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25B38F" w14:textId="77777777" w:rsidR="00831846" w:rsidRDefault="00F70F7C">
      <w:pPr>
        <w:pStyle w:val="Heading2"/>
        <w:spacing w:before="79"/>
        <w:ind w:left="1556" w:right="1507"/>
        <w:jc w:val="center"/>
      </w:pPr>
      <w:r>
        <w:t>State</w:t>
      </w:r>
      <w:r>
        <w:rPr>
          <w:spacing w:val="-4"/>
        </w:rPr>
        <w:t xml:space="preserve"> </w:t>
      </w:r>
      <w:r>
        <w:t xml:space="preserve">of </w:t>
      </w:r>
      <w:r>
        <w:rPr>
          <w:spacing w:val="-2"/>
        </w:rPr>
        <w:t>Hawaii</w:t>
      </w:r>
    </w:p>
    <w:p w14:paraId="006660B3" w14:textId="77777777" w:rsidR="00831846" w:rsidRDefault="00F70F7C">
      <w:pPr>
        <w:ind w:left="3070" w:right="3023" w:hanging="1"/>
        <w:jc w:val="center"/>
        <w:rPr>
          <w:b/>
          <w:sz w:val="24"/>
        </w:rPr>
      </w:pPr>
      <w:r>
        <w:rPr>
          <w:b/>
          <w:sz w:val="24"/>
        </w:rPr>
        <w:t>Department of Land and Natural Resources DIVISION</w:t>
      </w:r>
      <w:r>
        <w:rPr>
          <w:b/>
          <w:spacing w:val="-11"/>
          <w:sz w:val="24"/>
        </w:rPr>
        <w:t xml:space="preserve"> </w:t>
      </w:r>
      <w:r>
        <w:rPr>
          <w:b/>
          <w:sz w:val="24"/>
        </w:rPr>
        <w:t>OF</w:t>
      </w:r>
      <w:r>
        <w:rPr>
          <w:b/>
          <w:spacing w:val="-11"/>
          <w:sz w:val="24"/>
        </w:rPr>
        <w:t xml:space="preserve"> </w:t>
      </w:r>
      <w:r>
        <w:rPr>
          <w:b/>
          <w:sz w:val="24"/>
        </w:rPr>
        <w:t>FORESTRY</w:t>
      </w:r>
      <w:r>
        <w:rPr>
          <w:b/>
          <w:spacing w:val="-11"/>
          <w:sz w:val="24"/>
        </w:rPr>
        <w:t xml:space="preserve"> </w:t>
      </w:r>
      <w:r>
        <w:rPr>
          <w:b/>
          <w:sz w:val="24"/>
        </w:rPr>
        <w:t>AND</w:t>
      </w:r>
      <w:r>
        <w:rPr>
          <w:b/>
          <w:spacing w:val="-11"/>
          <w:sz w:val="24"/>
        </w:rPr>
        <w:t xml:space="preserve"> </w:t>
      </w:r>
      <w:r>
        <w:rPr>
          <w:b/>
          <w:sz w:val="24"/>
        </w:rPr>
        <w:t>WILDLIFE</w:t>
      </w:r>
    </w:p>
    <w:p w14:paraId="72986E25" w14:textId="77777777" w:rsidR="00831846" w:rsidRDefault="00831846">
      <w:pPr>
        <w:pStyle w:val="BodyText"/>
        <w:spacing w:before="11"/>
        <w:rPr>
          <w:b/>
          <w:sz w:val="23"/>
        </w:rPr>
      </w:pPr>
    </w:p>
    <w:p w14:paraId="5CC66758" w14:textId="669A2B05" w:rsidR="00831846" w:rsidRDefault="00F70F7C">
      <w:pPr>
        <w:pStyle w:val="Title"/>
      </w:pPr>
      <w:r>
        <w:t>Invitation</w:t>
      </w:r>
      <w:r>
        <w:rPr>
          <w:spacing w:val="-10"/>
        </w:rPr>
        <w:t xml:space="preserve"> </w:t>
      </w:r>
      <w:r>
        <w:t>for</w:t>
      </w:r>
      <w:r>
        <w:rPr>
          <w:spacing w:val="-9"/>
        </w:rPr>
        <w:t xml:space="preserve"> </w:t>
      </w:r>
      <w:r>
        <w:t>Bid</w:t>
      </w:r>
    </w:p>
    <w:p w14:paraId="7E1EDFF8" w14:textId="13D9A9B5" w:rsidR="00831846" w:rsidRDefault="00F70F7C" w:rsidP="000054CC">
      <w:pPr>
        <w:spacing w:before="277"/>
        <w:ind w:left="1559" w:right="1507"/>
        <w:jc w:val="center"/>
        <w:rPr>
          <w:sz w:val="28"/>
        </w:rPr>
      </w:pPr>
      <w:r>
        <w:rPr>
          <w:sz w:val="28"/>
        </w:rPr>
        <w:t>Fence</w:t>
      </w:r>
      <w:r>
        <w:rPr>
          <w:spacing w:val="-6"/>
          <w:sz w:val="28"/>
        </w:rPr>
        <w:t xml:space="preserve"> </w:t>
      </w:r>
      <w:r>
        <w:rPr>
          <w:sz w:val="28"/>
        </w:rPr>
        <w:t>Construction</w:t>
      </w:r>
      <w:r>
        <w:rPr>
          <w:spacing w:val="-5"/>
          <w:sz w:val="28"/>
        </w:rPr>
        <w:t xml:space="preserve"> </w:t>
      </w:r>
      <w:r>
        <w:rPr>
          <w:sz w:val="28"/>
        </w:rPr>
        <w:t>for</w:t>
      </w:r>
      <w:r>
        <w:rPr>
          <w:spacing w:val="-6"/>
          <w:sz w:val="28"/>
        </w:rPr>
        <w:t xml:space="preserve"> </w:t>
      </w:r>
      <w:proofErr w:type="spellStart"/>
      <w:r w:rsidR="000054CC">
        <w:rPr>
          <w:sz w:val="28"/>
        </w:rPr>
        <w:t>Kawalumakua</w:t>
      </w:r>
      <w:proofErr w:type="spellEnd"/>
      <w:r w:rsidR="000054CC">
        <w:rPr>
          <w:sz w:val="28"/>
        </w:rPr>
        <w:t xml:space="preserve"> – </w:t>
      </w:r>
      <w:proofErr w:type="spellStart"/>
      <w:r w:rsidR="000054CC">
        <w:rPr>
          <w:sz w:val="28"/>
        </w:rPr>
        <w:t>Moloaa</w:t>
      </w:r>
      <w:proofErr w:type="spellEnd"/>
      <w:r w:rsidR="000054CC">
        <w:rPr>
          <w:sz w:val="28"/>
        </w:rPr>
        <w:t xml:space="preserve"> Forest Reserve</w:t>
      </w:r>
      <w:r>
        <w:rPr>
          <w:sz w:val="28"/>
        </w:rPr>
        <w:t xml:space="preserve"> </w:t>
      </w:r>
    </w:p>
    <w:p w14:paraId="01831FAA" w14:textId="77777777" w:rsidR="00831846" w:rsidRDefault="00831846">
      <w:pPr>
        <w:pStyle w:val="BodyText"/>
        <w:rPr>
          <w:sz w:val="30"/>
        </w:rPr>
      </w:pPr>
    </w:p>
    <w:p w14:paraId="3D3185D4" w14:textId="77777777" w:rsidR="00831846" w:rsidRDefault="00831846">
      <w:pPr>
        <w:sectPr w:rsidR="00831846">
          <w:footerReference w:type="default" r:id="rId7"/>
          <w:type w:val="continuous"/>
          <w:pgSz w:w="12240" w:h="15840"/>
          <w:pgMar w:top="1360" w:right="580" w:bottom="1560" w:left="820" w:header="0" w:footer="1377" w:gutter="0"/>
          <w:pgNumType w:start="1"/>
          <w:cols w:space="720"/>
        </w:sectPr>
      </w:pPr>
    </w:p>
    <w:p w14:paraId="2FE7E478" w14:textId="36738F15" w:rsidR="00831846" w:rsidRDefault="00F70F7C">
      <w:pPr>
        <w:pStyle w:val="Heading1"/>
        <w:numPr>
          <w:ilvl w:val="0"/>
          <w:numId w:val="10"/>
        </w:numPr>
        <w:tabs>
          <w:tab w:val="left" w:pos="1123"/>
        </w:tabs>
        <w:spacing w:before="60"/>
        <w:ind w:hanging="539"/>
        <w:jc w:val="left"/>
      </w:pPr>
      <w:bookmarkStart w:id="0" w:name="I._Fence_Construction_for_Drinking_Glass"/>
      <w:bookmarkStart w:id="1" w:name="_bookmark0"/>
      <w:bookmarkEnd w:id="0"/>
      <w:bookmarkEnd w:id="1"/>
      <w:r>
        <w:lastRenderedPageBreak/>
        <w:t>Fence</w:t>
      </w:r>
      <w:r>
        <w:rPr>
          <w:spacing w:val="-7"/>
        </w:rPr>
        <w:t xml:space="preserve"> </w:t>
      </w:r>
      <w:r>
        <w:t>Construction</w:t>
      </w:r>
      <w:r>
        <w:rPr>
          <w:spacing w:val="-5"/>
        </w:rPr>
        <w:t xml:space="preserve"> </w:t>
      </w:r>
      <w:r>
        <w:t>for</w:t>
      </w:r>
      <w:r>
        <w:rPr>
          <w:spacing w:val="-5"/>
        </w:rPr>
        <w:t xml:space="preserve"> </w:t>
      </w:r>
      <w:proofErr w:type="spellStart"/>
      <w:r w:rsidR="000054CC">
        <w:t>Kawalumakua</w:t>
      </w:r>
      <w:proofErr w:type="spellEnd"/>
      <w:r w:rsidR="000054CC">
        <w:t xml:space="preserve"> fence</w:t>
      </w:r>
    </w:p>
    <w:p w14:paraId="6E3489E3" w14:textId="77777777" w:rsidR="00831846" w:rsidRDefault="00F70F7C">
      <w:pPr>
        <w:pStyle w:val="Heading2"/>
        <w:spacing w:before="322"/>
        <w:ind w:left="1552" w:right="1507"/>
        <w:jc w:val="center"/>
      </w:pPr>
      <w:bookmarkStart w:id="2" w:name="_bookmark1"/>
      <w:bookmarkEnd w:id="2"/>
      <w:r>
        <w:rPr>
          <w:u w:val="single"/>
        </w:rPr>
        <w:t>SECTION</w:t>
      </w:r>
      <w:r>
        <w:rPr>
          <w:spacing w:val="-2"/>
          <w:u w:val="single"/>
        </w:rPr>
        <w:t xml:space="preserve"> </w:t>
      </w:r>
      <w:r>
        <w:rPr>
          <w:u w:val="single"/>
        </w:rPr>
        <w:t>ONE:</w:t>
      </w:r>
      <w:r>
        <w:rPr>
          <w:spacing w:val="-2"/>
          <w:u w:val="single"/>
        </w:rPr>
        <w:t xml:space="preserve"> OVERVIEW</w:t>
      </w:r>
    </w:p>
    <w:p w14:paraId="709AAF71" w14:textId="77777777" w:rsidR="00831846" w:rsidRDefault="00F70F7C">
      <w:pPr>
        <w:spacing w:before="298"/>
        <w:ind w:left="764"/>
        <w:rPr>
          <w:b/>
          <w:sz w:val="24"/>
        </w:rPr>
      </w:pPr>
      <w:r>
        <w:rPr>
          <w:b/>
          <w:sz w:val="24"/>
        </w:rPr>
        <w:t>Overview</w:t>
      </w:r>
      <w:r>
        <w:rPr>
          <w:b/>
          <w:spacing w:val="-2"/>
          <w:sz w:val="24"/>
        </w:rPr>
        <w:t xml:space="preserve"> </w:t>
      </w:r>
      <w:r>
        <w:rPr>
          <w:b/>
          <w:sz w:val="24"/>
        </w:rPr>
        <w:t>of</w:t>
      </w:r>
      <w:r>
        <w:rPr>
          <w:b/>
          <w:spacing w:val="-1"/>
          <w:sz w:val="24"/>
        </w:rPr>
        <w:t xml:space="preserve"> </w:t>
      </w:r>
      <w:r>
        <w:rPr>
          <w:b/>
          <w:sz w:val="24"/>
        </w:rPr>
        <w:t>Services</w:t>
      </w:r>
      <w:r>
        <w:rPr>
          <w:b/>
          <w:spacing w:val="-2"/>
          <w:sz w:val="24"/>
        </w:rPr>
        <w:t xml:space="preserve"> Requested</w:t>
      </w:r>
    </w:p>
    <w:p w14:paraId="79496421" w14:textId="4923AA8D" w:rsidR="00831846" w:rsidRDefault="00F70F7C">
      <w:pPr>
        <w:pStyle w:val="BodyText"/>
        <w:spacing w:before="142" w:line="259" w:lineRule="auto"/>
        <w:ind w:left="763" w:right="723"/>
        <w:rPr>
          <w:i/>
        </w:rPr>
      </w:pPr>
      <w:r>
        <w:t xml:space="preserve">The Division of Forestry and Wildlife (DOFAW), Department of Land and Natural Resources (DLNR), State of Hawaii (State) plans to construct </w:t>
      </w:r>
      <w:r w:rsidR="00B736AE">
        <w:t>one new</w:t>
      </w:r>
      <w:r>
        <w:t xml:space="preserve"> protective ungulate proof fence</w:t>
      </w:r>
      <w:r w:rsidR="00B736AE">
        <w:t xml:space="preserve"> –</w:t>
      </w:r>
      <w:r>
        <w:t xml:space="preserve"> </w:t>
      </w:r>
      <w:proofErr w:type="spellStart"/>
      <w:r w:rsidR="00B736AE">
        <w:t>Kawalumakua</w:t>
      </w:r>
      <w:proofErr w:type="spellEnd"/>
      <w:r>
        <w:t xml:space="preserve"> located within </w:t>
      </w:r>
      <w:r w:rsidR="00B736AE">
        <w:t xml:space="preserve">the </w:t>
      </w:r>
      <w:proofErr w:type="spellStart"/>
      <w:r w:rsidR="00B736AE">
        <w:t>Moloaa</w:t>
      </w:r>
      <w:proofErr w:type="spellEnd"/>
      <w:r w:rsidR="00B736AE">
        <w:t xml:space="preserve"> Forest Reserve </w:t>
      </w:r>
      <w:r>
        <w:t>on the island of Kauai. The objective of the project is to protect and preserve</w:t>
      </w:r>
      <w:r>
        <w:rPr>
          <w:spacing w:val="-4"/>
        </w:rPr>
        <w:t xml:space="preserve"> </w:t>
      </w:r>
      <w:r>
        <w:t>approximately</w:t>
      </w:r>
      <w:r>
        <w:rPr>
          <w:spacing w:val="-8"/>
        </w:rPr>
        <w:t xml:space="preserve"> </w:t>
      </w:r>
      <w:r w:rsidR="00B736AE">
        <w:t>5</w:t>
      </w:r>
      <w:r>
        <w:rPr>
          <w:spacing w:val="-3"/>
        </w:rPr>
        <w:t xml:space="preserve"> </w:t>
      </w:r>
      <w:r>
        <w:t>acres</w:t>
      </w:r>
      <w:r>
        <w:rPr>
          <w:spacing w:val="-3"/>
        </w:rPr>
        <w:t xml:space="preserve"> </w:t>
      </w:r>
      <w:r>
        <w:t>of</w:t>
      </w:r>
      <w:r>
        <w:rPr>
          <w:spacing w:val="-4"/>
        </w:rPr>
        <w:t xml:space="preserve"> </w:t>
      </w:r>
      <w:r>
        <w:t>unique</w:t>
      </w:r>
      <w:r>
        <w:rPr>
          <w:spacing w:val="-4"/>
        </w:rPr>
        <w:t xml:space="preserve"> </w:t>
      </w:r>
      <w:r>
        <w:t>native</w:t>
      </w:r>
      <w:r>
        <w:rPr>
          <w:spacing w:val="-4"/>
        </w:rPr>
        <w:t xml:space="preserve"> </w:t>
      </w:r>
      <w:r>
        <w:t>ecosystem,</w:t>
      </w:r>
      <w:r>
        <w:rPr>
          <w:spacing w:val="-3"/>
        </w:rPr>
        <w:t xml:space="preserve"> </w:t>
      </w:r>
      <w:r>
        <w:t>as</w:t>
      </w:r>
      <w:r>
        <w:rPr>
          <w:spacing w:val="-1"/>
        </w:rPr>
        <w:t xml:space="preserve"> </w:t>
      </w:r>
      <w:r>
        <w:t xml:space="preserve">well as the rare and endangered species they support. </w:t>
      </w:r>
      <w:r>
        <w:rPr>
          <w:i/>
          <w:u w:val="single"/>
        </w:rPr>
        <w:t>See Exhibit A.</w:t>
      </w:r>
    </w:p>
    <w:p w14:paraId="0F933D5A" w14:textId="77777777" w:rsidR="00831846" w:rsidRDefault="00F70F7C">
      <w:pPr>
        <w:pStyle w:val="Heading2"/>
        <w:spacing w:before="297"/>
        <w:ind w:left="1551" w:right="1507"/>
        <w:jc w:val="center"/>
      </w:pPr>
      <w:bookmarkStart w:id="3" w:name="_bookmark2"/>
      <w:bookmarkEnd w:id="3"/>
      <w:r>
        <w:rPr>
          <w:u w:val="single"/>
        </w:rPr>
        <w:t>SECTION</w:t>
      </w:r>
      <w:r>
        <w:rPr>
          <w:spacing w:val="-3"/>
          <w:u w:val="single"/>
        </w:rPr>
        <w:t xml:space="preserve"> </w:t>
      </w:r>
      <w:r>
        <w:rPr>
          <w:u w:val="single"/>
        </w:rPr>
        <w:t>TWO:</w:t>
      </w:r>
      <w:r>
        <w:rPr>
          <w:spacing w:val="-2"/>
          <w:u w:val="single"/>
        </w:rPr>
        <w:t xml:space="preserve"> </w:t>
      </w:r>
      <w:r>
        <w:rPr>
          <w:u w:val="single"/>
        </w:rPr>
        <w:t>SCOPE</w:t>
      </w:r>
      <w:r>
        <w:rPr>
          <w:spacing w:val="-2"/>
          <w:u w:val="single"/>
        </w:rPr>
        <w:t xml:space="preserve"> </w:t>
      </w:r>
      <w:r>
        <w:rPr>
          <w:u w:val="single"/>
        </w:rPr>
        <w:t>OF</w:t>
      </w:r>
      <w:r>
        <w:rPr>
          <w:spacing w:val="-4"/>
          <w:u w:val="single"/>
        </w:rPr>
        <w:t xml:space="preserve"> </w:t>
      </w:r>
      <w:r>
        <w:rPr>
          <w:u w:val="single"/>
        </w:rPr>
        <w:t>WORK</w:t>
      </w:r>
      <w:r>
        <w:rPr>
          <w:spacing w:val="-1"/>
          <w:u w:val="single"/>
        </w:rPr>
        <w:t xml:space="preserve"> </w:t>
      </w:r>
      <w:r>
        <w:rPr>
          <w:u w:val="single"/>
        </w:rPr>
        <w:t>AND</w:t>
      </w:r>
      <w:r>
        <w:rPr>
          <w:spacing w:val="-2"/>
          <w:u w:val="single"/>
        </w:rPr>
        <w:t xml:space="preserve"> SPECIFICATIONS</w:t>
      </w:r>
    </w:p>
    <w:p w14:paraId="1EA566CF" w14:textId="77777777" w:rsidR="00831846" w:rsidRDefault="00831846">
      <w:pPr>
        <w:pStyle w:val="BodyText"/>
        <w:spacing w:before="9"/>
        <w:rPr>
          <w:b/>
          <w:sz w:val="25"/>
        </w:rPr>
      </w:pPr>
    </w:p>
    <w:p w14:paraId="4A65E71E" w14:textId="77777777" w:rsidR="00831846" w:rsidRDefault="00F70F7C">
      <w:pPr>
        <w:spacing w:before="1"/>
        <w:ind w:left="764"/>
        <w:rPr>
          <w:b/>
          <w:sz w:val="24"/>
        </w:rPr>
      </w:pPr>
      <w:r>
        <w:rPr>
          <w:b/>
          <w:sz w:val="24"/>
        </w:rPr>
        <w:t>Summary</w:t>
      </w:r>
      <w:r>
        <w:rPr>
          <w:b/>
          <w:spacing w:val="-5"/>
          <w:sz w:val="24"/>
        </w:rPr>
        <w:t xml:space="preserve"> </w:t>
      </w:r>
      <w:r>
        <w:rPr>
          <w:b/>
          <w:sz w:val="24"/>
        </w:rPr>
        <w:t>of</w:t>
      </w:r>
      <w:r>
        <w:rPr>
          <w:b/>
          <w:spacing w:val="-2"/>
          <w:sz w:val="24"/>
        </w:rPr>
        <w:t xml:space="preserve"> </w:t>
      </w:r>
      <w:r>
        <w:rPr>
          <w:b/>
          <w:spacing w:val="-4"/>
          <w:sz w:val="24"/>
        </w:rPr>
        <w:t>Work</w:t>
      </w:r>
    </w:p>
    <w:p w14:paraId="42605486" w14:textId="47A1DC19" w:rsidR="00831846" w:rsidRDefault="00F70F7C">
      <w:pPr>
        <w:pStyle w:val="BodyText"/>
        <w:spacing w:before="141" w:line="259" w:lineRule="auto"/>
        <w:ind w:left="763" w:right="723"/>
      </w:pPr>
      <w:r>
        <w:t>Research, within the Hawaiian Islands, has demonstrated that feral pigs, which damage native vegetation and expose soil to erosion, pose a significant threat to the native biodiversity and watershed integrity of Hawaiian forests. Decades of pig control in Hawaii verify that the only successful</w:t>
      </w:r>
      <w:r>
        <w:rPr>
          <w:spacing w:val="-3"/>
        </w:rPr>
        <w:t xml:space="preserve"> </w:t>
      </w:r>
      <w:r>
        <w:t>method</w:t>
      </w:r>
      <w:r>
        <w:rPr>
          <w:spacing w:val="-3"/>
        </w:rPr>
        <w:t xml:space="preserve"> </w:t>
      </w:r>
      <w:r>
        <w:t>of</w:t>
      </w:r>
      <w:r>
        <w:rPr>
          <w:spacing w:val="-2"/>
        </w:rPr>
        <w:t xml:space="preserve"> </w:t>
      </w:r>
      <w:r>
        <w:t>completely</w:t>
      </w:r>
      <w:r>
        <w:rPr>
          <w:spacing w:val="-7"/>
        </w:rPr>
        <w:t xml:space="preserve"> </w:t>
      </w:r>
      <w:r>
        <w:t>protecting</w:t>
      </w:r>
      <w:r>
        <w:rPr>
          <w:spacing w:val="-3"/>
        </w:rPr>
        <w:t xml:space="preserve"> </w:t>
      </w:r>
      <w:r>
        <w:t>an</w:t>
      </w:r>
      <w:r>
        <w:rPr>
          <w:spacing w:val="-3"/>
        </w:rPr>
        <w:t xml:space="preserve"> </w:t>
      </w:r>
      <w:r>
        <w:t>area</w:t>
      </w:r>
      <w:r>
        <w:rPr>
          <w:spacing w:val="-4"/>
        </w:rPr>
        <w:t xml:space="preserve"> </w:t>
      </w:r>
      <w:r>
        <w:t>from</w:t>
      </w:r>
      <w:r>
        <w:rPr>
          <w:spacing w:val="-3"/>
        </w:rPr>
        <w:t xml:space="preserve"> </w:t>
      </w:r>
      <w:r>
        <w:t>feral</w:t>
      </w:r>
      <w:r>
        <w:rPr>
          <w:spacing w:val="-3"/>
        </w:rPr>
        <w:t xml:space="preserve"> </w:t>
      </w:r>
      <w:r>
        <w:t>pigs</w:t>
      </w:r>
      <w:r>
        <w:rPr>
          <w:spacing w:val="-3"/>
        </w:rPr>
        <w:t xml:space="preserve"> </w:t>
      </w:r>
      <w:r>
        <w:t>is</w:t>
      </w:r>
      <w:r>
        <w:rPr>
          <w:spacing w:val="-3"/>
        </w:rPr>
        <w:t xml:space="preserve"> </w:t>
      </w:r>
      <w:r>
        <w:t>to</w:t>
      </w:r>
      <w:r>
        <w:rPr>
          <w:spacing w:val="-3"/>
        </w:rPr>
        <w:t xml:space="preserve"> </w:t>
      </w:r>
      <w:r>
        <w:t>exclude</w:t>
      </w:r>
      <w:r>
        <w:rPr>
          <w:spacing w:val="-4"/>
        </w:rPr>
        <w:t xml:space="preserve"> </w:t>
      </w:r>
      <w:r>
        <w:t>the</w:t>
      </w:r>
      <w:r>
        <w:rPr>
          <w:spacing w:val="-4"/>
        </w:rPr>
        <w:t xml:space="preserve"> </w:t>
      </w:r>
      <w:r>
        <w:t>animals</w:t>
      </w:r>
      <w:r>
        <w:rPr>
          <w:spacing w:val="-3"/>
        </w:rPr>
        <w:t xml:space="preserve"> </w:t>
      </w:r>
      <w:r>
        <w:t>with a fence</w:t>
      </w:r>
      <w:r>
        <w:rPr>
          <w:i/>
        </w:rPr>
        <w:t xml:space="preserve">. </w:t>
      </w:r>
      <w:r>
        <w:t>Feral goats also pose a threat and must be fenced out of important</w:t>
      </w:r>
      <w:r w:rsidR="00420321">
        <w:t xml:space="preserve"> native habitats.</w:t>
      </w:r>
      <w:r>
        <w:t xml:space="preserve"> </w:t>
      </w:r>
    </w:p>
    <w:p w14:paraId="04975E5E" w14:textId="77777777" w:rsidR="00831846" w:rsidRDefault="00831846">
      <w:pPr>
        <w:pStyle w:val="BodyText"/>
        <w:spacing w:before="10"/>
        <w:rPr>
          <w:sz w:val="25"/>
        </w:rPr>
      </w:pPr>
    </w:p>
    <w:p w14:paraId="3E0BECC7" w14:textId="77777777" w:rsidR="00831846" w:rsidRDefault="00F70F7C">
      <w:pPr>
        <w:pStyle w:val="Heading2"/>
        <w:ind w:left="763"/>
      </w:pPr>
      <w:r>
        <w:t>Description</w:t>
      </w:r>
      <w:r>
        <w:rPr>
          <w:spacing w:val="-2"/>
        </w:rPr>
        <w:t xml:space="preserve"> </w:t>
      </w:r>
      <w:r>
        <w:t>of</w:t>
      </w:r>
      <w:r>
        <w:rPr>
          <w:spacing w:val="-1"/>
        </w:rPr>
        <w:t xml:space="preserve"> </w:t>
      </w:r>
      <w:r>
        <w:t>the</w:t>
      </w:r>
      <w:r>
        <w:rPr>
          <w:spacing w:val="-2"/>
        </w:rPr>
        <w:t xml:space="preserve"> </w:t>
      </w:r>
      <w:r>
        <w:t>Terrain</w:t>
      </w:r>
      <w:r>
        <w:rPr>
          <w:spacing w:val="-2"/>
        </w:rPr>
        <w:t xml:space="preserve"> </w:t>
      </w:r>
      <w:r>
        <w:t>and</w:t>
      </w:r>
      <w:r>
        <w:rPr>
          <w:spacing w:val="-1"/>
        </w:rPr>
        <w:t xml:space="preserve"> </w:t>
      </w:r>
      <w:r>
        <w:rPr>
          <w:spacing w:val="-2"/>
        </w:rPr>
        <w:t>Vegetation</w:t>
      </w:r>
    </w:p>
    <w:p w14:paraId="6A8763B5" w14:textId="6B40B608" w:rsidR="00831846" w:rsidRDefault="00F70F7C">
      <w:pPr>
        <w:pStyle w:val="BodyText"/>
        <w:spacing w:before="180" w:line="259" w:lineRule="auto"/>
        <w:ind w:left="763" w:right="723"/>
        <w:rPr>
          <w:i/>
        </w:rPr>
      </w:pPr>
      <w:r>
        <w:t>The</w:t>
      </w:r>
      <w:r>
        <w:rPr>
          <w:spacing w:val="-3"/>
        </w:rPr>
        <w:t xml:space="preserve"> </w:t>
      </w:r>
      <w:proofErr w:type="spellStart"/>
      <w:r w:rsidR="00420321">
        <w:t>Kawalumakua</w:t>
      </w:r>
      <w:proofErr w:type="spellEnd"/>
      <w:r>
        <w:rPr>
          <w:spacing w:val="-3"/>
        </w:rPr>
        <w:t xml:space="preserve"> </w:t>
      </w:r>
      <w:r w:rsidR="000102A4">
        <w:rPr>
          <w:spacing w:val="-3"/>
        </w:rPr>
        <w:t xml:space="preserve">fence </w:t>
      </w:r>
      <w:r>
        <w:t>project</w:t>
      </w:r>
      <w:r>
        <w:rPr>
          <w:spacing w:val="-3"/>
        </w:rPr>
        <w:t xml:space="preserve"> </w:t>
      </w:r>
      <w:r>
        <w:t>area</w:t>
      </w:r>
      <w:r>
        <w:rPr>
          <w:spacing w:val="-3"/>
        </w:rPr>
        <w:t xml:space="preserve"> </w:t>
      </w:r>
      <w:r w:rsidR="00420321">
        <w:t>is</w:t>
      </w:r>
      <w:r>
        <w:rPr>
          <w:spacing w:val="-3"/>
        </w:rPr>
        <w:t xml:space="preserve"> </w:t>
      </w:r>
      <w:r>
        <w:t>on</w:t>
      </w:r>
      <w:r>
        <w:rPr>
          <w:spacing w:val="-3"/>
        </w:rPr>
        <w:t xml:space="preserve"> </w:t>
      </w:r>
      <w:r>
        <w:t>State</w:t>
      </w:r>
      <w:r>
        <w:rPr>
          <w:spacing w:val="-3"/>
        </w:rPr>
        <w:t xml:space="preserve"> </w:t>
      </w:r>
      <w:r>
        <w:t>land</w:t>
      </w:r>
      <w:r>
        <w:rPr>
          <w:spacing w:val="-3"/>
        </w:rPr>
        <w:t xml:space="preserve"> </w:t>
      </w:r>
      <w:r>
        <w:t>in</w:t>
      </w:r>
      <w:r>
        <w:rPr>
          <w:spacing w:val="-3"/>
        </w:rPr>
        <w:t xml:space="preserve"> </w:t>
      </w:r>
      <w:r>
        <w:t>the</w:t>
      </w:r>
      <w:r>
        <w:rPr>
          <w:spacing w:val="-3"/>
        </w:rPr>
        <w:t xml:space="preserve"> </w:t>
      </w:r>
      <w:proofErr w:type="spellStart"/>
      <w:r w:rsidR="00420321">
        <w:rPr>
          <w:spacing w:val="-3"/>
        </w:rPr>
        <w:t>Moloaa</w:t>
      </w:r>
      <w:proofErr w:type="spellEnd"/>
      <w:r w:rsidR="00420321">
        <w:rPr>
          <w:spacing w:val="-3"/>
        </w:rPr>
        <w:t xml:space="preserve"> Forest Reserve</w:t>
      </w:r>
      <w:r>
        <w:t xml:space="preserve"> (TMK 4-</w:t>
      </w:r>
      <w:r w:rsidR="00420321">
        <w:t>4</w:t>
      </w:r>
      <w:r>
        <w:t>-</w:t>
      </w:r>
      <w:r w:rsidR="00420321">
        <w:t>9</w:t>
      </w:r>
      <w:r>
        <w:t>-001:00</w:t>
      </w:r>
      <w:r w:rsidR="00420321">
        <w:t>1</w:t>
      </w:r>
      <w:r>
        <w:t>).</w:t>
      </w:r>
      <w:r>
        <w:rPr>
          <w:spacing w:val="40"/>
        </w:rPr>
        <w:t xml:space="preserve"> </w:t>
      </w:r>
      <w:r>
        <w:t xml:space="preserve">The elevation ranges from approximately </w:t>
      </w:r>
      <w:r w:rsidR="00420321">
        <w:t>1,200</w:t>
      </w:r>
      <w:r>
        <w:t xml:space="preserve"> to </w:t>
      </w:r>
      <w:r w:rsidR="00420321">
        <w:t>1,6</w:t>
      </w:r>
      <w:r>
        <w:t xml:space="preserve">00 feet. </w:t>
      </w:r>
      <w:r>
        <w:rPr>
          <w:i/>
          <w:u w:val="single"/>
        </w:rPr>
        <w:t>See Exhibit A</w:t>
      </w:r>
      <w:r>
        <w:rPr>
          <w:i/>
        </w:rPr>
        <w:t>.</w:t>
      </w:r>
    </w:p>
    <w:p w14:paraId="670919A7" w14:textId="77777777" w:rsidR="00831846" w:rsidRDefault="00831846">
      <w:pPr>
        <w:pStyle w:val="BodyText"/>
        <w:spacing w:before="2"/>
        <w:rPr>
          <w:i/>
          <w:sz w:val="18"/>
        </w:rPr>
      </w:pPr>
    </w:p>
    <w:p w14:paraId="632A0205" w14:textId="4756A790" w:rsidR="00831846" w:rsidRDefault="00F70F7C">
      <w:pPr>
        <w:pStyle w:val="BodyText"/>
        <w:spacing w:before="90" w:line="259" w:lineRule="auto"/>
        <w:ind w:left="763" w:right="794"/>
      </w:pPr>
      <w:r>
        <w:t xml:space="preserve">The </w:t>
      </w:r>
      <w:r w:rsidR="001936DD">
        <w:t xml:space="preserve">vegetation in this area is dominated by alien shrubs, however </w:t>
      </w:r>
      <w:r>
        <w:t>the understory</w:t>
      </w:r>
      <w:r>
        <w:rPr>
          <w:spacing w:val="-7"/>
        </w:rPr>
        <w:t xml:space="preserve"> </w:t>
      </w:r>
      <w:r>
        <w:t>and</w:t>
      </w:r>
      <w:r>
        <w:rPr>
          <w:spacing w:val="-3"/>
        </w:rPr>
        <w:t xml:space="preserve"> </w:t>
      </w:r>
      <w:r>
        <w:t>open</w:t>
      </w:r>
      <w:r>
        <w:rPr>
          <w:spacing w:val="-3"/>
        </w:rPr>
        <w:t xml:space="preserve"> </w:t>
      </w:r>
      <w:r>
        <w:t>spaces</w:t>
      </w:r>
      <w:r>
        <w:rPr>
          <w:spacing w:val="-3"/>
        </w:rPr>
        <w:t xml:space="preserve"> </w:t>
      </w:r>
      <w:r w:rsidR="001936DD">
        <w:t xml:space="preserve">are </w:t>
      </w:r>
      <w:r>
        <w:t>a</w:t>
      </w:r>
      <w:r>
        <w:rPr>
          <w:spacing w:val="-4"/>
        </w:rPr>
        <w:t xml:space="preserve"> </w:t>
      </w:r>
      <w:r>
        <w:t>mixed</w:t>
      </w:r>
      <w:r>
        <w:rPr>
          <w:spacing w:val="-3"/>
        </w:rPr>
        <w:t xml:space="preserve"> </w:t>
      </w:r>
      <w:r>
        <w:t>assemblage</w:t>
      </w:r>
      <w:r>
        <w:rPr>
          <w:spacing w:val="-4"/>
        </w:rPr>
        <w:t xml:space="preserve"> </w:t>
      </w:r>
      <w:r>
        <w:t>of</w:t>
      </w:r>
      <w:r>
        <w:rPr>
          <w:spacing w:val="-4"/>
        </w:rPr>
        <w:t xml:space="preserve"> </w:t>
      </w:r>
      <w:r>
        <w:t>native</w:t>
      </w:r>
      <w:r>
        <w:rPr>
          <w:spacing w:val="-4"/>
        </w:rPr>
        <w:t xml:space="preserve"> </w:t>
      </w:r>
      <w:r>
        <w:t>sedges,</w:t>
      </w:r>
      <w:r>
        <w:rPr>
          <w:spacing w:val="-1"/>
        </w:rPr>
        <w:t xml:space="preserve"> </w:t>
      </w:r>
      <w:r>
        <w:t>grasses,</w:t>
      </w:r>
      <w:r>
        <w:rPr>
          <w:spacing w:val="-3"/>
        </w:rPr>
        <w:t xml:space="preserve"> </w:t>
      </w:r>
      <w:r>
        <w:t xml:space="preserve">herbs, </w:t>
      </w:r>
      <w:proofErr w:type="gramStart"/>
      <w:r>
        <w:t>shrubs</w:t>
      </w:r>
      <w:proofErr w:type="gramEnd"/>
      <w:r>
        <w:t xml:space="preserve"> and ferns interspersed. The topography is irregular with meandering streamlets, </w:t>
      </w:r>
      <w:proofErr w:type="gramStart"/>
      <w:r>
        <w:t>ridges</w:t>
      </w:r>
      <w:proofErr w:type="gramEnd"/>
      <w:r>
        <w:t xml:space="preserve"> and gullies.</w:t>
      </w:r>
    </w:p>
    <w:p w14:paraId="5D9C584D" w14:textId="77777777" w:rsidR="00831846" w:rsidRDefault="00831846">
      <w:pPr>
        <w:pStyle w:val="BodyText"/>
        <w:spacing w:before="8"/>
        <w:rPr>
          <w:sz w:val="25"/>
        </w:rPr>
      </w:pPr>
    </w:p>
    <w:p w14:paraId="51F45DAF" w14:textId="77777777" w:rsidR="00831846" w:rsidRDefault="00F70F7C">
      <w:pPr>
        <w:pStyle w:val="Heading2"/>
      </w:pPr>
      <w:r>
        <w:t>Access</w:t>
      </w:r>
      <w:r>
        <w:rPr>
          <w:spacing w:val="-1"/>
        </w:rPr>
        <w:t xml:space="preserve"> </w:t>
      </w:r>
      <w:r>
        <w:t>to</w:t>
      </w:r>
      <w:r>
        <w:rPr>
          <w:spacing w:val="-2"/>
        </w:rPr>
        <w:t xml:space="preserve"> </w:t>
      </w:r>
      <w:r>
        <w:t>Installation</w:t>
      </w:r>
      <w:r>
        <w:rPr>
          <w:spacing w:val="-2"/>
        </w:rPr>
        <w:t xml:space="preserve"> </w:t>
      </w:r>
      <w:r>
        <w:rPr>
          <w:spacing w:val="-4"/>
        </w:rPr>
        <w:t>Site</w:t>
      </w:r>
    </w:p>
    <w:p w14:paraId="26BAE901" w14:textId="62E44D5B" w:rsidR="00831846" w:rsidRDefault="00F70F7C">
      <w:pPr>
        <w:pStyle w:val="BodyText"/>
        <w:spacing w:before="183"/>
        <w:ind w:left="764"/>
      </w:pPr>
      <w:r>
        <w:t>Access</w:t>
      </w:r>
      <w:r>
        <w:rPr>
          <w:spacing w:val="-3"/>
        </w:rPr>
        <w:t xml:space="preserve"> </w:t>
      </w:r>
      <w:r>
        <w:t>to</w:t>
      </w:r>
      <w:r>
        <w:rPr>
          <w:spacing w:val="-1"/>
        </w:rPr>
        <w:t xml:space="preserve"> </w:t>
      </w:r>
      <w:r>
        <w:t>the</w:t>
      </w:r>
      <w:r>
        <w:rPr>
          <w:spacing w:val="1"/>
        </w:rPr>
        <w:t xml:space="preserve"> </w:t>
      </w:r>
      <w:r>
        <w:t>fencing</w:t>
      </w:r>
      <w:r>
        <w:rPr>
          <w:spacing w:val="-4"/>
        </w:rPr>
        <w:t xml:space="preserve"> </w:t>
      </w:r>
      <w:r>
        <w:t xml:space="preserve">site </w:t>
      </w:r>
      <w:proofErr w:type="gramStart"/>
      <w:r>
        <w:t>are</w:t>
      </w:r>
      <w:proofErr w:type="gramEnd"/>
      <w:r>
        <w:rPr>
          <w:spacing w:val="-2"/>
        </w:rPr>
        <w:t xml:space="preserve"> </w:t>
      </w:r>
      <w:r>
        <w:t>by</w:t>
      </w:r>
      <w:r>
        <w:rPr>
          <w:spacing w:val="-5"/>
        </w:rPr>
        <w:t xml:space="preserve"> </w:t>
      </w:r>
      <w:r>
        <w:t>helicopter</w:t>
      </w:r>
      <w:r>
        <w:rPr>
          <w:spacing w:val="-1"/>
        </w:rPr>
        <w:t xml:space="preserve"> </w:t>
      </w:r>
      <w:r>
        <w:t>o</w:t>
      </w:r>
      <w:r w:rsidR="00F72B66">
        <w:t>nly.</w:t>
      </w:r>
    </w:p>
    <w:p w14:paraId="6B898A73" w14:textId="77777777" w:rsidR="00831846" w:rsidRDefault="00F70F7C">
      <w:pPr>
        <w:pStyle w:val="BodyText"/>
        <w:spacing w:before="182" w:line="259" w:lineRule="auto"/>
        <w:ind w:left="764" w:right="794"/>
      </w:pPr>
      <w:r>
        <w:t>Weather conditions at the fence sites are at times extreme and may change rapidly. Therefore, the</w:t>
      </w:r>
      <w:r>
        <w:rPr>
          <w:spacing w:val="-3"/>
        </w:rPr>
        <w:t xml:space="preserve"> </w:t>
      </w:r>
      <w:r>
        <w:t>work</w:t>
      </w:r>
      <w:r>
        <w:rPr>
          <w:spacing w:val="-2"/>
        </w:rPr>
        <w:t xml:space="preserve"> </w:t>
      </w:r>
      <w:r>
        <w:t>activity</w:t>
      </w:r>
      <w:r>
        <w:rPr>
          <w:spacing w:val="-7"/>
        </w:rPr>
        <w:t xml:space="preserve"> </w:t>
      </w:r>
      <w:r>
        <w:t>is</w:t>
      </w:r>
      <w:r>
        <w:rPr>
          <w:spacing w:val="-2"/>
        </w:rPr>
        <w:t xml:space="preserve"> </w:t>
      </w:r>
      <w:r>
        <w:t>weather</w:t>
      </w:r>
      <w:r>
        <w:rPr>
          <w:spacing w:val="-3"/>
        </w:rPr>
        <w:t xml:space="preserve"> </w:t>
      </w:r>
      <w:r>
        <w:t>contingent,</w:t>
      </w:r>
      <w:r>
        <w:rPr>
          <w:spacing w:val="-2"/>
        </w:rPr>
        <w:t xml:space="preserve"> </w:t>
      </w:r>
      <w:r>
        <w:t>and</w:t>
      </w:r>
      <w:r>
        <w:rPr>
          <w:spacing w:val="-2"/>
        </w:rPr>
        <w:t xml:space="preserve"> </w:t>
      </w:r>
      <w:r>
        <w:t>the</w:t>
      </w:r>
      <w:r>
        <w:rPr>
          <w:spacing w:val="-3"/>
        </w:rPr>
        <w:t xml:space="preserve"> </w:t>
      </w:r>
      <w:r>
        <w:t>Contractor</w:t>
      </w:r>
      <w:r>
        <w:rPr>
          <w:spacing w:val="-3"/>
        </w:rPr>
        <w:t xml:space="preserve"> </w:t>
      </w:r>
      <w:r>
        <w:t>must</w:t>
      </w:r>
      <w:r>
        <w:rPr>
          <w:spacing w:val="-2"/>
        </w:rPr>
        <w:t xml:space="preserve"> </w:t>
      </w:r>
      <w:r>
        <w:t>have</w:t>
      </w:r>
      <w:r>
        <w:rPr>
          <w:spacing w:val="-1"/>
        </w:rPr>
        <w:t xml:space="preserve"> </w:t>
      </w:r>
      <w:r>
        <w:t>a</w:t>
      </w:r>
      <w:r>
        <w:rPr>
          <w:spacing w:val="-3"/>
        </w:rPr>
        <w:t xml:space="preserve"> </w:t>
      </w:r>
      <w:r>
        <w:t>flexible</w:t>
      </w:r>
      <w:r>
        <w:rPr>
          <w:spacing w:val="-3"/>
        </w:rPr>
        <w:t xml:space="preserve"> </w:t>
      </w:r>
      <w:r>
        <w:t>schedule</w:t>
      </w:r>
      <w:r>
        <w:rPr>
          <w:spacing w:val="-3"/>
        </w:rPr>
        <w:t xml:space="preserve"> </w:t>
      </w:r>
      <w:r>
        <w:t>and</w:t>
      </w:r>
      <w:r>
        <w:rPr>
          <w:spacing w:val="-2"/>
        </w:rPr>
        <w:t xml:space="preserve"> </w:t>
      </w:r>
      <w:r>
        <w:t>be able to respond when weather conditions allow access.</w:t>
      </w:r>
    </w:p>
    <w:p w14:paraId="16915BBC" w14:textId="77777777" w:rsidR="00831846" w:rsidRDefault="00831846">
      <w:pPr>
        <w:spacing w:line="259" w:lineRule="auto"/>
        <w:sectPr w:rsidR="00831846">
          <w:pgSz w:w="12240" w:h="15840"/>
          <w:pgMar w:top="1380" w:right="580" w:bottom="1560" w:left="820" w:header="0" w:footer="1377" w:gutter="0"/>
          <w:cols w:space="720"/>
        </w:sectPr>
      </w:pPr>
    </w:p>
    <w:p w14:paraId="6178FBCF" w14:textId="2AEDD4FB" w:rsidR="00831846" w:rsidRDefault="00F70F7C">
      <w:pPr>
        <w:pStyle w:val="BodyText"/>
        <w:spacing w:before="79" w:line="259" w:lineRule="auto"/>
        <w:ind w:left="763" w:right="723"/>
      </w:pPr>
      <w:r>
        <w:lastRenderedPageBreak/>
        <w:t>The Contractor shall be responsible for transporting all required fence materials from the State’s designated</w:t>
      </w:r>
      <w:r>
        <w:rPr>
          <w:spacing w:val="-3"/>
        </w:rPr>
        <w:t xml:space="preserve"> </w:t>
      </w:r>
      <w:r>
        <w:t>staging/storage</w:t>
      </w:r>
      <w:r>
        <w:rPr>
          <w:spacing w:val="-4"/>
        </w:rPr>
        <w:t xml:space="preserve"> </w:t>
      </w:r>
      <w:r>
        <w:t>area</w:t>
      </w:r>
      <w:r>
        <w:rPr>
          <w:spacing w:val="-4"/>
        </w:rPr>
        <w:t xml:space="preserve"> </w:t>
      </w:r>
      <w:r>
        <w:t>to</w:t>
      </w:r>
      <w:r>
        <w:rPr>
          <w:spacing w:val="-3"/>
        </w:rPr>
        <w:t xml:space="preserve"> </w:t>
      </w:r>
      <w:r>
        <w:t>the</w:t>
      </w:r>
      <w:r>
        <w:rPr>
          <w:spacing w:val="-4"/>
        </w:rPr>
        <w:t xml:space="preserve"> </w:t>
      </w:r>
      <w:r>
        <w:t>work</w:t>
      </w:r>
      <w:r>
        <w:rPr>
          <w:spacing w:val="-3"/>
        </w:rPr>
        <w:t xml:space="preserve"> </w:t>
      </w:r>
      <w:r>
        <w:t>site.</w:t>
      </w:r>
      <w:r>
        <w:rPr>
          <w:spacing w:val="40"/>
        </w:rPr>
        <w:t xml:space="preserve"> </w:t>
      </w:r>
      <w:r>
        <w:t>Contractor</w:t>
      </w:r>
      <w:r>
        <w:rPr>
          <w:spacing w:val="-4"/>
        </w:rPr>
        <w:t xml:space="preserve"> </w:t>
      </w:r>
      <w:r>
        <w:t>shall</w:t>
      </w:r>
      <w:r>
        <w:rPr>
          <w:spacing w:val="-3"/>
        </w:rPr>
        <w:t xml:space="preserve"> </w:t>
      </w:r>
      <w:r>
        <w:t>be</w:t>
      </w:r>
      <w:r>
        <w:rPr>
          <w:spacing w:val="-2"/>
        </w:rPr>
        <w:t xml:space="preserve"> </w:t>
      </w:r>
      <w:r>
        <w:t>responsible</w:t>
      </w:r>
      <w:r>
        <w:rPr>
          <w:spacing w:val="-4"/>
        </w:rPr>
        <w:t xml:space="preserve"> </w:t>
      </w:r>
      <w:r>
        <w:t>for</w:t>
      </w:r>
      <w:r>
        <w:rPr>
          <w:spacing w:val="-4"/>
        </w:rPr>
        <w:t xml:space="preserve"> </w:t>
      </w:r>
      <w:r>
        <w:t>sanitizing</w:t>
      </w:r>
      <w:r>
        <w:rPr>
          <w:spacing w:val="-5"/>
        </w:rPr>
        <w:t xml:space="preserve"> </w:t>
      </w:r>
      <w:r>
        <w:t xml:space="preserve">all fence materials, tools, </w:t>
      </w:r>
      <w:proofErr w:type="gramStart"/>
      <w:r>
        <w:t>equipment</w:t>
      </w:r>
      <w:proofErr w:type="gramEnd"/>
      <w:r>
        <w:t xml:space="preserve"> and gear before transporting to the work site, especially if the Contractor has previously worked on Hawaii Island. The Contractor shall be responsible for transporting its work crew and equipment to the installation sites. DOFAW will </w:t>
      </w:r>
      <w:r>
        <w:rPr>
          <w:u w:val="single"/>
        </w:rPr>
        <w:t>not</w:t>
      </w:r>
      <w:r>
        <w:t xml:space="preserve"> provide any helicopter transport for the contractor’s crew, </w:t>
      </w:r>
      <w:proofErr w:type="gramStart"/>
      <w:r>
        <w:t>equipment</w:t>
      </w:r>
      <w:proofErr w:type="gramEnd"/>
      <w:r>
        <w:t xml:space="preserve"> or materials. The Contractor shall coordinate its work schedules, </w:t>
      </w:r>
      <w:proofErr w:type="gramStart"/>
      <w:r>
        <w:t>timing</w:t>
      </w:r>
      <w:proofErr w:type="gramEnd"/>
      <w:r>
        <w:t xml:space="preserve"> and other relevant communications directly with their Helicopter Contractor. In addition, the Kauai DOFAW Forestry Manager shall be notified at least five (5) days in advance of proposed work and flight schedules and included in pertinent communications affecting the project.</w:t>
      </w:r>
    </w:p>
    <w:p w14:paraId="0B2518D4" w14:textId="77777777" w:rsidR="00831846" w:rsidRDefault="00831846">
      <w:pPr>
        <w:pStyle w:val="BodyText"/>
        <w:rPr>
          <w:sz w:val="18"/>
        </w:rPr>
      </w:pPr>
    </w:p>
    <w:p w14:paraId="29362A6D" w14:textId="2E78446D" w:rsidR="00831846" w:rsidRDefault="00F70F7C">
      <w:pPr>
        <w:pStyle w:val="BodyText"/>
        <w:spacing w:before="90" w:line="259" w:lineRule="auto"/>
        <w:ind w:left="763" w:right="794"/>
      </w:pPr>
      <w:r>
        <w:t xml:space="preserve">The Contractor is advised that this project occurs within the hunting unit </w:t>
      </w:r>
      <w:r w:rsidR="001936DD">
        <w:t>C,</w:t>
      </w:r>
      <w:r>
        <w:t xml:space="preserve"> which allows hunting</w:t>
      </w:r>
      <w:r>
        <w:rPr>
          <w:spacing w:val="-5"/>
        </w:rPr>
        <w:t xml:space="preserve"> </w:t>
      </w:r>
      <w:r w:rsidR="001936DD">
        <w:t>from Friday to Monday</w:t>
      </w:r>
      <w:r>
        <w:t>.</w:t>
      </w:r>
      <w:r>
        <w:rPr>
          <w:spacing w:val="40"/>
        </w:rPr>
        <w:t xml:space="preserve"> </w:t>
      </w:r>
      <w:r>
        <w:t>It</w:t>
      </w:r>
      <w:r>
        <w:rPr>
          <w:spacing w:val="-2"/>
        </w:rPr>
        <w:t xml:space="preserve"> </w:t>
      </w:r>
      <w:r>
        <w:t>is</w:t>
      </w:r>
      <w:r>
        <w:rPr>
          <w:spacing w:val="-2"/>
        </w:rPr>
        <w:t xml:space="preserve"> </w:t>
      </w:r>
      <w:r>
        <w:t>advised</w:t>
      </w:r>
      <w:r>
        <w:rPr>
          <w:spacing w:val="-2"/>
        </w:rPr>
        <w:t xml:space="preserve"> </w:t>
      </w:r>
      <w:r>
        <w:t>that</w:t>
      </w:r>
      <w:r>
        <w:rPr>
          <w:spacing w:val="-2"/>
        </w:rPr>
        <w:t xml:space="preserve"> </w:t>
      </w:r>
      <w:r>
        <w:t>the</w:t>
      </w:r>
      <w:r>
        <w:rPr>
          <w:spacing w:val="-3"/>
        </w:rPr>
        <w:t xml:space="preserve"> </w:t>
      </w:r>
      <w:r>
        <w:t>Contractor</w:t>
      </w:r>
      <w:r>
        <w:rPr>
          <w:spacing w:val="-3"/>
        </w:rPr>
        <w:t xml:space="preserve"> </w:t>
      </w:r>
      <w:r>
        <w:t>take</w:t>
      </w:r>
      <w:r>
        <w:rPr>
          <w:spacing w:val="-3"/>
        </w:rPr>
        <w:t xml:space="preserve"> </w:t>
      </w:r>
      <w:r>
        <w:t>all</w:t>
      </w:r>
      <w:r>
        <w:rPr>
          <w:spacing w:val="-2"/>
        </w:rPr>
        <w:t xml:space="preserve"> </w:t>
      </w:r>
      <w:r>
        <w:t>precautions</w:t>
      </w:r>
      <w:r>
        <w:rPr>
          <w:spacing w:val="-2"/>
        </w:rPr>
        <w:t xml:space="preserve"> </w:t>
      </w:r>
      <w:r>
        <w:t>necessary</w:t>
      </w:r>
      <w:r>
        <w:rPr>
          <w:spacing w:val="-7"/>
        </w:rPr>
        <w:t xml:space="preserve"> </w:t>
      </w:r>
      <w:r>
        <w:t>to</w:t>
      </w:r>
      <w:r>
        <w:rPr>
          <w:spacing w:val="-2"/>
        </w:rPr>
        <w:t xml:space="preserve"> </w:t>
      </w:r>
      <w:r>
        <w:t>avoid conflicts with hunters and to advertise their presence in the area, including wearing hunter orange colors.</w:t>
      </w:r>
    </w:p>
    <w:p w14:paraId="1E064DEC" w14:textId="77777777" w:rsidR="00831846" w:rsidRDefault="00831846">
      <w:pPr>
        <w:pStyle w:val="BodyText"/>
        <w:spacing w:before="8"/>
        <w:rPr>
          <w:sz w:val="25"/>
        </w:rPr>
      </w:pPr>
    </w:p>
    <w:p w14:paraId="72E824A8" w14:textId="77777777" w:rsidR="00831846" w:rsidRDefault="00F70F7C">
      <w:pPr>
        <w:pStyle w:val="Heading2"/>
        <w:spacing w:before="1"/>
        <w:ind w:left="763"/>
      </w:pPr>
      <w:r>
        <w:t>Equipment,</w:t>
      </w:r>
      <w:r>
        <w:rPr>
          <w:spacing w:val="-4"/>
        </w:rPr>
        <w:t xml:space="preserve"> </w:t>
      </w:r>
      <w:r>
        <w:t>Supplies,</w:t>
      </w:r>
      <w:r>
        <w:rPr>
          <w:spacing w:val="-4"/>
        </w:rPr>
        <w:t xml:space="preserve"> </w:t>
      </w:r>
      <w:r>
        <w:t>Transportation,</w:t>
      </w:r>
      <w:r>
        <w:rPr>
          <w:spacing w:val="-4"/>
        </w:rPr>
        <w:t xml:space="preserve"> </w:t>
      </w:r>
      <w:r>
        <w:t>and</w:t>
      </w:r>
      <w:r>
        <w:rPr>
          <w:spacing w:val="-3"/>
        </w:rPr>
        <w:t xml:space="preserve"> </w:t>
      </w:r>
      <w:r>
        <w:rPr>
          <w:spacing w:val="-4"/>
        </w:rPr>
        <w:t>Labor</w:t>
      </w:r>
    </w:p>
    <w:p w14:paraId="4ED33DA3" w14:textId="5EEE64C9" w:rsidR="00831846" w:rsidRDefault="00F70F7C">
      <w:pPr>
        <w:pStyle w:val="BodyText"/>
        <w:spacing w:before="182" w:line="259" w:lineRule="auto"/>
        <w:ind w:left="764" w:right="794"/>
      </w:pPr>
      <w:r>
        <w:t>The</w:t>
      </w:r>
      <w:r>
        <w:rPr>
          <w:spacing w:val="-3"/>
        </w:rPr>
        <w:t xml:space="preserve"> </w:t>
      </w:r>
      <w:r>
        <w:t>contractor</w:t>
      </w:r>
      <w:r>
        <w:rPr>
          <w:spacing w:val="-3"/>
        </w:rPr>
        <w:t xml:space="preserve"> </w:t>
      </w:r>
      <w:r>
        <w:t>is</w:t>
      </w:r>
      <w:r>
        <w:rPr>
          <w:spacing w:val="-2"/>
        </w:rPr>
        <w:t xml:space="preserve"> </w:t>
      </w:r>
      <w:r>
        <w:rPr>
          <w:u w:val="single"/>
        </w:rPr>
        <w:t>not</w:t>
      </w:r>
      <w:r>
        <w:rPr>
          <w:spacing w:val="-2"/>
        </w:rPr>
        <w:t xml:space="preserve"> </w:t>
      </w:r>
      <w:r>
        <w:t>responsible</w:t>
      </w:r>
      <w:r>
        <w:rPr>
          <w:spacing w:val="-3"/>
        </w:rPr>
        <w:t xml:space="preserve"> </w:t>
      </w:r>
      <w:r>
        <w:t>for</w:t>
      </w:r>
      <w:r>
        <w:rPr>
          <w:spacing w:val="-3"/>
        </w:rPr>
        <w:t xml:space="preserve"> </w:t>
      </w:r>
      <w:r>
        <w:t>purchasing</w:t>
      </w:r>
      <w:r>
        <w:rPr>
          <w:spacing w:val="-5"/>
        </w:rPr>
        <w:t xml:space="preserve"> </w:t>
      </w:r>
      <w:r>
        <w:t>materials.</w:t>
      </w:r>
      <w:r>
        <w:rPr>
          <w:spacing w:val="40"/>
        </w:rPr>
        <w:t xml:space="preserve"> </w:t>
      </w:r>
      <w:r>
        <w:t>The</w:t>
      </w:r>
      <w:r>
        <w:rPr>
          <w:spacing w:val="-3"/>
        </w:rPr>
        <w:t xml:space="preserve"> </w:t>
      </w:r>
      <w:r>
        <w:t>State</w:t>
      </w:r>
      <w:r>
        <w:rPr>
          <w:spacing w:val="-3"/>
        </w:rPr>
        <w:t xml:space="preserve"> </w:t>
      </w:r>
      <w:r>
        <w:t>will</w:t>
      </w:r>
      <w:r>
        <w:rPr>
          <w:spacing w:val="-2"/>
        </w:rPr>
        <w:t xml:space="preserve"> </w:t>
      </w:r>
      <w:r>
        <w:t>procure</w:t>
      </w:r>
      <w:r>
        <w:rPr>
          <w:spacing w:val="-3"/>
        </w:rPr>
        <w:t xml:space="preserve"> </w:t>
      </w:r>
      <w:r>
        <w:t>the</w:t>
      </w:r>
      <w:r>
        <w:rPr>
          <w:spacing w:val="-3"/>
        </w:rPr>
        <w:t xml:space="preserve"> </w:t>
      </w:r>
      <w:r>
        <w:t xml:space="preserve">necessary fence materials and </w:t>
      </w:r>
      <w:r w:rsidR="001936DD">
        <w:t xml:space="preserve">have them delivered to the DOFAW </w:t>
      </w:r>
      <w:proofErr w:type="spellStart"/>
      <w:r w:rsidR="001936DD">
        <w:t>baseyard</w:t>
      </w:r>
      <w:proofErr w:type="spellEnd"/>
      <w:r w:rsidR="001936DD">
        <w:t xml:space="preserve"> in Lihue</w:t>
      </w:r>
      <w:r>
        <w:t xml:space="preserve">. The Contractor shall be responsible for transporting all materials from the </w:t>
      </w:r>
      <w:r w:rsidR="001936DD">
        <w:t xml:space="preserve">DOFAW </w:t>
      </w:r>
      <w:proofErr w:type="spellStart"/>
      <w:r w:rsidR="001936DD">
        <w:t>baseyard</w:t>
      </w:r>
      <w:proofErr w:type="spellEnd"/>
      <w:r w:rsidR="001936DD">
        <w:t xml:space="preserve"> to the </w:t>
      </w:r>
      <w:r>
        <w:t>project site, labor to construct the fence, and any equipment and supplies.</w:t>
      </w:r>
    </w:p>
    <w:p w14:paraId="18F072C1" w14:textId="77777777" w:rsidR="00831846" w:rsidRDefault="00831846">
      <w:pPr>
        <w:pStyle w:val="BodyText"/>
        <w:spacing w:before="10"/>
        <w:rPr>
          <w:sz w:val="25"/>
        </w:rPr>
      </w:pPr>
    </w:p>
    <w:p w14:paraId="5B6F161A" w14:textId="77777777" w:rsidR="00831846" w:rsidRDefault="00F70F7C">
      <w:pPr>
        <w:pStyle w:val="BodyText"/>
        <w:spacing w:line="259" w:lineRule="auto"/>
        <w:ind w:left="764" w:right="714"/>
        <w:jc w:val="both"/>
      </w:pPr>
      <w:r>
        <w:t xml:space="preserve">Contractor is advised that DOFAW shall </w:t>
      </w:r>
      <w:r>
        <w:rPr>
          <w:u w:val="single"/>
        </w:rPr>
        <w:t>not</w:t>
      </w:r>
      <w:r>
        <w:t xml:space="preserve"> supply</w:t>
      </w:r>
      <w:r>
        <w:rPr>
          <w:spacing w:val="-1"/>
        </w:rPr>
        <w:t xml:space="preserve"> </w:t>
      </w:r>
      <w:r>
        <w:t xml:space="preserve">communications equipment. The Contractor is advised that DOFAW shall </w:t>
      </w:r>
      <w:r>
        <w:rPr>
          <w:u w:val="single"/>
        </w:rPr>
        <w:t>not</w:t>
      </w:r>
      <w:r>
        <w:t xml:space="preserve"> supply personal protective equipment (PPE) for use when working in or around helicopters. Contractor must have a satellite telephone with DOFAW and Kauai emergency contact information.</w:t>
      </w:r>
    </w:p>
    <w:p w14:paraId="4FAFC1EE" w14:textId="77777777" w:rsidR="00831846" w:rsidRDefault="00831846">
      <w:pPr>
        <w:pStyle w:val="BodyText"/>
        <w:spacing w:before="8"/>
        <w:rPr>
          <w:sz w:val="25"/>
        </w:rPr>
      </w:pPr>
    </w:p>
    <w:p w14:paraId="08025745" w14:textId="77777777" w:rsidR="000102A4" w:rsidRDefault="00F70F7C" w:rsidP="000102A4">
      <w:pPr>
        <w:pStyle w:val="BodyText"/>
        <w:spacing w:line="259" w:lineRule="auto"/>
        <w:ind w:left="764" w:right="715"/>
        <w:jc w:val="both"/>
      </w:pPr>
      <w:r>
        <w:t xml:space="preserve">The Contractor may </w:t>
      </w:r>
      <w:r>
        <w:rPr>
          <w:u w:val="single"/>
        </w:rPr>
        <w:t>not</w:t>
      </w:r>
      <w:r>
        <w:t xml:space="preserve"> use the DOFAW base yard as an office or staging area; for storage of tools, supplies, equipment, or other materials; or for overnight vehicle parki</w:t>
      </w:r>
      <w:r w:rsidR="000102A4">
        <w:t xml:space="preserve">ng. </w:t>
      </w:r>
    </w:p>
    <w:p w14:paraId="4AE558FA" w14:textId="77777777" w:rsidR="000102A4" w:rsidRDefault="000102A4" w:rsidP="000102A4">
      <w:pPr>
        <w:pStyle w:val="BodyText"/>
        <w:spacing w:line="259" w:lineRule="auto"/>
        <w:ind w:left="764" w:right="715"/>
        <w:jc w:val="both"/>
      </w:pPr>
    </w:p>
    <w:p w14:paraId="6C236298" w14:textId="5CDAA47E" w:rsidR="00831846" w:rsidRPr="000102A4" w:rsidRDefault="00F70F7C" w:rsidP="000102A4">
      <w:pPr>
        <w:pStyle w:val="BodyText"/>
        <w:spacing w:line="259" w:lineRule="auto"/>
        <w:ind w:left="764" w:right="715"/>
        <w:jc w:val="both"/>
        <w:rPr>
          <w:b/>
          <w:bCs/>
        </w:rPr>
      </w:pPr>
      <w:r w:rsidRPr="000102A4">
        <w:rPr>
          <w:b/>
          <w:bCs/>
        </w:rPr>
        <w:t>Site</w:t>
      </w:r>
      <w:r w:rsidRPr="000102A4">
        <w:rPr>
          <w:b/>
          <w:bCs/>
          <w:spacing w:val="-2"/>
        </w:rPr>
        <w:t xml:space="preserve"> Preparation</w:t>
      </w:r>
    </w:p>
    <w:p w14:paraId="248A5F2D" w14:textId="1BDCDF0B" w:rsidR="00831846" w:rsidRDefault="00F70F7C">
      <w:pPr>
        <w:pStyle w:val="BodyText"/>
        <w:spacing w:before="142" w:line="259" w:lineRule="auto"/>
        <w:ind w:left="763" w:right="756"/>
        <w:rPr>
          <w:spacing w:val="40"/>
        </w:rPr>
      </w:pPr>
      <w:r>
        <w:t>The fence corridors have been delineated and flagged. The Contractor shall be responsible for brushing</w:t>
      </w:r>
      <w:r>
        <w:rPr>
          <w:spacing w:val="-7"/>
        </w:rPr>
        <w:t xml:space="preserve"> </w:t>
      </w:r>
      <w:r>
        <w:t>a</w:t>
      </w:r>
      <w:r>
        <w:rPr>
          <w:spacing w:val="-3"/>
        </w:rPr>
        <w:t xml:space="preserve"> </w:t>
      </w:r>
      <w:r>
        <w:t>fence</w:t>
      </w:r>
      <w:r>
        <w:rPr>
          <w:spacing w:val="-5"/>
        </w:rPr>
        <w:t xml:space="preserve"> </w:t>
      </w:r>
      <w:r>
        <w:t>corridor,</w:t>
      </w:r>
      <w:r>
        <w:rPr>
          <w:spacing w:val="-4"/>
        </w:rPr>
        <w:t xml:space="preserve"> </w:t>
      </w:r>
      <w:r>
        <w:t>fence</w:t>
      </w:r>
      <w:r>
        <w:rPr>
          <w:spacing w:val="-3"/>
        </w:rPr>
        <w:t xml:space="preserve"> </w:t>
      </w:r>
      <w:r>
        <w:t>construction</w:t>
      </w:r>
      <w:r>
        <w:rPr>
          <w:spacing w:val="-4"/>
        </w:rPr>
        <w:t xml:space="preserve"> </w:t>
      </w:r>
      <w:r>
        <w:t>and</w:t>
      </w:r>
      <w:r>
        <w:rPr>
          <w:spacing w:val="-2"/>
        </w:rPr>
        <w:t xml:space="preserve"> </w:t>
      </w:r>
      <w:r>
        <w:t>post</w:t>
      </w:r>
      <w:r>
        <w:rPr>
          <w:spacing w:val="-4"/>
        </w:rPr>
        <w:t xml:space="preserve"> </w:t>
      </w:r>
      <w:r>
        <w:t>construction</w:t>
      </w:r>
      <w:r>
        <w:rPr>
          <w:spacing w:val="-4"/>
        </w:rPr>
        <w:t xml:space="preserve"> </w:t>
      </w:r>
      <w:r>
        <w:t>clean-up.</w:t>
      </w:r>
      <w:r>
        <w:rPr>
          <w:spacing w:val="-2"/>
        </w:rPr>
        <w:t xml:space="preserve"> </w:t>
      </w:r>
      <w:r>
        <w:t>It</w:t>
      </w:r>
      <w:r>
        <w:rPr>
          <w:spacing w:val="-4"/>
        </w:rPr>
        <w:t xml:space="preserve"> </w:t>
      </w:r>
      <w:r>
        <w:t>is</w:t>
      </w:r>
      <w:r>
        <w:rPr>
          <w:spacing w:val="-4"/>
        </w:rPr>
        <w:t xml:space="preserve"> </w:t>
      </w:r>
      <w:r>
        <w:t>recognized</w:t>
      </w:r>
      <w:r>
        <w:rPr>
          <w:spacing w:val="-4"/>
        </w:rPr>
        <w:t xml:space="preserve"> </w:t>
      </w:r>
      <w:r>
        <w:t>that for installation purposes the contractor may choose to shift the flagged alignment slightly. The fence alignment may need adjusting prior to and/or during corridor clearing, and only after consultation with DOFAW</w:t>
      </w:r>
      <w:r w:rsidR="001936DD">
        <w:t xml:space="preserve"> </w:t>
      </w:r>
      <w:r>
        <w:t>staff.</w:t>
      </w:r>
      <w:r>
        <w:rPr>
          <w:spacing w:val="40"/>
        </w:rPr>
        <w:t xml:space="preserve"> </w:t>
      </w:r>
      <w:r>
        <w:t>Upon approval, the Contractor may</w:t>
      </w:r>
      <w:r>
        <w:rPr>
          <w:spacing w:val="-1"/>
        </w:rPr>
        <w:t xml:space="preserve"> </w:t>
      </w:r>
      <w:r>
        <w:t>re- align the fence to straighten alignments, to adjust corners, to avoid certain trees and shrubs, and to avoid any rare plants or nesting birds.</w:t>
      </w:r>
    </w:p>
    <w:p w14:paraId="03656039" w14:textId="5B935B8A" w:rsidR="0066766F" w:rsidRDefault="0066766F">
      <w:pPr>
        <w:pStyle w:val="BodyText"/>
        <w:spacing w:before="142" w:line="259" w:lineRule="auto"/>
        <w:ind w:left="763" w:right="756"/>
      </w:pPr>
    </w:p>
    <w:p w14:paraId="3F2BAC7A" w14:textId="77777777" w:rsidR="000102A4" w:rsidRDefault="000102A4">
      <w:pPr>
        <w:pStyle w:val="BodyText"/>
        <w:spacing w:before="142" w:line="259" w:lineRule="auto"/>
        <w:ind w:left="763" w:right="756"/>
      </w:pPr>
    </w:p>
    <w:p w14:paraId="6B720D66" w14:textId="77777777" w:rsidR="00831846" w:rsidRDefault="00F70F7C">
      <w:pPr>
        <w:pStyle w:val="BodyText"/>
        <w:spacing w:line="259" w:lineRule="auto"/>
        <w:ind w:left="763" w:right="756"/>
      </w:pPr>
      <w:r>
        <w:t>The</w:t>
      </w:r>
      <w:r>
        <w:rPr>
          <w:spacing w:val="-2"/>
        </w:rPr>
        <w:t xml:space="preserve"> </w:t>
      </w:r>
      <w:r>
        <w:t>Contractor</w:t>
      </w:r>
      <w:r>
        <w:rPr>
          <w:spacing w:val="-2"/>
        </w:rPr>
        <w:t xml:space="preserve"> </w:t>
      </w:r>
      <w:r>
        <w:t>shall</w:t>
      </w:r>
      <w:r>
        <w:rPr>
          <w:spacing w:val="-1"/>
        </w:rPr>
        <w:t xml:space="preserve"> </w:t>
      </w:r>
      <w:r>
        <w:t>be responsible</w:t>
      </w:r>
      <w:r>
        <w:rPr>
          <w:spacing w:val="-2"/>
        </w:rPr>
        <w:t xml:space="preserve"> </w:t>
      </w:r>
      <w:r>
        <w:t>for</w:t>
      </w:r>
      <w:r>
        <w:rPr>
          <w:spacing w:val="-2"/>
        </w:rPr>
        <w:t xml:space="preserve"> </w:t>
      </w:r>
      <w:r>
        <w:t>brushing</w:t>
      </w:r>
      <w:r>
        <w:rPr>
          <w:spacing w:val="-4"/>
        </w:rPr>
        <w:t xml:space="preserve"> </w:t>
      </w:r>
      <w:r>
        <w:t>(removing)</w:t>
      </w:r>
      <w:r>
        <w:rPr>
          <w:spacing w:val="-2"/>
        </w:rPr>
        <w:t xml:space="preserve"> </w:t>
      </w:r>
      <w:r>
        <w:t>some</w:t>
      </w:r>
      <w:r>
        <w:rPr>
          <w:spacing w:val="-2"/>
        </w:rPr>
        <w:t xml:space="preserve"> </w:t>
      </w:r>
      <w:r>
        <w:t>vegetation</w:t>
      </w:r>
      <w:r>
        <w:rPr>
          <w:spacing w:val="-1"/>
        </w:rPr>
        <w:t xml:space="preserve"> </w:t>
      </w:r>
      <w:r>
        <w:t>in</w:t>
      </w:r>
      <w:r>
        <w:rPr>
          <w:spacing w:val="-1"/>
        </w:rPr>
        <w:t xml:space="preserve"> </w:t>
      </w:r>
      <w:r>
        <w:t>up</w:t>
      </w:r>
      <w:r>
        <w:rPr>
          <w:spacing w:val="-1"/>
        </w:rPr>
        <w:t xml:space="preserve"> </w:t>
      </w:r>
      <w:r>
        <w:t>to</w:t>
      </w:r>
      <w:r>
        <w:rPr>
          <w:spacing w:val="-1"/>
        </w:rPr>
        <w:t xml:space="preserve"> </w:t>
      </w:r>
      <w:r>
        <w:t>a</w:t>
      </w:r>
      <w:r>
        <w:rPr>
          <w:spacing w:val="-2"/>
        </w:rPr>
        <w:t xml:space="preserve"> </w:t>
      </w:r>
      <w:r>
        <w:t xml:space="preserve">five-foot </w:t>
      </w:r>
      <w:r>
        <w:lastRenderedPageBreak/>
        <w:t xml:space="preserve">corridor on either side of the final or corrected fence alignment (no more than ten feet total) as the fence shall be constructed at the midpoint. Additionally, the contractor shall be responsible for removal of standing dead trees (snags) even when just outside the brushed </w:t>
      </w:r>
      <w:proofErr w:type="gramStart"/>
      <w:r>
        <w:t>corridor, if</w:t>
      </w:r>
      <w:proofErr w:type="gramEnd"/>
      <w:r>
        <w:t xml:space="preserve"> they could pose a serious threat to the fence when falling.</w:t>
      </w:r>
      <w:r>
        <w:rPr>
          <w:spacing w:val="40"/>
        </w:rPr>
        <w:t xml:space="preserve"> </w:t>
      </w:r>
      <w:r>
        <w:t>This may include some shrubs, ferns and both non-native and native vegetation.</w:t>
      </w:r>
      <w:r>
        <w:rPr>
          <w:spacing w:val="40"/>
        </w:rPr>
        <w:t xml:space="preserve"> </w:t>
      </w:r>
      <w:r>
        <w:t>Brushing of plants along the fence corridor should only remove</w:t>
      </w:r>
      <w:r>
        <w:rPr>
          <w:spacing w:val="-4"/>
        </w:rPr>
        <w:t xml:space="preserve"> </w:t>
      </w:r>
      <w:r>
        <w:t>those</w:t>
      </w:r>
      <w:r>
        <w:rPr>
          <w:spacing w:val="-4"/>
        </w:rPr>
        <w:t xml:space="preserve"> </w:t>
      </w:r>
      <w:r>
        <w:t>plants</w:t>
      </w:r>
      <w:r>
        <w:rPr>
          <w:spacing w:val="-3"/>
        </w:rPr>
        <w:t xml:space="preserve"> </w:t>
      </w:r>
      <w:r>
        <w:t>that</w:t>
      </w:r>
      <w:r>
        <w:rPr>
          <w:spacing w:val="-1"/>
        </w:rPr>
        <w:t xml:space="preserve"> </w:t>
      </w:r>
      <w:r>
        <w:t>may</w:t>
      </w:r>
      <w:r>
        <w:rPr>
          <w:spacing w:val="-7"/>
        </w:rPr>
        <w:t xml:space="preserve"> </w:t>
      </w:r>
      <w:r>
        <w:t>hinder</w:t>
      </w:r>
      <w:r>
        <w:rPr>
          <w:spacing w:val="-4"/>
        </w:rPr>
        <w:t xml:space="preserve"> </w:t>
      </w:r>
      <w:r>
        <w:t>fence</w:t>
      </w:r>
      <w:r>
        <w:rPr>
          <w:spacing w:val="-2"/>
        </w:rPr>
        <w:t xml:space="preserve"> </w:t>
      </w:r>
      <w:r>
        <w:t>construction</w:t>
      </w:r>
      <w:r>
        <w:rPr>
          <w:spacing w:val="-3"/>
        </w:rPr>
        <w:t xml:space="preserve"> </w:t>
      </w:r>
      <w:r>
        <w:t>or</w:t>
      </w:r>
      <w:r>
        <w:rPr>
          <w:spacing w:val="-4"/>
        </w:rPr>
        <w:t xml:space="preserve"> </w:t>
      </w:r>
      <w:r>
        <w:t>future</w:t>
      </w:r>
      <w:r>
        <w:rPr>
          <w:spacing w:val="-4"/>
        </w:rPr>
        <w:t xml:space="preserve"> </w:t>
      </w:r>
      <w:r>
        <w:t>fence</w:t>
      </w:r>
      <w:r>
        <w:rPr>
          <w:spacing w:val="-4"/>
        </w:rPr>
        <w:t xml:space="preserve"> </w:t>
      </w:r>
      <w:r>
        <w:t>inspections</w:t>
      </w:r>
      <w:r>
        <w:rPr>
          <w:spacing w:val="-2"/>
        </w:rPr>
        <w:t xml:space="preserve"> </w:t>
      </w:r>
      <w:r>
        <w:t>and</w:t>
      </w:r>
      <w:r>
        <w:rPr>
          <w:spacing w:val="-3"/>
        </w:rPr>
        <w:t xml:space="preserve"> </w:t>
      </w:r>
      <w:r>
        <w:t>be</w:t>
      </w:r>
      <w:r>
        <w:rPr>
          <w:spacing w:val="-4"/>
        </w:rPr>
        <w:t xml:space="preserve"> </w:t>
      </w:r>
      <w:r>
        <w:t>placed in designated areas to avoid any conflicts with fence maintenance or endangered species in the area.</w:t>
      </w:r>
      <w:r>
        <w:rPr>
          <w:spacing w:val="40"/>
        </w:rPr>
        <w:t xml:space="preserve"> </w:t>
      </w:r>
      <w:r>
        <w:t>Note that it is not necessary to remove all vegetation, but limbs should not overhang the constructed fence.</w:t>
      </w:r>
      <w:r>
        <w:rPr>
          <w:spacing w:val="40"/>
        </w:rPr>
        <w:t xml:space="preserve"> </w:t>
      </w:r>
      <w:r>
        <w:t>In addition, large healthy native trees shall be avoided as much as possible.</w:t>
      </w:r>
    </w:p>
    <w:p w14:paraId="1178E9E9" w14:textId="77777777" w:rsidR="00831846" w:rsidRDefault="00F70F7C">
      <w:pPr>
        <w:pStyle w:val="BodyText"/>
        <w:spacing w:line="259" w:lineRule="auto"/>
        <w:ind w:left="763" w:right="723"/>
      </w:pPr>
      <w:r>
        <w:t xml:space="preserve">Should Ohia trees need to be limbed or removed the open wounds should be treated with </w:t>
      </w:r>
      <w:proofErr w:type="spellStart"/>
      <w:r>
        <w:t>Spectracide</w:t>
      </w:r>
      <w:proofErr w:type="spellEnd"/>
      <w:r>
        <w:t xml:space="preserve"> to discourage beetle infestation and minimize risk of exposure to </w:t>
      </w:r>
      <w:r>
        <w:rPr>
          <w:i/>
        </w:rPr>
        <w:t xml:space="preserve">Ceratocystis </w:t>
      </w:r>
      <w:r>
        <w:t>or other</w:t>
      </w:r>
      <w:r>
        <w:rPr>
          <w:spacing w:val="-4"/>
        </w:rPr>
        <w:t xml:space="preserve"> </w:t>
      </w:r>
      <w:r>
        <w:t>pathogens.</w:t>
      </w:r>
      <w:r>
        <w:rPr>
          <w:spacing w:val="40"/>
        </w:rPr>
        <w:t xml:space="preserve"> </w:t>
      </w:r>
      <w:r>
        <w:t>DOFAW</w:t>
      </w:r>
      <w:r>
        <w:rPr>
          <w:spacing w:val="-3"/>
        </w:rPr>
        <w:t xml:space="preserve"> </w:t>
      </w:r>
      <w:r>
        <w:t>will</w:t>
      </w:r>
      <w:r>
        <w:rPr>
          <w:spacing w:val="-4"/>
        </w:rPr>
        <w:t xml:space="preserve"> </w:t>
      </w:r>
      <w:r>
        <w:t>collaborate</w:t>
      </w:r>
      <w:r>
        <w:rPr>
          <w:spacing w:val="-4"/>
        </w:rPr>
        <w:t xml:space="preserve"> </w:t>
      </w:r>
      <w:r>
        <w:t>with</w:t>
      </w:r>
      <w:r>
        <w:rPr>
          <w:spacing w:val="-4"/>
        </w:rPr>
        <w:t xml:space="preserve"> </w:t>
      </w:r>
      <w:r>
        <w:t>Contractor</w:t>
      </w:r>
      <w:r>
        <w:rPr>
          <w:spacing w:val="-4"/>
        </w:rPr>
        <w:t xml:space="preserve"> </w:t>
      </w:r>
      <w:r>
        <w:t>to</w:t>
      </w:r>
      <w:r>
        <w:rPr>
          <w:spacing w:val="-4"/>
        </w:rPr>
        <w:t xml:space="preserve"> </w:t>
      </w:r>
      <w:r>
        <w:t>ensure</w:t>
      </w:r>
      <w:r>
        <w:rPr>
          <w:spacing w:val="-3"/>
        </w:rPr>
        <w:t xml:space="preserve"> </w:t>
      </w:r>
      <w:r>
        <w:t>correct</w:t>
      </w:r>
      <w:r>
        <w:rPr>
          <w:spacing w:val="-4"/>
        </w:rPr>
        <w:t xml:space="preserve"> </w:t>
      </w:r>
      <w:proofErr w:type="spellStart"/>
      <w:r>
        <w:t>Spectracide</w:t>
      </w:r>
      <w:proofErr w:type="spellEnd"/>
      <w:r>
        <w:rPr>
          <w:spacing w:val="-4"/>
        </w:rPr>
        <w:t xml:space="preserve"> </w:t>
      </w:r>
      <w:r>
        <w:t>is</w:t>
      </w:r>
      <w:r>
        <w:rPr>
          <w:spacing w:val="-4"/>
        </w:rPr>
        <w:t xml:space="preserve"> </w:t>
      </w:r>
      <w:r>
        <w:t xml:space="preserve">used and how it should be applied. For more information, see section on ROD Sanitation </w:t>
      </w:r>
      <w:r>
        <w:rPr>
          <w:spacing w:val="-2"/>
        </w:rPr>
        <w:t>Requirements.</w:t>
      </w:r>
    </w:p>
    <w:p w14:paraId="66B239D4" w14:textId="77777777" w:rsidR="00831846" w:rsidRDefault="00831846">
      <w:pPr>
        <w:pStyle w:val="BodyText"/>
        <w:spacing w:before="4"/>
        <w:rPr>
          <w:sz w:val="25"/>
        </w:rPr>
      </w:pPr>
    </w:p>
    <w:p w14:paraId="5E615DF8" w14:textId="77777777" w:rsidR="00831846" w:rsidRDefault="00F70F7C">
      <w:pPr>
        <w:pStyle w:val="BodyText"/>
        <w:spacing w:before="1" w:line="259" w:lineRule="auto"/>
        <w:ind w:left="763" w:right="721"/>
      </w:pPr>
      <w:r>
        <w:t>There are no known archaeological sites within the fencing corridor, but if found they will be flagged and must be avoided.</w:t>
      </w:r>
      <w:r>
        <w:rPr>
          <w:spacing w:val="80"/>
        </w:rPr>
        <w:t xml:space="preserve"> </w:t>
      </w:r>
      <w:r>
        <w:rPr>
          <w:u w:val="single"/>
        </w:rPr>
        <w:t>If the Contractor finds bones or cultural artifacts at any time</w:t>
      </w:r>
      <w:r>
        <w:t xml:space="preserve"> </w:t>
      </w:r>
      <w:r>
        <w:rPr>
          <w:u w:val="single"/>
        </w:rPr>
        <w:t>during site preparation or installation, work must immediately cease and DOFAW notified</w:t>
      </w:r>
      <w:r>
        <w:t xml:space="preserve"> </w:t>
      </w:r>
      <w:r>
        <w:rPr>
          <w:u w:val="single"/>
        </w:rPr>
        <w:t>immediately.</w:t>
      </w:r>
      <w:r>
        <w:rPr>
          <w:spacing w:val="80"/>
        </w:rPr>
        <w:t xml:space="preserve"> </w:t>
      </w:r>
      <w:r>
        <w:t>The entire fence line is within endangered species occupied and unoccupied habitat</w:t>
      </w:r>
      <w:r>
        <w:rPr>
          <w:spacing w:val="-2"/>
        </w:rPr>
        <w:t xml:space="preserve"> </w:t>
      </w:r>
      <w:r>
        <w:t>and</w:t>
      </w:r>
      <w:r>
        <w:rPr>
          <w:spacing w:val="-2"/>
        </w:rPr>
        <w:t xml:space="preserve"> </w:t>
      </w:r>
      <w:r>
        <w:t>thus</w:t>
      </w:r>
      <w:r>
        <w:rPr>
          <w:spacing w:val="-2"/>
        </w:rPr>
        <w:t xml:space="preserve"> </w:t>
      </w:r>
      <w:r>
        <w:t>extreme</w:t>
      </w:r>
      <w:r>
        <w:rPr>
          <w:spacing w:val="-3"/>
        </w:rPr>
        <w:t xml:space="preserve"> </w:t>
      </w:r>
      <w:r>
        <w:t>caution</w:t>
      </w:r>
      <w:r>
        <w:rPr>
          <w:spacing w:val="-2"/>
        </w:rPr>
        <w:t xml:space="preserve"> </w:t>
      </w:r>
      <w:r>
        <w:t>must</w:t>
      </w:r>
      <w:r>
        <w:rPr>
          <w:spacing w:val="-2"/>
        </w:rPr>
        <w:t xml:space="preserve"> </w:t>
      </w:r>
      <w:r>
        <w:t>be</w:t>
      </w:r>
      <w:r>
        <w:rPr>
          <w:spacing w:val="-3"/>
        </w:rPr>
        <w:t xml:space="preserve"> </w:t>
      </w:r>
      <w:r>
        <w:t>used</w:t>
      </w:r>
      <w:r>
        <w:rPr>
          <w:spacing w:val="-2"/>
        </w:rPr>
        <w:t xml:space="preserve"> </w:t>
      </w:r>
      <w:r>
        <w:t>during</w:t>
      </w:r>
      <w:r>
        <w:rPr>
          <w:spacing w:val="-5"/>
        </w:rPr>
        <w:t xml:space="preserve"> </w:t>
      </w:r>
      <w:r>
        <w:t>clearing</w:t>
      </w:r>
      <w:r>
        <w:rPr>
          <w:spacing w:val="-5"/>
        </w:rPr>
        <w:t xml:space="preserve"> </w:t>
      </w:r>
      <w:r>
        <w:t>and</w:t>
      </w:r>
      <w:r>
        <w:rPr>
          <w:spacing w:val="-2"/>
        </w:rPr>
        <w:t xml:space="preserve"> </w:t>
      </w:r>
      <w:r>
        <w:t>installation</w:t>
      </w:r>
      <w:r>
        <w:rPr>
          <w:spacing w:val="-2"/>
        </w:rPr>
        <w:t xml:space="preserve"> </w:t>
      </w:r>
      <w:r>
        <w:t>of</w:t>
      </w:r>
      <w:r>
        <w:rPr>
          <w:spacing w:val="-3"/>
        </w:rPr>
        <w:t xml:space="preserve"> </w:t>
      </w:r>
      <w:r>
        <w:t>all</w:t>
      </w:r>
      <w:r>
        <w:rPr>
          <w:spacing w:val="-2"/>
        </w:rPr>
        <w:t xml:space="preserve"> </w:t>
      </w:r>
      <w:r>
        <w:t>phases</w:t>
      </w:r>
      <w:r>
        <w:rPr>
          <w:spacing w:val="-2"/>
        </w:rPr>
        <w:t xml:space="preserve"> </w:t>
      </w:r>
      <w:r>
        <w:t>of</w:t>
      </w:r>
      <w:r>
        <w:rPr>
          <w:spacing w:val="-3"/>
        </w:rPr>
        <w:t xml:space="preserve"> </w:t>
      </w:r>
      <w:r>
        <w:t>the fence line. The State and KWA have conducted biological surveys and has flagged all known</w:t>
      </w:r>
      <w:r>
        <w:rPr>
          <w:spacing w:val="40"/>
        </w:rPr>
        <w:t xml:space="preserve"> </w:t>
      </w:r>
      <w:r>
        <w:t>rare species locations. Contractor will be responsible for not damaging those resources. All human litter and waste must be removed from the site at all stages of fence line installation.</w:t>
      </w:r>
    </w:p>
    <w:p w14:paraId="585ED8C5" w14:textId="77777777" w:rsidR="00831846" w:rsidRDefault="00831846">
      <w:pPr>
        <w:pStyle w:val="BodyText"/>
        <w:rPr>
          <w:sz w:val="26"/>
        </w:rPr>
      </w:pPr>
    </w:p>
    <w:p w14:paraId="49AEEA10" w14:textId="77777777" w:rsidR="00831846" w:rsidRDefault="00F70F7C">
      <w:pPr>
        <w:pStyle w:val="Heading2"/>
        <w:spacing w:before="158"/>
      </w:pPr>
      <w:r>
        <w:t>Fence</w:t>
      </w:r>
      <w:r>
        <w:rPr>
          <w:spacing w:val="-4"/>
        </w:rPr>
        <w:t xml:space="preserve"> </w:t>
      </w:r>
      <w:r>
        <w:rPr>
          <w:spacing w:val="-2"/>
        </w:rPr>
        <w:t>Materials</w:t>
      </w:r>
    </w:p>
    <w:p w14:paraId="6DC2A0A8" w14:textId="7FCB4662" w:rsidR="000102A4" w:rsidRDefault="00F70F7C" w:rsidP="000102A4">
      <w:pPr>
        <w:pStyle w:val="BodyText"/>
        <w:spacing w:before="182" w:line="259" w:lineRule="auto"/>
        <w:ind w:left="763" w:right="723"/>
      </w:pPr>
      <w:r>
        <w:t>The</w:t>
      </w:r>
      <w:r>
        <w:rPr>
          <w:spacing w:val="-3"/>
        </w:rPr>
        <w:t xml:space="preserve"> </w:t>
      </w:r>
      <w:r>
        <w:t>contractor</w:t>
      </w:r>
      <w:r>
        <w:rPr>
          <w:spacing w:val="-3"/>
        </w:rPr>
        <w:t xml:space="preserve"> </w:t>
      </w:r>
      <w:r>
        <w:t>shall</w:t>
      </w:r>
      <w:r>
        <w:rPr>
          <w:spacing w:val="-2"/>
        </w:rPr>
        <w:t xml:space="preserve"> </w:t>
      </w:r>
      <w:r>
        <w:t>use</w:t>
      </w:r>
      <w:r>
        <w:rPr>
          <w:spacing w:val="-3"/>
        </w:rPr>
        <w:t xml:space="preserve"> </w:t>
      </w:r>
      <w:r>
        <w:t>the</w:t>
      </w:r>
      <w:r>
        <w:rPr>
          <w:spacing w:val="-3"/>
        </w:rPr>
        <w:t xml:space="preserve"> </w:t>
      </w:r>
      <w:r>
        <w:t>following</w:t>
      </w:r>
      <w:r>
        <w:rPr>
          <w:spacing w:val="-5"/>
        </w:rPr>
        <w:t xml:space="preserve"> </w:t>
      </w:r>
      <w:r>
        <w:t>materials</w:t>
      </w:r>
      <w:r>
        <w:rPr>
          <w:spacing w:val="-2"/>
        </w:rPr>
        <w:t xml:space="preserve"> </w:t>
      </w:r>
      <w:r>
        <w:t>of</w:t>
      </w:r>
      <w:r>
        <w:rPr>
          <w:spacing w:val="-1"/>
        </w:rPr>
        <w:t xml:space="preserve"> </w:t>
      </w:r>
      <w:r>
        <w:t>the</w:t>
      </w:r>
      <w:r>
        <w:rPr>
          <w:spacing w:val="-3"/>
        </w:rPr>
        <w:t xml:space="preserve"> </w:t>
      </w:r>
      <w:r>
        <w:t>following</w:t>
      </w:r>
      <w:r>
        <w:rPr>
          <w:spacing w:val="-5"/>
        </w:rPr>
        <w:t xml:space="preserve"> </w:t>
      </w:r>
      <w:r>
        <w:t>specifications</w:t>
      </w:r>
      <w:r>
        <w:rPr>
          <w:spacing w:val="-2"/>
        </w:rPr>
        <w:t xml:space="preserve"> </w:t>
      </w:r>
      <w:r>
        <w:t>or</w:t>
      </w:r>
      <w:r>
        <w:rPr>
          <w:spacing w:val="-3"/>
        </w:rPr>
        <w:t xml:space="preserve"> </w:t>
      </w:r>
      <w:r>
        <w:t>higher</w:t>
      </w:r>
      <w:r>
        <w:rPr>
          <w:spacing w:val="-3"/>
        </w:rPr>
        <w:t xml:space="preserve"> </w:t>
      </w:r>
      <w:r>
        <w:t>quality to complete fence installation:</w:t>
      </w:r>
    </w:p>
    <w:p w14:paraId="345809A6" w14:textId="77777777" w:rsidR="000102A4" w:rsidRPr="000102A4" w:rsidRDefault="000102A4" w:rsidP="000102A4">
      <w:pPr>
        <w:pStyle w:val="BodyText"/>
        <w:spacing w:before="182" w:line="259" w:lineRule="auto"/>
        <w:ind w:left="763" w:right="723"/>
      </w:pPr>
    </w:p>
    <w:p w14:paraId="742E7D7B" w14:textId="1EC828A0" w:rsidR="00831846" w:rsidRPr="000102A4" w:rsidRDefault="00F70F7C" w:rsidP="000102A4">
      <w:pPr>
        <w:pStyle w:val="ListParagraph"/>
        <w:numPr>
          <w:ilvl w:val="0"/>
          <w:numId w:val="9"/>
        </w:numPr>
        <w:tabs>
          <w:tab w:val="left" w:pos="1484"/>
        </w:tabs>
        <w:spacing w:before="1" w:line="235" w:lineRule="auto"/>
        <w:ind w:right="1153"/>
        <w:rPr>
          <w:sz w:val="24"/>
          <w:szCs w:val="24"/>
        </w:rPr>
      </w:pPr>
      <w:r w:rsidRPr="000102A4">
        <w:rPr>
          <w:sz w:val="24"/>
          <w:szCs w:val="24"/>
          <w:u w:val="single"/>
        </w:rPr>
        <w:t xml:space="preserve">Fence panels </w:t>
      </w:r>
      <w:r w:rsidRPr="000102A4">
        <w:rPr>
          <w:sz w:val="24"/>
          <w:szCs w:val="24"/>
        </w:rPr>
        <w:t>- Hot dipped, galvanized 50” to 56” X 16’ “combination” panels, 4-gauge, graduated</w:t>
      </w:r>
      <w:r w:rsidRPr="000102A4">
        <w:rPr>
          <w:spacing w:val="-4"/>
          <w:sz w:val="24"/>
          <w:szCs w:val="24"/>
        </w:rPr>
        <w:t xml:space="preserve"> </w:t>
      </w:r>
      <w:r w:rsidRPr="000102A4">
        <w:rPr>
          <w:sz w:val="24"/>
          <w:szCs w:val="24"/>
        </w:rPr>
        <w:t>spacing,</w:t>
      </w:r>
      <w:r w:rsidRPr="000102A4">
        <w:rPr>
          <w:spacing w:val="-4"/>
          <w:sz w:val="24"/>
          <w:szCs w:val="24"/>
        </w:rPr>
        <w:t xml:space="preserve"> </w:t>
      </w:r>
      <w:r w:rsidRPr="000102A4">
        <w:rPr>
          <w:sz w:val="24"/>
          <w:szCs w:val="24"/>
        </w:rPr>
        <w:t>minimum</w:t>
      </w:r>
      <w:r w:rsidRPr="000102A4">
        <w:rPr>
          <w:spacing w:val="-4"/>
          <w:sz w:val="24"/>
          <w:szCs w:val="24"/>
        </w:rPr>
        <w:t xml:space="preserve"> </w:t>
      </w:r>
      <w:r w:rsidRPr="000102A4">
        <w:rPr>
          <w:sz w:val="24"/>
          <w:szCs w:val="24"/>
        </w:rPr>
        <w:t>16</w:t>
      </w:r>
      <w:r w:rsidRPr="000102A4">
        <w:rPr>
          <w:spacing w:val="-4"/>
          <w:sz w:val="24"/>
          <w:szCs w:val="24"/>
        </w:rPr>
        <w:t xml:space="preserve"> </w:t>
      </w:r>
      <w:r w:rsidRPr="000102A4">
        <w:rPr>
          <w:sz w:val="24"/>
          <w:szCs w:val="24"/>
        </w:rPr>
        <w:t>vertical</w:t>
      </w:r>
      <w:r w:rsidRPr="000102A4">
        <w:rPr>
          <w:spacing w:val="-4"/>
          <w:sz w:val="24"/>
          <w:szCs w:val="24"/>
        </w:rPr>
        <w:t xml:space="preserve"> </w:t>
      </w:r>
      <w:r w:rsidRPr="000102A4">
        <w:rPr>
          <w:sz w:val="24"/>
          <w:szCs w:val="24"/>
        </w:rPr>
        <w:t>rods</w:t>
      </w:r>
      <w:r w:rsidRPr="000102A4">
        <w:rPr>
          <w:spacing w:val="-4"/>
          <w:sz w:val="24"/>
          <w:szCs w:val="24"/>
        </w:rPr>
        <w:t xml:space="preserve"> </w:t>
      </w:r>
      <w:r w:rsidRPr="000102A4">
        <w:rPr>
          <w:sz w:val="24"/>
          <w:szCs w:val="24"/>
        </w:rPr>
        <w:t>-</w:t>
      </w:r>
      <w:r w:rsidRPr="000102A4">
        <w:rPr>
          <w:spacing w:val="-5"/>
          <w:sz w:val="24"/>
          <w:szCs w:val="24"/>
        </w:rPr>
        <w:t xml:space="preserve"> </w:t>
      </w:r>
      <w:r w:rsidRPr="000102A4">
        <w:rPr>
          <w:sz w:val="24"/>
          <w:szCs w:val="24"/>
        </w:rPr>
        <w:t>certified</w:t>
      </w:r>
      <w:r w:rsidRPr="000102A4">
        <w:rPr>
          <w:spacing w:val="-4"/>
          <w:sz w:val="24"/>
          <w:szCs w:val="24"/>
        </w:rPr>
        <w:t xml:space="preserve"> </w:t>
      </w:r>
      <w:r w:rsidRPr="000102A4">
        <w:rPr>
          <w:sz w:val="24"/>
          <w:szCs w:val="24"/>
        </w:rPr>
        <w:t>to</w:t>
      </w:r>
      <w:r w:rsidRPr="000102A4">
        <w:rPr>
          <w:spacing w:val="-4"/>
          <w:sz w:val="24"/>
          <w:szCs w:val="24"/>
        </w:rPr>
        <w:t xml:space="preserve"> </w:t>
      </w:r>
      <w:r w:rsidRPr="000102A4">
        <w:rPr>
          <w:sz w:val="24"/>
          <w:szCs w:val="24"/>
        </w:rPr>
        <w:t>specification</w:t>
      </w:r>
      <w:r w:rsidRPr="000102A4">
        <w:rPr>
          <w:spacing w:val="-4"/>
          <w:sz w:val="24"/>
          <w:szCs w:val="24"/>
        </w:rPr>
        <w:t xml:space="preserve"> </w:t>
      </w:r>
      <w:r w:rsidRPr="000102A4">
        <w:rPr>
          <w:sz w:val="24"/>
          <w:szCs w:val="24"/>
        </w:rPr>
        <w:t>ASTM</w:t>
      </w:r>
      <w:r w:rsidRPr="000102A4">
        <w:rPr>
          <w:spacing w:val="-4"/>
          <w:sz w:val="24"/>
          <w:szCs w:val="24"/>
        </w:rPr>
        <w:t xml:space="preserve"> </w:t>
      </w:r>
      <w:r w:rsidRPr="000102A4">
        <w:rPr>
          <w:sz w:val="24"/>
          <w:szCs w:val="24"/>
        </w:rPr>
        <w:t>A116-87. Minimum 13 horizontal rods/panel.</w:t>
      </w:r>
    </w:p>
    <w:p w14:paraId="53F734C7" w14:textId="77777777" w:rsidR="00831846" w:rsidRPr="000102A4" w:rsidRDefault="00831846">
      <w:pPr>
        <w:pStyle w:val="BodyText"/>
        <w:spacing w:before="1"/>
      </w:pPr>
    </w:p>
    <w:p w14:paraId="4DB09A2C" w14:textId="094616D7" w:rsidR="00831846" w:rsidRPr="000102A4" w:rsidRDefault="00F70F7C">
      <w:pPr>
        <w:pStyle w:val="ListParagraph"/>
        <w:numPr>
          <w:ilvl w:val="0"/>
          <w:numId w:val="9"/>
        </w:numPr>
        <w:tabs>
          <w:tab w:val="left" w:pos="1484"/>
        </w:tabs>
        <w:spacing w:before="1" w:line="235" w:lineRule="auto"/>
        <w:ind w:right="1153"/>
        <w:rPr>
          <w:sz w:val="24"/>
        </w:rPr>
      </w:pPr>
      <w:r w:rsidRPr="000102A4">
        <w:rPr>
          <w:sz w:val="24"/>
          <w:u w:val="single"/>
        </w:rPr>
        <w:t>Posts</w:t>
      </w:r>
      <w:r w:rsidRPr="000102A4">
        <w:rPr>
          <w:spacing w:val="-1"/>
          <w:sz w:val="24"/>
          <w:u w:val="single"/>
        </w:rPr>
        <w:t xml:space="preserve"> </w:t>
      </w:r>
      <w:r w:rsidRPr="000102A4">
        <w:rPr>
          <w:sz w:val="24"/>
          <w:u w:val="single"/>
        </w:rPr>
        <w:t>&amp;</w:t>
      </w:r>
      <w:r w:rsidRPr="000102A4">
        <w:rPr>
          <w:spacing w:val="-3"/>
          <w:sz w:val="24"/>
          <w:u w:val="single"/>
        </w:rPr>
        <w:t xml:space="preserve"> </w:t>
      </w:r>
      <w:r w:rsidRPr="000102A4">
        <w:rPr>
          <w:sz w:val="24"/>
          <w:u w:val="single"/>
        </w:rPr>
        <w:t>braces</w:t>
      </w:r>
      <w:r w:rsidRPr="000102A4">
        <w:rPr>
          <w:sz w:val="24"/>
        </w:rPr>
        <w:t xml:space="preserve"> </w:t>
      </w:r>
      <w:r w:rsidR="000102A4" w:rsidRPr="000102A4">
        <w:rPr>
          <w:sz w:val="24"/>
        </w:rPr>
        <w:t>–</w:t>
      </w:r>
      <w:r w:rsidRPr="000102A4">
        <w:rPr>
          <w:spacing w:val="-2"/>
          <w:sz w:val="24"/>
        </w:rPr>
        <w:t xml:space="preserve"> </w:t>
      </w:r>
      <w:r w:rsidR="000102A4" w:rsidRPr="000102A4">
        <w:rPr>
          <w:sz w:val="24"/>
        </w:rPr>
        <w:t>T-posts shall be used</w:t>
      </w:r>
      <w:r w:rsidRPr="000102A4">
        <w:rPr>
          <w:spacing w:val="-2"/>
          <w:sz w:val="24"/>
        </w:rPr>
        <w:t xml:space="preserve"> </w:t>
      </w:r>
      <w:r w:rsidRPr="000102A4">
        <w:rPr>
          <w:sz w:val="24"/>
        </w:rPr>
        <w:t>for hard-corners</w:t>
      </w:r>
      <w:r w:rsidRPr="000102A4">
        <w:rPr>
          <w:spacing w:val="-2"/>
          <w:sz w:val="24"/>
        </w:rPr>
        <w:t xml:space="preserve"> </w:t>
      </w:r>
      <w:r w:rsidRPr="000102A4">
        <w:rPr>
          <w:sz w:val="24"/>
        </w:rPr>
        <w:t>and</w:t>
      </w:r>
      <w:r w:rsidRPr="000102A4">
        <w:rPr>
          <w:spacing w:val="-4"/>
          <w:sz w:val="24"/>
        </w:rPr>
        <w:t xml:space="preserve"> </w:t>
      </w:r>
      <w:r w:rsidRPr="000102A4">
        <w:rPr>
          <w:sz w:val="24"/>
        </w:rPr>
        <w:t>in-line</w:t>
      </w:r>
      <w:r w:rsidRPr="000102A4">
        <w:rPr>
          <w:spacing w:val="-3"/>
          <w:sz w:val="24"/>
        </w:rPr>
        <w:t xml:space="preserve"> </w:t>
      </w:r>
      <w:r w:rsidRPr="000102A4">
        <w:rPr>
          <w:sz w:val="24"/>
        </w:rPr>
        <w:t>braces</w:t>
      </w:r>
    </w:p>
    <w:p w14:paraId="0B1768B3" w14:textId="77777777" w:rsidR="00831846" w:rsidRDefault="00831846">
      <w:pPr>
        <w:pStyle w:val="BodyText"/>
        <w:spacing w:before="5"/>
      </w:pPr>
    </w:p>
    <w:p w14:paraId="1C183EEC" w14:textId="76402BE4" w:rsidR="00831846" w:rsidRDefault="00F70F7C">
      <w:pPr>
        <w:pStyle w:val="ListParagraph"/>
        <w:numPr>
          <w:ilvl w:val="0"/>
          <w:numId w:val="9"/>
        </w:numPr>
        <w:tabs>
          <w:tab w:val="left" w:pos="1483"/>
        </w:tabs>
        <w:spacing w:before="1" w:line="230" w:lineRule="auto"/>
        <w:ind w:left="1483" w:right="772"/>
        <w:rPr>
          <w:sz w:val="24"/>
        </w:rPr>
      </w:pPr>
      <w:r>
        <w:rPr>
          <w:sz w:val="24"/>
          <w:u w:val="single"/>
        </w:rPr>
        <w:t>T-</w:t>
      </w:r>
      <w:r>
        <w:rPr>
          <w:spacing w:val="-4"/>
          <w:sz w:val="24"/>
          <w:u w:val="single"/>
        </w:rPr>
        <w:t xml:space="preserve"> </w:t>
      </w:r>
      <w:r>
        <w:rPr>
          <w:sz w:val="24"/>
          <w:u w:val="single"/>
        </w:rPr>
        <w:t>Posts</w:t>
      </w:r>
      <w:r>
        <w:rPr>
          <w:spacing w:val="-3"/>
          <w:sz w:val="24"/>
          <w:u w:val="single"/>
        </w:rPr>
        <w:t xml:space="preserve"> </w:t>
      </w:r>
      <w:r>
        <w:rPr>
          <w:sz w:val="24"/>
          <w:u w:val="single"/>
        </w:rPr>
        <w:t>&amp;</w:t>
      </w:r>
      <w:r>
        <w:rPr>
          <w:spacing w:val="-5"/>
          <w:sz w:val="24"/>
          <w:u w:val="single"/>
        </w:rPr>
        <w:t xml:space="preserve"> </w:t>
      </w:r>
      <w:r>
        <w:rPr>
          <w:sz w:val="24"/>
          <w:u w:val="single"/>
        </w:rPr>
        <w:t>anchors</w:t>
      </w:r>
      <w:r>
        <w:rPr>
          <w:spacing w:val="-3"/>
          <w:sz w:val="24"/>
        </w:rPr>
        <w:t xml:space="preserve"> </w:t>
      </w:r>
      <w:r>
        <w:rPr>
          <w:sz w:val="24"/>
        </w:rPr>
        <w:t>-</w:t>
      </w:r>
      <w:r>
        <w:rPr>
          <w:spacing w:val="-4"/>
          <w:sz w:val="24"/>
        </w:rPr>
        <w:t xml:space="preserve"> </w:t>
      </w:r>
      <w:r>
        <w:rPr>
          <w:sz w:val="24"/>
        </w:rPr>
        <w:t>Galvanized</w:t>
      </w:r>
      <w:r>
        <w:rPr>
          <w:spacing w:val="-3"/>
          <w:sz w:val="24"/>
        </w:rPr>
        <w:t xml:space="preserve"> </w:t>
      </w:r>
      <w:r>
        <w:rPr>
          <w:sz w:val="24"/>
        </w:rPr>
        <w:t>T-Posts</w:t>
      </w:r>
      <w:r>
        <w:rPr>
          <w:spacing w:val="-3"/>
          <w:sz w:val="24"/>
        </w:rPr>
        <w:t xml:space="preserve"> </w:t>
      </w:r>
      <w:r w:rsidR="0066766F">
        <w:rPr>
          <w:sz w:val="24"/>
        </w:rPr>
        <w:t>6</w:t>
      </w:r>
      <w:r>
        <w:rPr>
          <w:spacing w:val="-3"/>
          <w:sz w:val="24"/>
        </w:rPr>
        <w:t xml:space="preserve"> </w:t>
      </w:r>
      <w:r>
        <w:rPr>
          <w:sz w:val="24"/>
        </w:rPr>
        <w:t>feet</w:t>
      </w:r>
      <w:r>
        <w:rPr>
          <w:spacing w:val="-3"/>
          <w:sz w:val="24"/>
        </w:rPr>
        <w:t xml:space="preserve"> </w:t>
      </w:r>
      <w:r>
        <w:rPr>
          <w:sz w:val="24"/>
        </w:rPr>
        <w:t>in</w:t>
      </w:r>
      <w:r>
        <w:rPr>
          <w:spacing w:val="-3"/>
          <w:sz w:val="24"/>
        </w:rPr>
        <w:t xml:space="preserve"> </w:t>
      </w:r>
      <w:r>
        <w:rPr>
          <w:sz w:val="24"/>
        </w:rPr>
        <w:t>length</w:t>
      </w:r>
      <w:r>
        <w:rPr>
          <w:spacing w:val="-3"/>
          <w:sz w:val="24"/>
        </w:rPr>
        <w:t xml:space="preserve"> </w:t>
      </w:r>
      <w:r>
        <w:rPr>
          <w:sz w:val="24"/>
        </w:rPr>
        <w:t>(T133</w:t>
      </w:r>
      <w:r>
        <w:rPr>
          <w:spacing w:val="-1"/>
          <w:sz w:val="24"/>
        </w:rPr>
        <w:t xml:space="preserve"> </w:t>
      </w:r>
      <w:r>
        <w:rPr>
          <w:sz w:val="24"/>
        </w:rPr>
        <w:t>galv.)</w:t>
      </w:r>
      <w:r>
        <w:rPr>
          <w:spacing w:val="-4"/>
          <w:sz w:val="24"/>
        </w:rPr>
        <w:t xml:space="preserve"> </w:t>
      </w:r>
      <w:r>
        <w:rPr>
          <w:sz w:val="24"/>
        </w:rPr>
        <w:t>–</w:t>
      </w:r>
      <w:r>
        <w:rPr>
          <w:spacing w:val="-3"/>
          <w:sz w:val="24"/>
        </w:rPr>
        <w:t xml:space="preserve"> </w:t>
      </w:r>
      <w:r>
        <w:rPr>
          <w:sz w:val="24"/>
        </w:rPr>
        <w:t>certified</w:t>
      </w:r>
      <w:r>
        <w:rPr>
          <w:spacing w:val="-3"/>
          <w:sz w:val="24"/>
        </w:rPr>
        <w:t xml:space="preserve"> </w:t>
      </w:r>
      <w:r>
        <w:rPr>
          <w:sz w:val="24"/>
        </w:rPr>
        <w:t xml:space="preserve">ASTM RR-F-221/3A; galvanized T-post type steel anchors ("domestic" T133 galv.), 24-inch </w:t>
      </w:r>
      <w:r w:rsidR="0066766F">
        <w:rPr>
          <w:sz w:val="24"/>
        </w:rPr>
        <w:t>concrete anchor pin</w:t>
      </w:r>
      <w:r>
        <w:rPr>
          <w:sz w:val="24"/>
        </w:rPr>
        <w:t xml:space="preserve"> - certified ASTM 123.</w:t>
      </w:r>
    </w:p>
    <w:p w14:paraId="6932976F" w14:textId="0D231102" w:rsidR="00831846" w:rsidRDefault="00831846">
      <w:pPr>
        <w:pStyle w:val="BodyText"/>
        <w:spacing w:before="1"/>
        <w:rPr>
          <w:sz w:val="25"/>
        </w:rPr>
      </w:pPr>
    </w:p>
    <w:p w14:paraId="155042B6" w14:textId="77777777" w:rsidR="000102A4" w:rsidRDefault="000102A4">
      <w:pPr>
        <w:pStyle w:val="BodyText"/>
        <w:spacing w:before="1"/>
        <w:rPr>
          <w:sz w:val="25"/>
        </w:rPr>
      </w:pPr>
    </w:p>
    <w:p w14:paraId="54E863E6" w14:textId="4604657D" w:rsidR="00831846" w:rsidRPr="000102A4" w:rsidRDefault="00F70F7C">
      <w:pPr>
        <w:pStyle w:val="ListParagraph"/>
        <w:numPr>
          <w:ilvl w:val="0"/>
          <w:numId w:val="9"/>
        </w:numPr>
        <w:tabs>
          <w:tab w:val="left" w:pos="1483"/>
        </w:tabs>
        <w:spacing w:line="230" w:lineRule="auto"/>
        <w:ind w:left="1483" w:right="980"/>
        <w:jc w:val="both"/>
        <w:rPr>
          <w:sz w:val="24"/>
          <w:szCs w:val="24"/>
        </w:rPr>
      </w:pPr>
      <w:r w:rsidRPr="000102A4">
        <w:rPr>
          <w:sz w:val="24"/>
          <w:szCs w:val="24"/>
          <w:u w:val="single"/>
        </w:rPr>
        <w:t>Fasteners</w:t>
      </w:r>
      <w:r w:rsidRPr="000102A4">
        <w:rPr>
          <w:spacing w:val="-4"/>
          <w:sz w:val="24"/>
          <w:szCs w:val="24"/>
        </w:rPr>
        <w:t xml:space="preserve"> </w:t>
      </w:r>
      <w:r w:rsidRPr="000102A4">
        <w:rPr>
          <w:sz w:val="24"/>
          <w:szCs w:val="24"/>
        </w:rPr>
        <w:t>-</w:t>
      </w:r>
      <w:r w:rsidRPr="000102A4">
        <w:rPr>
          <w:spacing w:val="-3"/>
          <w:sz w:val="24"/>
          <w:szCs w:val="24"/>
        </w:rPr>
        <w:t xml:space="preserve"> </w:t>
      </w:r>
      <w:r w:rsidRPr="000102A4">
        <w:rPr>
          <w:sz w:val="24"/>
          <w:szCs w:val="24"/>
        </w:rPr>
        <w:t>Bezinal</w:t>
      </w:r>
      <w:r w:rsidRPr="000102A4">
        <w:rPr>
          <w:spacing w:val="-4"/>
          <w:sz w:val="24"/>
          <w:szCs w:val="24"/>
        </w:rPr>
        <w:t xml:space="preserve"> </w:t>
      </w:r>
      <w:r w:rsidRPr="000102A4">
        <w:rPr>
          <w:sz w:val="24"/>
          <w:szCs w:val="24"/>
        </w:rPr>
        <w:t>coated</w:t>
      </w:r>
      <w:r w:rsidRPr="000102A4">
        <w:rPr>
          <w:spacing w:val="-4"/>
          <w:sz w:val="24"/>
          <w:szCs w:val="24"/>
        </w:rPr>
        <w:t xml:space="preserve"> </w:t>
      </w:r>
      <w:r w:rsidRPr="000102A4">
        <w:rPr>
          <w:sz w:val="24"/>
          <w:szCs w:val="24"/>
        </w:rPr>
        <w:t>clips,</w:t>
      </w:r>
      <w:r w:rsidRPr="000102A4">
        <w:rPr>
          <w:spacing w:val="-4"/>
          <w:sz w:val="24"/>
          <w:szCs w:val="24"/>
        </w:rPr>
        <w:t xml:space="preserve"> </w:t>
      </w:r>
      <w:r w:rsidRPr="000102A4">
        <w:rPr>
          <w:sz w:val="24"/>
          <w:szCs w:val="24"/>
        </w:rPr>
        <w:t>11-gauge</w:t>
      </w:r>
      <w:r w:rsidRPr="000102A4">
        <w:rPr>
          <w:spacing w:val="-5"/>
          <w:sz w:val="24"/>
          <w:szCs w:val="24"/>
        </w:rPr>
        <w:t xml:space="preserve"> </w:t>
      </w:r>
      <w:r w:rsidRPr="000102A4">
        <w:rPr>
          <w:sz w:val="24"/>
          <w:szCs w:val="24"/>
        </w:rPr>
        <w:t>minimum</w:t>
      </w:r>
      <w:r w:rsidRPr="000102A4">
        <w:rPr>
          <w:spacing w:val="-4"/>
          <w:sz w:val="24"/>
          <w:szCs w:val="24"/>
        </w:rPr>
        <w:t xml:space="preserve"> </w:t>
      </w:r>
      <w:r w:rsidRPr="000102A4">
        <w:rPr>
          <w:sz w:val="24"/>
          <w:szCs w:val="24"/>
        </w:rPr>
        <w:t>4</w:t>
      </w:r>
      <w:r w:rsidRPr="000102A4">
        <w:rPr>
          <w:spacing w:val="-4"/>
          <w:sz w:val="24"/>
          <w:szCs w:val="24"/>
        </w:rPr>
        <w:t xml:space="preserve"> </w:t>
      </w:r>
      <w:r w:rsidRPr="000102A4">
        <w:rPr>
          <w:sz w:val="24"/>
          <w:szCs w:val="24"/>
        </w:rPr>
        <w:t>per</w:t>
      </w:r>
      <w:r w:rsidRPr="000102A4">
        <w:rPr>
          <w:spacing w:val="-5"/>
          <w:sz w:val="24"/>
          <w:szCs w:val="24"/>
        </w:rPr>
        <w:t xml:space="preserve"> </w:t>
      </w:r>
      <w:r w:rsidRPr="000102A4">
        <w:rPr>
          <w:sz w:val="24"/>
          <w:szCs w:val="24"/>
        </w:rPr>
        <w:t>T</w:t>
      </w:r>
      <w:r w:rsidRPr="000102A4">
        <w:rPr>
          <w:spacing w:val="-5"/>
          <w:sz w:val="24"/>
          <w:szCs w:val="24"/>
        </w:rPr>
        <w:t xml:space="preserve"> </w:t>
      </w:r>
      <w:r w:rsidRPr="000102A4">
        <w:rPr>
          <w:sz w:val="24"/>
          <w:szCs w:val="24"/>
        </w:rPr>
        <w:t>post;</w:t>
      </w:r>
      <w:r w:rsidRPr="000102A4">
        <w:rPr>
          <w:spacing w:val="-4"/>
          <w:sz w:val="24"/>
          <w:szCs w:val="24"/>
        </w:rPr>
        <w:t xml:space="preserve"> </w:t>
      </w:r>
      <w:proofErr w:type="spellStart"/>
      <w:r w:rsidRPr="000102A4">
        <w:rPr>
          <w:sz w:val="24"/>
          <w:szCs w:val="24"/>
        </w:rPr>
        <w:t>hogrings</w:t>
      </w:r>
      <w:proofErr w:type="spellEnd"/>
      <w:r w:rsidRPr="000102A4">
        <w:rPr>
          <w:spacing w:val="-2"/>
          <w:sz w:val="24"/>
          <w:szCs w:val="24"/>
        </w:rPr>
        <w:t xml:space="preserve"> </w:t>
      </w:r>
      <w:r w:rsidRPr="000102A4">
        <w:rPr>
          <w:sz w:val="24"/>
          <w:szCs w:val="24"/>
        </w:rPr>
        <w:t>of</w:t>
      </w:r>
      <w:r w:rsidRPr="000102A4">
        <w:rPr>
          <w:spacing w:val="-5"/>
          <w:sz w:val="24"/>
          <w:szCs w:val="24"/>
        </w:rPr>
        <w:t xml:space="preserve"> </w:t>
      </w:r>
      <w:r w:rsidRPr="000102A4">
        <w:rPr>
          <w:sz w:val="24"/>
          <w:szCs w:val="24"/>
        </w:rPr>
        <w:t>9-gauge, Bezinal; galvanized annealed straight wire (11-gauge equivalent).</w:t>
      </w:r>
    </w:p>
    <w:p w14:paraId="724D61F1" w14:textId="77777777" w:rsidR="00831846" w:rsidRPr="000102A4" w:rsidRDefault="00831846">
      <w:pPr>
        <w:pStyle w:val="BodyText"/>
        <w:spacing w:before="7"/>
      </w:pPr>
    </w:p>
    <w:p w14:paraId="77E742EF" w14:textId="7DFE60B3" w:rsidR="0066766F" w:rsidRPr="000102A4" w:rsidRDefault="00F70F7C" w:rsidP="0066766F">
      <w:pPr>
        <w:pStyle w:val="ListParagraph"/>
        <w:numPr>
          <w:ilvl w:val="0"/>
          <w:numId w:val="9"/>
        </w:numPr>
        <w:tabs>
          <w:tab w:val="left" w:pos="1483"/>
        </w:tabs>
        <w:spacing w:line="237" w:lineRule="auto"/>
        <w:ind w:left="1483" w:right="723"/>
        <w:rPr>
          <w:sz w:val="24"/>
          <w:szCs w:val="24"/>
        </w:rPr>
      </w:pPr>
      <w:r w:rsidRPr="000102A4">
        <w:rPr>
          <w:sz w:val="24"/>
          <w:szCs w:val="24"/>
          <w:u w:val="single"/>
        </w:rPr>
        <w:lastRenderedPageBreak/>
        <w:t>Gates (</w:t>
      </w:r>
      <w:r w:rsidR="0066766F" w:rsidRPr="000102A4">
        <w:rPr>
          <w:sz w:val="24"/>
          <w:szCs w:val="24"/>
          <w:u w:val="single"/>
        </w:rPr>
        <w:t>2</w:t>
      </w:r>
      <w:r w:rsidRPr="000102A4">
        <w:rPr>
          <w:sz w:val="24"/>
          <w:szCs w:val="24"/>
          <w:u w:val="single"/>
        </w:rPr>
        <w:t>)</w:t>
      </w:r>
      <w:r w:rsidRPr="000102A4">
        <w:rPr>
          <w:sz w:val="24"/>
          <w:szCs w:val="24"/>
        </w:rPr>
        <w:t xml:space="preserve"> –</w:t>
      </w:r>
      <w:r w:rsidR="0066766F" w:rsidRPr="000102A4">
        <w:rPr>
          <w:sz w:val="24"/>
          <w:szCs w:val="24"/>
        </w:rPr>
        <w:t xml:space="preserve"> </w:t>
      </w:r>
      <w:r w:rsidRPr="000102A4">
        <w:rPr>
          <w:sz w:val="24"/>
          <w:szCs w:val="24"/>
        </w:rPr>
        <w:t>Step through gates will be elevated 32 inches from</w:t>
      </w:r>
      <w:r w:rsidRPr="000102A4">
        <w:rPr>
          <w:spacing w:val="-2"/>
          <w:sz w:val="24"/>
          <w:szCs w:val="24"/>
        </w:rPr>
        <w:t xml:space="preserve"> </w:t>
      </w:r>
      <w:r w:rsidRPr="000102A4">
        <w:rPr>
          <w:sz w:val="24"/>
          <w:szCs w:val="24"/>
        </w:rPr>
        <w:t>grade</w:t>
      </w:r>
      <w:r w:rsidRPr="000102A4">
        <w:rPr>
          <w:spacing w:val="-1"/>
          <w:sz w:val="24"/>
          <w:szCs w:val="24"/>
        </w:rPr>
        <w:t xml:space="preserve"> </w:t>
      </w:r>
      <w:r w:rsidRPr="000102A4">
        <w:rPr>
          <w:sz w:val="24"/>
          <w:szCs w:val="24"/>
        </w:rPr>
        <w:t>and</w:t>
      </w:r>
      <w:r w:rsidRPr="000102A4">
        <w:rPr>
          <w:spacing w:val="-2"/>
          <w:sz w:val="24"/>
          <w:szCs w:val="24"/>
        </w:rPr>
        <w:t xml:space="preserve"> </w:t>
      </w:r>
      <w:r w:rsidRPr="000102A4">
        <w:rPr>
          <w:sz w:val="24"/>
          <w:szCs w:val="24"/>
        </w:rPr>
        <w:t>will</w:t>
      </w:r>
      <w:r w:rsidRPr="000102A4">
        <w:rPr>
          <w:spacing w:val="-2"/>
          <w:sz w:val="24"/>
          <w:szCs w:val="24"/>
        </w:rPr>
        <w:t xml:space="preserve"> </w:t>
      </w:r>
      <w:r w:rsidRPr="000102A4">
        <w:rPr>
          <w:sz w:val="24"/>
          <w:szCs w:val="24"/>
        </w:rPr>
        <w:t>be</w:t>
      </w:r>
      <w:r w:rsidRPr="000102A4">
        <w:rPr>
          <w:spacing w:val="-3"/>
          <w:sz w:val="24"/>
          <w:szCs w:val="24"/>
        </w:rPr>
        <w:t xml:space="preserve"> </w:t>
      </w:r>
      <w:r w:rsidRPr="000102A4">
        <w:rPr>
          <w:sz w:val="24"/>
          <w:szCs w:val="24"/>
        </w:rPr>
        <w:t>framed</w:t>
      </w:r>
      <w:r w:rsidRPr="000102A4">
        <w:rPr>
          <w:spacing w:val="-2"/>
          <w:sz w:val="24"/>
          <w:szCs w:val="24"/>
        </w:rPr>
        <w:t xml:space="preserve"> </w:t>
      </w:r>
      <w:r w:rsidRPr="000102A4">
        <w:rPr>
          <w:sz w:val="24"/>
          <w:szCs w:val="24"/>
        </w:rPr>
        <w:t>with</w:t>
      </w:r>
      <w:r w:rsidRPr="000102A4">
        <w:rPr>
          <w:spacing w:val="-2"/>
          <w:sz w:val="24"/>
          <w:szCs w:val="24"/>
        </w:rPr>
        <w:t xml:space="preserve"> </w:t>
      </w:r>
      <w:r w:rsidRPr="000102A4">
        <w:rPr>
          <w:sz w:val="24"/>
          <w:szCs w:val="24"/>
        </w:rPr>
        <w:t>1½”</w:t>
      </w:r>
      <w:r w:rsidRPr="000102A4">
        <w:rPr>
          <w:spacing w:val="-1"/>
          <w:sz w:val="24"/>
          <w:szCs w:val="24"/>
        </w:rPr>
        <w:t xml:space="preserve"> </w:t>
      </w:r>
      <w:r w:rsidRPr="000102A4">
        <w:rPr>
          <w:sz w:val="24"/>
          <w:szCs w:val="24"/>
        </w:rPr>
        <w:t>galv.</w:t>
      </w:r>
      <w:r w:rsidRPr="000102A4">
        <w:rPr>
          <w:spacing w:val="-2"/>
          <w:sz w:val="24"/>
          <w:szCs w:val="24"/>
        </w:rPr>
        <w:t xml:space="preserve"> </w:t>
      </w:r>
      <w:r w:rsidRPr="000102A4">
        <w:rPr>
          <w:sz w:val="24"/>
          <w:szCs w:val="24"/>
        </w:rPr>
        <w:t>pipe.</w:t>
      </w:r>
      <w:r w:rsidRPr="000102A4">
        <w:rPr>
          <w:spacing w:val="40"/>
          <w:sz w:val="24"/>
          <w:szCs w:val="24"/>
        </w:rPr>
        <w:t xml:space="preserve"> </w:t>
      </w:r>
      <w:r w:rsidR="0066766F" w:rsidRPr="000102A4">
        <w:rPr>
          <w:sz w:val="24"/>
          <w:szCs w:val="24"/>
        </w:rPr>
        <w:t>Gates shall be 4’ wide x 3’ tall.</w:t>
      </w:r>
    </w:p>
    <w:p w14:paraId="1C6C00B6" w14:textId="77777777" w:rsidR="00831846" w:rsidRDefault="00831846">
      <w:pPr>
        <w:pStyle w:val="BodyText"/>
        <w:spacing w:before="8"/>
        <w:rPr>
          <w:sz w:val="25"/>
        </w:rPr>
      </w:pPr>
    </w:p>
    <w:p w14:paraId="7663F518" w14:textId="77777777" w:rsidR="00831846" w:rsidRDefault="00F70F7C">
      <w:pPr>
        <w:pStyle w:val="Heading2"/>
      </w:pPr>
      <w:r>
        <w:t>Fence</w:t>
      </w:r>
      <w:r>
        <w:rPr>
          <w:spacing w:val="-3"/>
        </w:rPr>
        <w:t xml:space="preserve"> </w:t>
      </w:r>
      <w:r>
        <w:t>Installation</w:t>
      </w:r>
      <w:r>
        <w:rPr>
          <w:spacing w:val="-2"/>
        </w:rPr>
        <w:t xml:space="preserve"> </w:t>
      </w:r>
      <w:r>
        <w:t>–</w:t>
      </w:r>
      <w:r>
        <w:rPr>
          <w:spacing w:val="-2"/>
        </w:rPr>
        <w:t xml:space="preserve"> </w:t>
      </w:r>
      <w:r>
        <w:t>Minimum</w:t>
      </w:r>
      <w:r>
        <w:rPr>
          <w:spacing w:val="-5"/>
        </w:rPr>
        <w:t xml:space="preserve"> </w:t>
      </w:r>
      <w:r>
        <w:rPr>
          <w:spacing w:val="-2"/>
        </w:rPr>
        <w:t>Specifications</w:t>
      </w:r>
    </w:p>
    <w:p w14:paraId="73BE95A6" w14:textId="77777777" w:rsidR="00831846" w:rsidRDefault="00F70F7C">
      <w:pPr>
        <w:pStyle w:val="ListParagraph"/>
        <w:numPr>
          <w:ilvl w:val="0"/>
          <w:numId w:val="8"/>
        </w:numPr>
        <w:tabs>
          <w:tab w:val="left" w:pos="1183"/>
        </w:tabs>
        <w:spacing w:before="183"/>
        <w:ind w:left="1183" w:hanging="419"/>
        <w:rPr>
          <w:sz w:val="24"/>
        </w:rPr>
      </w:pPr>
      <w:r>
        <w:rPr>
          <w:spacing w:val="-2"/>
          <w:sz w:val="24"/>
          <w:u w:val="single"/>
        </w:rPr>
        <w:t>General</w:t>
      </w:r>
    </w:p>
    <w:p w14:paraId="717FEBED" w14:textId="77777777" w:rsidR="00831846" w:rsidRDefault="00831846">
      <w:pPr>
        <w:pStyle w:val="BodyText"/>
        <w:spacing w:before="2"/>
        <w:rPr>
          <w:sz w:val="16"/>
        </w:rPr>
      </w:pPr>
    </w:p>
    <w:p w14:paraId="538ACF38" w14:textId="4132F4C8" w:rsidR="00831846" w:rsidRDefault="00F70F7C">
      <w:pPr>
        <w:pStyle w:val="BodyText"/>
        <w:spacing w:before="90" w:line="259" w:lineRule="auto"/>
        <w:ind w:left="763" w:right="780"/>
      </w:pPr>
      <w:r>
        <w:t>Fences are intended to exclude all age classes of feral ungulates (pigs</w:t>
      </w:r>
      <w:r w:rsidR="0066766F">
        <w:t xml:space="preserve"> and </w:t>
      </w:r>
      <w:r>
        <w:t>goats). The following</w:t>
      </w:r>
      <w:r>
        <w:rPr>
          <w:spacing w:val="-6"/>
        </w:rPr>
        <w:t xml:space="preserve"> </w:t>
      </w:r>
      <w:r>
        <w:t>specifications</w:t>
      </w:r>
      <w:r>
        <w:rPr>
          <w:spacing w:val="-1"/>
        </w:rPr>
        <w:t xml:space="preserve"> </w:t>
      </w:r>
      <w:r>
        <w:t>are</w:t>
      </w:r>
      <w:r>
        <w:rPr>
          <w:spacing w:val="-4"/>
        </w:rPr>
        <w:t xml:space="preserve"> </w:t>
      </w:r>
      <w:r>
        <w:t>necessary</w:t>
      </w:r>
      <w:r>
        <w:rPr>
          <w:spacing w:val="-8"/>
        </w:rPr>
        <w:t xml:space="preserve"> </w:t>
      </w:r>
      <w:r>
        <w:t>to</w:t>
      </w:r>
      <w:r>
        <w:rPr>
          <w:spacing w:val="-3"/>
        </w:rPr>
        <w:t xml:space="preserve"> </w:t>
      </w:r>
      <w:r>
        <w:t>ensure</w:t>
      </w:r>
      <w:r>
        <w:rPr>
          <w:spacing w:val="-4"/>
        </w:rPr>
        <w:t xml:space="preserve"> </w:t>
      </w:r>
      <w:r>
        <w:t>that</w:t>
      </w:r>
      <w:r>
        <w:rPr>
          <w:spacing w:val="-3"/>
        </w:rPr>
        <w:t xml:space="preserve"> </w:t>
      </w:r>
      <w:r>
        <w:t>the</w:t>
      </w:r>
      <w:r>
        <w:rPr>
          <w:spacing w:val="-4"/>
        </w:rPr>
        <w:t xml:space="preserve"> </w:t>
      </w:r>
      <w:r>
        <w:t>fence</w:t>
      </w:r>
      <w:r>
        <w:rPr>
          <w:spacing w:val="-4"/>
        </w:rPr>
        <w:t xml:space="preserve"> </w:t>
      </w:r>
      <w:r>
        <w:t>works</w:t>
      </w:r>
      <w:r>
        <w:rPr>
          <w:spacing w:val="-1"/>
        </w:rPr>
        <w:t xml:space="preserve"> </w:t>
      </w:r>
      <w:r>
        <w:t>as</w:t>
      </w:r>
      <w:r>
        <w:rPr>
          <w:spacing w:val="-3"/>
        </w:rPr>
        <w:t xml:space="preserve"> </w:t>
      </w:r>
      <w:r>
        <w:t>planned</w:t>
      </w:r>
      <w:r>
        <w:rPr>
          <w:spacing w:val="-3"/>
        </w:rPr>
        <w:t xml:space="preserve"> </w:t>
      </w:r>
      <w:r>
        <w:t>after</w:t>
      </w:r>
      <w:r>
        <w:rPr>
          <w:spacing w:val="-4"/>
        </w:rPr>
        <w:t xml:space="preserve"> </w:t>
      </w:r>
      <w:r>
        <w:t xml:space="preserve">installation and that it prevents feral ungulates from entering the area within the fence. A </w:t>
      </w:r>
      <w:r w:rsidR="0066766F">
        <w:t>48</w:t>
      </w:r>
      <w:r>
        <w:t>-inch-high (</w:t>
      </w:r>
      <w:r w:rsidR="0066766F">
        <w:t>4</w:t>
      </w:r>
      <w:r>
        <w:t>’) fence will be constructed using rigid hog panel supported by galvanized pipes and steel fence posts. The outside of the fence will be continuously skirted along the base.</w:t>
      </w:r>
    </w:p>
    <w:p w14:paraId="0F3C7562" w14:textId="77777777" w:rsidR="00831846" w:rsidRDefault="00831846">
      <w:pPr>
        <w:pStyle w:val="BodyText"/>
        <w:spacing w:before="8"/>
        <w:rPr>
          <w:sz w:val="25"/>
        </w:rPr>
      </w:pPr>
    </w:p>
    <w:p w14:paraId="0BF792C5" w14:textId="420A6835" w:rsidR="00FB5503" w:rsidRDefault="00F70F7C" w:rsidP="00FB5503">
      <w:pPr>
        <w:pStyle w:val="BodyText"/>
        <w:spacing w:before="1" w:line="259" w:lineRule="auto"/>
        <w:ind w:left="763" w:right="723"/>
        <w:rPr>
          <w:spacing w:val="-3"/>
        </w:rPr>
      </w:pPr>
      <w:r>
        <w:t>The fences shall be approximately</w:t>
      </w:r>
      <w:r>
        <w:rPr>
          <w:spacing w:val="-6"/>
        </w:rPr>
        <w:t xml:space="preserve"> </w:t>
      </w:r>
      <w:r>
        <w:t xml:space="preserve">– </w:t>
      </w:r>
      <w:proofErr w:type="spellStart"/>
      <w:r w:rsidR="0066766F">
        <w:t>Kawalumakua</w:t>
      </w:r>
      <w:proofErr w:type="spellEnd"/>
      <w:r>
        <w:t xml:space="preserve"> </w:t>
      </w:r>
      <w:r w:rsidR="00FB5503">
        <w:t>670</w:t>
      </w:r>
      <w:r>
        <w:t xml:space="preserve"> meters </w:t>
      </w:r>
      <w:r w:rsidR="00FB5503">
        <w:t>(2,200</w:t>
      </w:r>
      <w:r>
        <w:t xml:space="preserve"> ft.) in length.</w:t>
      </w:r>
      <w:r>
        <w:rPr>
          <w:spacing w:val="40"/>
        </w:rPr>
        <w:t xml:space="preserve"> </w:t>
      </w:r>
      <w:r>
        <w:t>The fence</w:t>
      </w:r>
      <w:r w:rsidR="00FB5503">
        <w:t xml:space="preserve"> </w:t>
      </w:r>
      <w:r>
        <w:t xml:space="preserve">shall be constructed with </w:t>
      </w:r>
      <w:r w:rsidR="00FB5503">
        <w:t>50</w:t>
      </w:r>
      <w:r>
        <w:t>-inch</w:t>
      </w:r>
      <w:r>
        <w:rPr>
          <w:spacing w:val="-1"/>
        </w:rPr>
        <w:t xml:space="preserve"> </w:t>
      </w:r>
      <w:r>
        <w:t>galvanized</w:t>
      </w:r>
      <w:r>
        <w:rPr>
          <w:spacing w:val="-3"/>
        </w:rPr>
        <w:t xml:space="preserve"> </w:t>
      </w:r>
      <w:r>
        <w:t>hog</w:t>
      </w:r>
      <w:r>
        <w:rPr>
          <w:spacing w:val="-6"/>
        </w:rPr>
        <w:t xml:space="preserve"> </w:t>
      </w:r>
      <w:r>
        <w:t>panel</w:t>
      </w:r>
      <w:r w:rsidR="000102A4">
        <w:rPr>
          <w:spacing w:val="-3"/>
        </w:rPr>
        <w:t xml:space="preserve"> and 32-inch hog wire apron.</w:t>
      </w:r>
    </w:p>
    <w:p w14:paraId="72A54EA2" w14:textId="77777777" w:rsidR="00831846" w:rsidRDefault="00831846">
      <w:pPr>
        <w:pStyle w:val="BodyText"/>
        <w:spacing w:before="10"/>
        <w:rPr>
          <w:sz w:val="25"/>
        </w:rPr>
      </w:pPr>
    </w:p>
    <w:p w14:paraId="4AC68AB2" w14:textId="75A6F7D0" w:rsidR="00831846" w:rsidRDefault="00F70F7C">
      <w:pPr>
        <w:pStyle w:val="BodyText"/>
        <w:spacing w:line="259" w:lineRule="auto"/>
        <w:ind w:left="763" w:right="756"/>
      </w:pPr>
      <w:r>
        <w:t>The</w:t>
      </w:r>
      <w:r>
        <w:rPr>
          <w:spacing w:val="-3"/>
        </w:rPr>
        <w:t xml:space="preserve"> </w:t>
      </w:r>
      <w:r>
        <w:t>Contractor</w:t>
      </w:r>
      <w:r>
        <w:rPr>
          <w:spacing w:val="-1"/>
        </w:rPr>
        <w:t xml:space="preserve"> </w:t>
      </w:r>
      <w:r>
        <w:t>ensures</w:t>
      </w:r>
      <w:r>
        <w:rPr>
          <w:spacing w:val="-2"/>
        </w:rPr>
        <w:t xml:space="preserve"> </w:t>
      </w:r>
      <w:r>
        <w:t>spacing</w:t>
      </w:r>
      <w:r>
        <w:rPr>
          <w:spacing w:val="-5"/>
        </w:rPr>
        <w:t xml:space="preserve"> </w:t>
      </w:r>
      <w:r>
        <w:t>of</w:t>
      </w:r>
      <w:r>
        <w:rPr>
          <w:spacing w:val="-3"/>
        </w:rPr>
        <w:t xml:space="preserve"> </w:t>
      </w:r>
      <w:r>
        <w:t>posts</w:t>
      </w:r>
      <w:r>
        <w:rPr>
          <w:spacing w:val="-2"/>
        </w:rPr>
        <w:t xml:space="preserve"> </w:t>
      </w:r>
      <w:r>
        <w:t>and</w:t>
      </w:r>
      <w:r>
        <w:rPr>
          <w:spacing w:val="-2"/>
        </w:rPr>
        <w:t xml:space="preserve"> </w:t>
      </w:r>
      <w:r>
        <w:t>T-posts</w:t>
      </w:r>
      <w:r>
        <w:rPr>
          <w:spacing w:val="-2"/>
        </w:rPr>
        <w:t xml:space="preserve"> </w:t>
      </w:r>
      <w:r>
        <w:t>no</w:t>
      </w:r>
      <w:r>
        <w:rPr>
          <w:spacing w:val="-2"/>
        </w:rPr>
        <w:t xml:space="preserve"> </w:t>
      </w:r>
      <w:r>
        <w:t>more</w:t>
      </w:r>
      <w:r>
        <w:rPr>
          <w:spacing w:val="-3"/>
        </w:rPr>
        <w:t xml:space="preserve"> </w:t>
      </w:r>
      <w:r>
        <w:t>than</w:t>
      </w:r>
      <w:r>
        <w:rPr>
          <w:spacing w:val="-2"/>
        </w:rPr>
        <w:t xml:space="preserve"> </w:t>
      </w:r>
      <w:r w:rsidR="00FB5503">
        <w:t>6</w:t>
      </w:r>
      <w:r>
        <w:rPr>
          <w:spacing w:val="-2"/>
        </w:rPr>
        <w:t xml:space="preserve"> </w:t>
      </w:r>
      <w:r>
        <w:t>feet apart.</w:t>
      </w:r>
      <w:r>
        <w:rPr>
          <w:spacing w:val="40"/>
        </w:rPr>
        <w:t xml:space="preserve"> </w:t>
      </w:r>
      <w:r>
        <w:t>If</w:t>
      </w:r>
      <w:r>
        <w:rPr>
          <w:spacing w:val="-3"/>
        </w:rPr>
        <w:t xml:space="preserve"> </w:t>
      </w:r>
      <w:r>
        <w:t>the</w:t>
      </w:r>
      <w:r>
        <w:rPr>
          <w:spacing w:val="-3"/>
        </w:rPr>
        <w:t xml:space="preserve"> </w:t>
      </w:r>
      <w:r>
        <w:t>substrate</w:t>
      </w:r>
      <w:r>
        <w:rPr>
          <w:spacing w:val="-3"/>
        </w:rPr>
        <w:t xml:space="preserve"> </w:t>
      </w:r>
      <w:r>
        <w:t>is solid rock, a rock drill will be used.</w:t>
      </w:r>
      <w:r>
        <w:rPr>
          <w:spacing w:val="74"/>
        </w:rPr>
        <w:t xml:space="preserve"> </w:t>
      </w:r>
      <w:r>
        <w:t>String and level will be used to keep new posts on center and plumb. Wire fencing will be installed within an inch of the ground surface and the bottom strands of the vertical fence attached to the continuous horizontal hog proof apron.</w:t>
      </w:r>
      <w:r>
        <w:rPr>
          <w:spacing w:val="40"/>
        </w:rPr>
        <w:t xml:space="preserve"> </w:t>
      </w:r>
      <w:r>
        <w:t>Hog proof apron</w:t>
      </w:r>
      <w:r>
        <w:rPr>
          <w:spacing w:val="-1"/>
        </w:rPr>
        <w:t xml:space="preserve"> </w:t>
      </w:r>
      <w:r>
        <w:t>will</w:t>
      </w:r>
      <w:r>
        <w:rPr>
          <w:spacing w:val="-1"/>
        </w:rPr>
        <w:t xml:space="preserve"> </w:t>
      </w:r>
      <w:r>
        <w:t>consist</w:t>
      </w:r>
      <w:r>
        <w:rPr>
          <w:spacing w:val="-1"/>
        </w:rPr>
        <w:t xml:space="preserve"> </w:t>
      </w:r>
      <w:r>
        <w:t>of</w:t>
      </w:r>
      <w:r>
        <w:rPr>
          <w:spacing w:val="-2"/>
        </w:rPr>
        <w:t xml:space="preserve"> </w:t>
      </w:r>
      <w:r>
        <w:t xml:space="preserve">the </w:t>
      </w:r>
      <w:r w:rsidR="00FB5503">
        <w:t>32</w:t>
      </w:r>
      <w:r>
        <w:t>-inch</w:t>
      </w:r>
      <w:r>
        <w:rPr>
          <w:spacing w:val="-1"/>
        </w:rPr>
        <w:t xml:space="preserve"> </w:t>
      </w:r>
      <w:r>
        <w:t>woven</w:t>
      </w:r>
      <w:r>
        <w:rPr>
          <w:spacing w:val="-1"/>
        </w:rPr>
        <w:t xml:space="preserve"> </w:t>
      </w:r>
      <w:r>
        <w:t>wire</w:t>
      </w:r>
      <w:r>
        <w:rPr>
          <w:spacing w:val="-2"/>
        </w:rPr>
        <w:t xml:space="preserve"> </w:t>
      </w:r>
      <w:r>
        <w:t>attached</w:t>
      </w:r>
      <w:r>
        <w:rPr>
          <w:spacing w:val="-2"/>
        </w:rPr>
        <w:t xml:space="preserve"> </w:t>
      </w:r>
      <w:r>
        <w:t>to</w:t>
      </w:r>
      <w:r>
        <w:rPr>
          <w:spacing w:val="-2"/>
        </w:rPr>
        <w:t xml:space="preserve"> </w:t>
      </w:r>
      <w:r>
        <w:t>the</w:t>
      </w:r>
      <w:r>
        <w:rPr>
          <w:spacing w:val="-2"/>
        </w:rPr>
        <w:t xml:space="preserve"> </w:t>
      </w:r>
      <w:r>
        <w:t>vertical fence with</w:t>
      </w:r>
      <w:r>
        <w:rPr>
          <w:spacing w:val="-1"/>
        </w:rPr>
        <w:t xml:space="preserve"> </w:t>
      </w:r>
      <w:r>
        <w:t>at least</w:t>
      </w:r>
      <w:r>
        <w:rPr>
          <w:spacing w:val="-1"/>
        </w:rPr>
        <w:t xml:space="preserve"> </w:t>
      </w:r>
      <w:r>
        <w:t>a</w:t>
      </w:r>
      <w:r>
        <w:rPr>
          <w:spacing w:val="-2"/>
        </w:rPr>
        <w:t xml:space="preserve"> </w:t>
      </w:r>
      <w:r>
        <w:t>12-inch overlap, by hog rings or short pieces of 11 gauge galvanized annealed wire. The two sections (vertical fence and horizontal apron) will be attached in a “hinged” manner by hog rings approximately every foot. In all areas, the contractor should use anchors made from short sections of T-post and/or earth anchors.</w:t>
      </w:r>
      <w:r>
        <w:rPr>
          <w:spacing w:val="40"/>
        </w:rPr>
        <w:t xml:space="preserve"> </w:t>
      </w:r>
      <w:r>
        <w:t>Woven wire will be attached with fence clips to each post at the top and bottom strand.</w:t>
      </w:r>
    </w:p>
    <w:p w14:paraId="3DC3B398" w14:textId="77777777" w:rsidR="00831846" w:rsidRDefault="00831846">
      <w:pPr>
        <w:pStyle w:val="BodyText"/>
        <w:spacing w:before="9"/>
        <w:rPr>
          <w:sz w:val="23"/>
        </w:rPr>
      </w:pPr>
    </w:p>
    <w:p w14:paraId="17CD9B66" w14:textId="77777777" w:rsidR="00831846" w:rsidRDefault="00F70F7C">
      <w:pPr>
        <w:pStyle w:val="BodyText"/>
        <w:ind w:left="1303" w:right="1292"/>
      </w:pPr>
      <w:r>
        <w:t>Note: All fence related obstacles such as bracing and guy wires for cornering, anchors,</w:t>
      </w:r>
      <w:r>
        <w:rPr>
          <w:spacing w:val="-3"/>
        </w:rPr>
        <w:t xml:space="preserve"> </w:t>
      </w:r>
      <w:r>
        <w:t>and</w:t>
      </w:r>
      <w:r>
        <w:rPr>
          <w:spacing w:val="-3"/>
        </w:rPr>
        <w:t xml:space="preserve"> </w:t>
      </w:r>
      <w:r>
        <w:t>other</w:t>
      </w:r>
      <w:r>
        <w:rPr>
          <w:spacing w:val="-4"/>
        </w:rPr>
        <w:t xml:space="preserve"> </w:t>
      </w:r>
      <w:r>
        <w:t>fence</w:t>
      </w:r>
      <w:r>
        <w:rPr>
          <w:spacing w:val="-2"/>
        </w:rPr>
        <w:t xml:space="preserve"> </w:t>
      </w:r>
      <w:r>
        <w:t>support</w:t>
      </w:r>
      <w:r>
        <w:rPr>
          <w:spacing w:val="-3"/>
        </w:rPr>
        <w:t xml:space="preserve"> </w:t>
      </w:r>
      <w:r>
        <w:t>structures</w:t>
      </w:r>
      <w:r>
        <w:rPr>
          <w:spacing w:val="-3"/>
        </w:rPr>
        <w:t xml:space="preserve"> </w:t>
      </w:r>
      <w:r>
        <w:t>shall</w:t>
      </w:r>
      <w:r>
        <w:rPr>
          <w:spacing w:val="-3"/>
        </w:rPr>
        <w:t xml:space="preserve"> </w:t>
      </w:r>
      <w:r>
        <w:t>be</w:t>
      </w:r>
      <w:r>
        <w:rPr>
          <w:spacing w:val="-4"/>
        </w:rPr>
        <w:t xml:space="preserve"> </w:t>
      </w:r>
      <w:r>
        <w:t>installed</w:t>
      </w:r>
      <w:r>
        <w:rPr>
          <w:spacing w:val="-3"/>
        </w:rPr>
        <w:t xml:space="preserve"> </w:t>
      </w:r>
      <w:r>
        <w:t>on</w:t>
      </w:r>
      <w:r>
        <w:rPr>
          <w:spacing w:val="-3"/>
        </w:rPr>
        <w:t xml:space="preserve"> </w:t>
      </w:r>
      <w:r>
        <w:t>the</w:t>
      </w:r>
      <w:r>
        <w:rPr>
          <w:spacing w:val="-4"/>
        </w:rPr>
        <w:t xml:space="preserve"> </w:t>
      </w:r>
      <w:r>
        <w:t>outside</w:t>
      </w:r>
      <w:r>
        <w:rPr>
          <w:spacing w:val="-4"/>
        </w:rPr>
        <w:t xml:space="preserve"> </w:t>
      </w:r>
      <w:r>
        <w:t>side</w:t>
      </w:r>
      <w:r>
        <w:rPr>
          <w:spacing w:val="-4"/>
        </w:rPr>
        <w:t xml:space="preserve"> </w:t>
      </w:r>
      <w:r>
        <w:t>of</w:t>
      </w:r>
      <w:r>
        <w:rPr>
          <w:spacing w:val="-3"/>
        </w:rPr>
        <w:t xml:space="preserve"> </w:t>
      </w:r>
      <w:r>
        <w:t>the fence (when possible) to provide a clear pathway on the opposite side so</w:t>
      </w:r>
      <w:r>
        <w:rPr>
          <w:spacing w:val="40"/>
        </w:rPr>
        <w:t xml:space="preserve"> </w:t>
      </w:r>
      <w:r>
        <w:t>workers/staff can walk and maintain the fence consistently from one side.</w:t>
      </w:r>
      <w:r>
        <w:rPr>
          <w:spacing w:val="40"/>
        </w:rPr>
        <w:t xml:space="preserve"> </w:t>
      </w:r>
      <w:r>
        <w:t>Corners must have a solid brace that maintains the tension of the fence and holds the corner post</w:t>
      </w:r>
      <w:r>
        <w:rPr>
          <w:spacing w:val="-3"/>
        </w:rPr>
        <w:t xml:space="preserve"> </w:t>
      </w:r>
      <w:r>
        <w:t>plumb</w:t>
      </w:r>
      <w:r>
        <w:rPr>
          <w:spacing w:val="-3"/>
        </w:rPr>
        <w:t xml:space="preserve"> </w:t>
      </w:r>
      <w:r>
        <w:t>and</w:t>
      </w:r>
      <w:r>
        <w:rPr>
          <w:spacing w:val="-3"/>
        </w:rPr>
        <w:t xml:space="preserve"> </w:t>
      </w:r>
      <w:r>
        <w:t>sturdy.</w:t>
      </w:r>
      <w:r>
        <w:rPr>
          <w:spacing w:val="-3"/>
        </w:rPr>
        <w:t xml:space="preserve"> </w:t>
      </w:r>
      <w:r>
        <w:t>Anchors</w:t>
      </w:r>
      <w:r>
        <w:rPr>
          <w:spacing w:val="-3"/>
        </w:rPr>
        <w:t xml:space="preserve"> </w:t>
      </w:r>
      <w:r>
        <w:t>used</w:t>
      </w:r>
      <w:r>
        <w:rPr>
          <w:spacing w:val="-3"/>
        </w:rPr>
        <w:t xml:space="preserve"> </w:t>
      </w:r>
      <w:r>
        <w:t>to</w:t>
      </w:r>
      <w:r>
        <w:rPr>
          <w:spacing w:val="-3"/>
        </w:rPr>
        <w:t xml:space="preserve"> </w:t>
      </w:r>
      <w:r>
        <w:t>hold</w:t>
      </w:r>
      <w:r>
        <w:rPr>
          <w:spacing w:val="-3"/>
        </w:rPr>
        <w:t xml:space="preserve"> </w:t>
      </w:r>
      <w:r>
        <w:t>the</w:t>
      </w:r>
      <w:r>
        <w:rPr>
          <w:spacing w:val="-3"/>
        </w:rPr>
        <w:t xml:space="preserve"> </w:t>
      </w:r>
      <w:r>
        <w:t>apron</w:t>
      </w:r>
      <w:r>
        <w:rPr>
          <w:spacing w:val="-3"/>
        </w:rPr>
        <w:t xml:space="preserve"> </w:t>
      </w:r>
      <w:r>
        <w:t>down</w:t>
      </w:r>
      <w:r>
        <w:rPr>
          <w:spacing w:val="-3"/>
        </w:rPr>
        <w:t xml:space="preserve"> </w:t>
      </w:r>
      <w:r>
        <w:t>will</w:t>
      </w:r>
      <w:r>
        <w:rPr>
          <w:spacing w:val="-3"/>
        </w:rPr>
        <w:t xml:space="preserve"> </w:t>
      </w:r>
      <w:r>
        <w:t>be</w:t>
      </w:r>
      <w:r>
        <w:rPr>
          <w:spacing w:val="-3"/>
        </w:rPr>
        <w:t xml:space="preserve"> </w:t>
      </w:r>
      <w:r>
        <w:t>pounded</w:t>
      </w:r>
      <w:r>
        <w:rPr>
          <w:spacing w:val="-3"/>
        </w:rPr>
        <w:t xml:space="preserve"> </w:t>
      </w:r>
      <w:r>
        <w:t>into</w:t>
      </w:r>
      <w:r>
        <w:rPr>
          <w:spacing w:val="-3"/>
        </w:rPr>
        <w:t xml:space="preserve"> </w:t>
      </w:r>
      <w:r>
        <w:t>the ground so that the top of the anchor is flush with the surface of the ground.</w:t>
      </w:r>
    </w:p>
    <w:p w14:paraId="45CF4EFA" w14:textId="77777777" w:rsidR="00831846" w:rsidRDefault="00831846">
      <w:pPr>
        <w:pStyle w:val="BodyText"/>
      </w:pPr>
    </w:p>
    <w:p w14:paraId="3D15AC21" w14:textId="769D586D" w:rsidR="00831846" w:rsidRDefault="00F70F7C">
      <w:pPr>
        <w:pStyle w:val="BodyText"/>
        <w:spacing w:before="1" w:line="259" w:lineRule="auto"/>
        <w:ind w:left="763" w:right="794"/>
      </w:pPr>
      <w:r>
        <w:t>Woven</w:t>
      </w:r>
      <w:r>
        <w:rPr>
          <w:spacing w:val="-3"/>
        </w:rPr>
        <w:t xml:space="preserve"> </w:t>
      </w:r>
      <w:r>
        <w:t>wire</w:t>
      </w:r>
      <w:r>
        <w:rPr>
          <w:spacing w:val="-4"/>
        </w:rPr>
        <w:t xml:space="preserve"> </w:t>
      </w:r>
      <w:r>
        <w:t>shall</w:t>
      </w:r>
      <w:r>
        <w:rPr>
          <w:spacing w:val="-3"/>
        </w:rPr>
        <w:t xml:space="preserve"> </w:t>
      </w:r>
      <w:r>
        <w:t>not</w:t>
      </w:r>
      <w:r>
        <w:rPr>
          <w:spacing w:val="-3"/>
        </w:rPr>
        <w:t xml:space="preserve"> </w:t>
      </w:r>
      <w:r>
        <w:t>be</w:t>
      </w:r>
      <w:r>
        <w:rPr>
          <w:spacing w:val="-2"/>
        </w:rPr>
        <w:t xml:space="preserve"> </w:t>
      </w:r>
      <w:r>
        <w:t>deformed</w:t>
      </w:r>
      <w:r>
        <w:rPr>
          <w:spacing w:val="-3"/>
        </w:rPr>
        <w:t xml:space="preserve"> </w:t>
      </w:r>
      <w:r>
        <w:t>to</w:t>
      </w:r>
      <w:r>
        <w:rPr>
          <w:spacing w:val="-3"/>
        </w:rPr>
        <w:t xml:space="preserve"> </w:t>
      </w:r>
      <w:r>
        <w:t>adapt</w:t>
      </w:r>
      <w:r>
        <w:rPr>
          <w:spacing w:val="-3"/>
        </w:rPr>
        <w:t xml:space="preserve"> </w:t>
      </w:r>
      <w:r>
        <w:t>to</w:t>
      </w:r>
      <w:r>
        <w:rPr>
          <w:spacing w:val="-3"/>
        </w:rPr>
        <w:t xml:space="preserve"> </w:t>
      </w:r>
      <w:r>
        <w:t>variations</w:t>
      </w:r>
      <w:r>
        <w:rPr>
          <w:spacing w:val="-3"/>
        </w:rPr>
        <w:t xml:space="preserve"> </w:t>
      </w:r>
      <w:r>
        <w:t>in</w:t>
      </w:r>
      <w:r>
        <w:rPr>
          <w:spacing w:val="-3"/>
        </w:rPr>
        <w:t xml:space="preserve"> </w:t>
      </w:r>
      <w:r>
        <w:t>contour.</w:t>
      </w:r>
      <w:r>
        <w:rPr>
          <w:spacing w:val="40"/>
        </w:rPr>
        <w:t xml:space="preserve"> </w:t>
      </w:r>
      <w:r>
        <w:t>“Bellying”</w:t>
      </w:r>
      <w:r>
        <w:rPr>
          <w:spacing w:val="-4"/>
        </w:rPr>
        <w:t xml:space="preserve"> </w:t>
      </w:r>
      <w:r>
        <w:t>is</w:t>
      </w:r>
      <w:r>
        <w:rPr>
          <w:spacing w:val="-3"/>
        </w:rPr>
        <w:t xml:space="preserve"> </w:t>
      </w:r>
      <w:r>
        <w:t>unacceptable. Where a radical change in slope occurs, hog panel will be used or, wire will be cut and tied off and a new section started at an angle that better matches the terrain.</w:t>
      </w:r>
      <w:r>
        <w:rPr>
          <w:spacing w:val="40"/>
        </w:rPr>
        <w:t xml:space="preserve"> </w:t>
      </w:r>
      <w:r>
        <w:t>New sections of hog panel will</w:t>
      </w:r>
      <w:r>
        <w:rPr>
          <w:spacing w:val="-1"/>
        </w:rPr>
        <w:t xml:space="preserve"> </w:t>
      </w:r>
      <w:r>
        <w:t>be</w:t>
      </w:r>
      <w:r>
        <w:rPr>
          <w:spacing w:val="-2"/>
        </w:rPr>
        <w:t xml:space="preserve"> </w:t>
      </w:r>
      <w:r>
        <w:t>cut</w:t>
      </w:r>
      <w:r>
        <w:rPr>
          <w:spacing w:val="-1"/>
        </w:rPr>
        <w:t xml:space="preserve"> </w:t>
      </w:r>
      <w:r>
        <w:t>to</w:t>
      </w:r>
      <w:r>
        <w:rPr>
          <w:spacing w:val="-1"/>
        </w:rPr>
        <w:t xml:space="preserve"> </w:t>
      </w:r>
      <w:r>
        <w:t>match</w:t>
      </w:r>
      <w:r>
        <w:rPr>
          <w:spacing w:val="-1"/>
        </w:rPr>
        <w:t xml:space="preserve"> </w:t>
      </w:r>
      <w:r>
        <w:t>the</w:t>
      </w:r>
      <w:r>
        <w:rPr>
          <w:spacing w:val="-2"/>
        </w:rPr>
        <w:t xml:space="preserve"> </w:t>
      </w:r>
      <w:r>
        <w:t>angle</w:t>
      </w:r>
      <w:r>
        <w:rPr>
          <w:spacing w:val="-2"/>
        </w:rPr>
        <w:t xml:space="preserve"> </w:t>
      </w:r>
      <w:r>
        <w:t>of</w:t>
      </w:r>
      <w:r>
        <w:rPr>
          <w:spacing w:val="-2"/>
        </w:rPr>
        <w:t xml:space="preserve"> </w:t>
      </w:r>
      <w:r>
        <w:t>posts</w:t>
      </w:r>
      <w:r>
        <w:rPr>
          <w:spacing w:val="-1"/>
        </w:rPr>
        <w:t xml:space="preserve"> </w:t>
      </w:r>
      <w:r>
        <w:t>on</w:t>
      </w:r>
      <w:r>
        <w:rPr>
          <w:spacing w:val="-1"/>
        </w:rPr>
        <w:t xml:space="preserve"> </w:t>
      </w:r>
      <w:r>
        <w:t>either</w:t>
      </w:r>
      <w:r>
        <w:rPr>
          <w:spacing w:val="-2"/>
        </w:rPr>
        <w:t xml:space="preserve"> </w:t>
      </w:r>
      <w:r>
        <w:t>end.</w:t>
      </w:r>
      <w:r>
        <w:rPr>
          <w:spacing w:val="40"/>
        </w:rPr>
        <w:t xml:space="preserve"> </w:t>
      </w:r>
      <w:r>
        <w:t>Contractor shall ensure that the State DLNR shall get the benefit of all applicable manufacturer’s warranties; and all fence materials shall remain as the property</w:t>
      </w:r>
      <w:r>
        <w:rPr>
          <w:spacing w:val="-3"/>
        </w:rPr>
        <w:t xml:space="preserve"> </w:t>
      </w:r>
      <w:r>
        <w:t xml:space="preserve">of the </w:t>
      </w:r>
      <w:r>
        <w:rPr>
          <w:spacing w:val="-2"/>
        </w:rPr>
        <w:t>State.</w:t>
      </w:r>
    </w:p>
    <w:p w14:paraId="037949A1" w14:textId="77777777" w:rsidR="00831846" w:rsidRDefault="00831846">
      <w:pPr>
        <w:pStyle w:val="BodyText"/>
        <w:spacing w:before="10"/>
        <w:rPr>
          <w:sz w:val="23"/>
        </w:rPr>
      </w:pPr>
    </w:p>
    <w:p w14:paraId="5F0A5E95" w14:textId="77777777" w:rsidR="00831846" w:rsidRDefault="00F70F7C">
      <w:pPr>
        <w:pStyle w:val="ListParagraph"/>
        <w:numPr>
          <w:ilvl w:val="0"/>
          <w:numId w:val="8"/>
        </w:numPr>
        <w:tabs>
          <w:tab w:val="left" w:pos="1183"/>
        </w:tabs>
        <w:ind w:left="1183" w:hanging="419"/>
        <w:rPr>
          <w:sz w:val="24"/>
        </w:rPr>
      </w:pPr>
      <w:r>
        <w:rPr>
          <w:sz w:val="24"/>
          <w:u w:val="single"/>
        </w:rPr>
        <w:t>Fence</w:t>
      </w:r>
      <w:r>
        <w:rPr>
          <w:spacing w:val="-5"/>
          <w:sz w:val="24"/>
          <w:u w:val="single"/>
        </w:rPr>
        <w:t xml:space="preserve"> </w:t>
      </w:r>
      <w:r>
        <w:rPr>
          <w:spacing w:val="-2"/>
          <w:sz w:val="24"/>
          <w:u w:val="single"/>
        </w:rPr>
        <w:t>panels</w:t>
      </w:r>
    </w:p>
    <w:p w14:paraId="2BDB63B4" w14:textId="77777777" w:rsidR="00831846" w:rsidRDefault="00831846">
      <w:pPr>
        <w:pStyle w:val="BodyText"/>
        <w:spacing w:before="2"/>
        <w:rPr>
          <w:sz w:val="16"/>
        </w:rPr>
      </w:pPr>
    </w:p>
    <w:p w14:paraId="15116A07" w14:textId="570B153A" w:rsidR="00831846" w:rsidRDefault="00F70F7C" w:rsidP="00FB5503">
      <w:pPr>
        <w:pStyle w:val="BodyText"/>
        <w:spacing w:before="90" w:line="259" w:lineRule="auto"/>
        <w:ind w:left="763"/>
      </w:pPr>
      <w:r>
        <w:t>Fence</w:t>
      </w:r>
      <w:r>
        <w:rPr>
          <w:spacing w:val="-4"/>
        </w:rPr>
        <w:t xml:space="preserve"> </w:t>
      </w:r>
      <w:r>
        <w:t>panels</w:t>
      </w:r>
      <w:r>
        <w:rPr>
          <w:spacing w:val="-3"/>
        </w:rPr>
        <w:t xml:space="preserve"> </w:t>
      </w:r>
      <w:r>
        <w:t>will</w:t>
      </w:r>
      <w:r>
        <w:rPr>
          <w:spacing w:val="-3"/>
        </w:rPr>
        <w:t xml:space="preserve"> </w:t>
      </w:r>
      <w:r>
        <w:t>be</w:t>
      </w:r>
      <w:r>
        <w:rPr>
          <w:spacing w:val="-4"/>
        </w:rPr>
        <w:t xml:space="preserve"> </w:t>
      </w:r>
      <w:r>
        <w:t>hot</w:t>
      </w:r>
      <w:r>
        <w:rPr>
          <w:spacing w:val="-3"/>
        </w:rPr>
        <w:t xml:space="preserve"> </w:t>
      </w:r>
      <w:r>
        <w:t>dipped</w:t>
      </w:r>
      <w:r>
        <w:rPr>
          <w:spacing w:val="-3"/>
        </w:rPr>
        <w:t xml:space="preserve"> </w:t>
      </w:r>
      <w:r>
        <w:t>galvanized</w:t>
      </w:r>
      <w:r>
        <w:rPr>
          <w:spacing w:val="-3"/>
        </w:rPr>
        <w:t xml:space="preserve"> </w:t>
      </w:r>
      <w:r w:rsidR="00FB5503">
        <w:t>50</w:t>
      </w:r>
      <w:r>
        <w:rPr>
          <w:spacing w:val="-3"/>
        </w:rPr>
        <w:t xml:space="preserve"> </w:t>
      </w:r>
      <w:r>
        <w:t>inche</w:t>
      </w:r>
      <w:r w:rsidR="00FB5503">
        <w:t>s</w:t>
      </w:r>
      <w:r>
        <w:rPr>
          <w:spacing w:val="-3"/>
        </w:rPr>
        <w:t xml:space="preserve"> </w:t>
      </w:r>
      <w:r>
        <w:t>by</w:t>
      </w:r>
      <w:r>
        <w:rPr>
          <w:spacing w:val="-7"/>
        </w:rPr>
        <w:t xml:space="preserve"> </w:t>
      </w:r>
      <w:r>
        <w:t>16-foot</w:t>
      </w:r>
      <w:r>
        <w:rPr>
          <w:spacing w:val="-3"/>
        </w:rPr>
        <w:t xml:space="preserve"> </w:t>
      </w:r>
      <w:r>
        <w:t>combination</w:t>
      </w:r>
      <w:r>
        <w:rPr>
          <w:spacing w:val="-3"/>
        </w:rPr>
        <w:t xml:space="preserve"> </w:t>
      </w:r>
      <w:r>
        <w:t>panels,</w:t>
      </w:r>
      <w:r>
        <w:rPr>
          <w:spacing w:val="-3"/>
        </w:rPr>
        <w:t xml:space="preserve"> </w:t>
      </w:r>
      <w:r>
        <w:t xml:space="preserve">with graduated </w:t>
      </w:r>
      <w:r>
        <w:lastRenderedPageBreak/>
        <w:t>spacing and up to 16 horizontal bars.</w:t>
      </w:r>
      <w:r>
        <w:rPr>
          <w:spacing w:val="40"/>
        </w:rPr>
        <w:t xml:space="preserve"> </w:t>
      </w:r>
      <w:r>
        <w:t>Panels will be attached to pounded T-posts</w:t>
      </w:r>
      <w:r w:rsidR="00FB5503">
        <w:t xml:space="preserve"> </w:t>
      </w:r>
      <w:r>
        <w:t>using fence clips or 9-gauge smooth wire.</w:t>
      </w:r>
      <w:r>
        <w:rPr>
          <w:spacing w:val="40"/>
        </w:rPr>
        <w:t xml:space="preserve"> </w:t>
      </w:r>
      <w:r>
        <w:t>At each T-post the panel shall be attached at a minimum of 4 places; one along the top horizontal, one along the bottom horizontal, and two places evenly spaced in between.</w:t>
      </w:r>
      <w:r>
        <w:rPr>
          <w:spacing w:val="78"/>
        </w:rPr>
        <w:t xml:space="preserve"> </w:t>
      </w:r>
      <w:r>
        <w:t>Hog panels shall be flush along the ground.</w:t>
      </w:r>
      <w:r>
        <w:rPr>
          <w:spacing w:val="80"/>
        </w:rPr>
        <w:t xml:space="preserve"> </w:t>
      </w:r>
      <w:r>
        <w:t>In situations where</w:t>
      </w:r>
      <w:r>
        <w:rPr>
          <w:spacing w:val="-4"/>
        </w:rPr>
        <w:t xml:space="preserve"> </w:t>
      </w:r>
      <w:r>
        <w:t>the</w:t>
      </w:r>
      <w:r>
        <w:rPr>
          <w:spacing w:val="-2"/>
        </w:rPr>
        <w:t xml:space="preserve"> </w:t>
      </w:r>
      <w:r>
        <w:t>ground</w:t>
      </w:r>
      <w:r>
        <w:rPr>
          <w:spacing w:val="-3"/>
        </w:rPr>
        <w:t xml:space="preserve"> </w:t>
      </w:r>
      <w:r>
        <w:t>is</w:t>
      </w:r>
      <w:r>
        <w:rPr>
          <w:spacing w:val="-3"/>
        </w:rPr>
        <w:t xml:space="preserve"> </w:t>
      </w:r>
      <w:r>
        <w:t>uneven,</w:t>
      </w:r>
      <w:r>
        <w:rPr>
          <w:spacing w:val="-3"/>
        </w:rPr>
        <w:t xml:space="preserve"> </w:t>
      </w:r>
      <w:r>
        <w:t>the</w:t>
      </w:r>
      <w:r>
        <w:rPr>
          <w:spacing w:val="-2"/>
        </w:rPr>
        <w:t xml:space="preserve"> </w:t>
      </w:r>
      <w:r>
        <w:t>ground</w:t>
      </w:r>
      <w:r>
        <w:rPr>
          <w:spacing w:val="-3"/>
        </w:rPr>
        <w:t xml:space="preserve"> </w:t>
      </w:r>
      <w:r>
        <w:t>must</w:t>
      </w:r>
      <w:r>
        <w:rPr>
          <w:spacing w:val="-3"/>
        </w:rPr>
        <w:t xml:space="preserve"> </w:t>
      </w:r>
      <w:r>
        <w:t>first</w:t>
      </w:r>
      <w:r>
        <w:rPr>
          <w:spacing w:val="-3"/>
        </w:rPr>
        <w:t xml:space="preserve"> </w:t>
      </w:r>
      <w:r>
        <w:t>be</w:t>
      </w:r>
      <w:r>
        <w:rPr>
          <w:spacing w:val="-4"/>
        </w:rPr>
        <w:t xml:space="preserve"> </w:t>
      </w:r>
      <w:r>
        <w:t>graded</w:t>
      </w:r>
      <w:r>
        <w:rPr>
          <w:spacing w:val="-3"/>
        </w:rPr>
        <w:t xml:space="preserve"> </w:t>
      </w:r>
      <w:r>
        <w:t>to</w:t>
      </w:r>
      <w:r>
        <w:rPr>
          <w:spacing w:val="-1"/>
        </w:rPr>
        <w:t xml:space="preserve"> </w:t>
      </w:r>
      <w:r>
        <w:t>accommodate</w:t>
      </w:r>
      <w:r>
        <w:rPr>
          <w:spacing w:val="-4"/>
        </w:rPr>
        <w:t xml:space="preserve"> </w:t>
      </w:r>
      <w:r>
        <w:t>the</w:t>
      </w:r>
      <w:r>
        <w:rPr>
          <w:spacing w:val="-4"/>
        </w:rPr>
        <w:t xml:space="preserve"> </w:t>
      </w:r>
      <w:r>
        <w:t>fence</w:t>
      </w:r>
      <w:r>
        <w:rPr>
          <w:spacing w:val="-4"/>
        </w:rPr>
        <w:t xml:space="preserve"> </w:t>
      </w:r>
      <w:r>
        <w:t>panel.</w:t>
      </w:r>
      <w:r>
        <w:rPr>
          <w:spacing w:val="40"/>
        </w:rPr>
        <w:t xml:space="preserve"> </w:t>
      </w:r>
      <w:r>
        <w:t>In event that grading is not enough, fence panels can be cut to accommodate the shape of the terrain.</w:t>
      </w:r>
      <w:r>
        <w:rPr>
          <w:spacing w:val="40"/>
        </w:rPr>
        <w:t xml:space="preserve"> </w:t>
      </w:r>
      <w:r>
        <w:t>Successive panels shall be attached using hog rings.</w:t>
      </w:r>
      <w:r>
        <w:rPr>
          <w:spacing w:val="40"/>
        </w:rPr>
        <w:t xml:space="preserve"> </w:t>
      </w:r>
      <w:r>
        <w:t>When attaching two successive panels,</w:t>
      </w:r>
      <w:r>
        <w:rPr>
          <w:spacing w:val="-2"/>
        </w:rPr>
        <w:t xml:space="preserve"> </w:t>
      </w:r>
      <w:r>
        <w:t>a</w:t>
      </w:r>
      <w:r>
        <w:rPr>
          <w:spacing w:val="-3"/>
        </w:rPr>
        <w:t xml:space="preserve"> </w:t>
      </w:r>
      <w:r>
        <w:t>minimum</w:t>
      </w:r>
      <w:r>
        <w:rPr>
          <w:spacing w:val="-2"/>
        </w:rPr>
        <w:t xml:space="preserve"> </w:t>
      </w:r>
      <w:r>
        <w:t>overlap</w:t>
      </w:r>
      <w:r>
        <w:rPr>
          <w:spacing w:val="-2"/>
        </w:rPr>
        <w:t xml:space="preserve"> </w:t>
      </w:r>
      <w:r>
        <w:t>of</w:t>
      </w:r>
      <w:r>
        <w:rPr>
          <w:spacing w:val="-3"/>
        </w:rPr>
        <w:t xml:space="preserve"> </w:t>
      </w:r>
      <w:r>
        <w:t>two</w:t>
      </w:r>
      <w:r>
        <w:rPr>
          <w:spacing w:val="-2"/>
        </w:rPr>
        <w:t xml:space="preserve"> </w:t>
      </w:r>
      <w:r>
        <w:t>columns</w:t>
      </w:r>
      <w:r>
        <w:rPr>
          <w:spacing w:val="-2"/>
        </w:rPr>
        <w:t xml:space="preserve"> </w:t>
      </w:r>
      <w:r>
        <w:t>of</w:t>
      </w:r>
      <w:r>
        <w:rPr>
          <w:spacing w:val="-3"/>
        </w:rPr>
        <w:t xml:space="preserve"> </w:t>
      </w:r>
      <w:r>
        <w:t>squares</w:t>
      </w:r>
      <w:r>
        <w:rPr>
          <w:spacing w:val="-2"/>
        </w:rPr>
        <w:t xml:space="preserve"> </w:t>
      </w:r>
      <w:r>
        <w:t>must</w:t>
      </w:r>
      <w:r>
        <w:rPr>
          <w:spacing w:val="-2"/>
        </w:rPr>
        <w:t xml:space="preserve"> </w:t>
      </w:r>
      <w:r>
        <w:t>occur</w:t>
      </w:r>
      <w:r>
        <w:rPr>
          <w:spacing w:val="-3"/>
        </w:rPr>
        <w:t xml:space="preserve"> </w:t>
      </w:r>
      <w:r>
        <w:t>to</w:t>
      </w:r>
      <w:r>
        <w:rPr>
          <w:spacing w:val="-2"/>
        </w:rPr>
        <w:t xml:space="preserve"> </w:t>
      </w:r>
      <w:r>
        <w:t>ensure</w:t>
      </w:r>
      <w:r>
        <w:rPr>
          <w:spacing w:val="-1"/>
        </w:rPr>
        <w:t xml:space="preserve"> </w:t>
      </w:r>
      <w:r>
        <w:t>that</w:t>
      </w:r>
      <w:r>
        <w:rPr>
          <w:spacing w:val="-2"/>
        </w:rPr>
        <w:t xml:space="preserve"> </w:t>
      </w:r>
      <w:r>
        <w:t>flex in</w:t>
      </w:r>
      <w:r>
        <w:rPr>
          <w:spacing w:val="-2"/>
        </w:rPr>
        <w:t xml:space="preserve"> </w:t>
      </w:r>
      <w:r>
        <w:t>the</w:t>
      </w:r>
      <w:r>
        <w:rPr>
          <w:spacing w:val="-3"/>
        </w:rPr>
        <w:t xml:space="preserve"> </w:t>
      </w:r>
      <w:r>
        <w:t>fence is minimized.</w:t>
      </w:r>
      <w:r>
        <w:rPr>
          <w:spacing w:val="40"/>
        </w:rPr>
        <w:t xml:space="preserve"> </w:t>
      </w:r>
      <w:r>
        <w:t xml:space="preserve">Adjoining panels </w:t>
      </w:r>
      <w:r w:rsidR="00FB5503">
        <w:t>must also</w:t>
      </w:r>
      <w:r>
        <w:t xml:space="preserve"> align and be hog-ringed along the vertical (not the horizontal) axis.</w:t>
      </w:r>
      <w:r>
        <w:rPr>
          <w:spacing w:val="40"/>
        </w:rPr>
        <w:t xml:space="preserve"> </w:t>
      </w:r>
      <w:r>
        <w:t>Securing adjoining panels on the horizontal axis will cause the adjoining panels to slide apart when pressure is applied at that spot in the fence; this sliding apart of adjoining panels is unacceptable.</w:t>
      </w:r>
      <w:r>
        <w:rPr>
          <w:spacing w:val="40"/>
        </w:rPr>
        <w:t xml:space="preserve"> </w:t>
      </w:r>
      <w:r>
        <w:t>Securing adjoining panels along overlapping vertical axes (schematics) is the only way to avoid slippage between adjacent panels and is the only acceptable method for connecting panels.</w:t>
      </w:r>
      <w:r>
        <w:rPr>
          <w:spacing w:val="40"/>
        </w:rPr>
        <w:t xml:space="preserve"> </w:t>
      </w:r>
      <w:r>
        <w:t>A minimum of 8 hog rings shall be used to connect adjoining panels; 1 shall be used at each of the 4 corners where the two panels overlap, and the other 4 shall be used at additional areas as needed.</w:t>
      </w:r>
      <w:r>
        <w:rPr>
          <w:spacing w:val="40"/>
        </w:rPr>
        <w:t xml:space="preserve"> </w:t>
      </w:r>
      <w:r>
        <w:t>Panels may be bent to accommodate slight changes in angle of the fence line.</w:t>
      </w:r>
      <w:r>
        <w:rPr>
          <w:spacing w:val="40"/>
        </w:rPr>
        <w:t xml:space="preserve"> </w:t>
      </w:r>
      <w:r>
        <w:t>However, when sharp angles are encountered (60 degrees or more) panels should be cut and opposing verticals of the two panels should be interlaced and bent back on themselves</w:t>
      </w:r>
    </w:p>
    <w:p w14:paraId="581D4FA8" w14:textId="77777777" w:rsidR="00831846" w:rsidRDefault="00831846">
      <w:pPr>
        <w:pStyle w:val="BodyText"/>
        <w:spacing w:before="6"/>
        <w:rPr>
          <w:sz w:val="25"/>
        </w:rPr>
      </w:pPr>
    </w:p>
    <w:p w14:paraId="7785B3F3" w14:textId="77777777" w:rsidR="00831846" w:rsidRDefault="00F70F7C">
      <w:pPr>
        <w:pStyle w:val="ListParagraph"/>
        <w:numPr>
          <w:ilvl w:val="0"/>
          <w:numId w:val="8"/>
        </w:numPr>
        <w:tabs>
          <w:tab w:val="left" w:pos="1124"/>
        </w:tabs>
        <w:spacing w:before="1"/>
        <w:ind w:left="1124" w:hanging="360"/>
        <w:rPr>
          <w:sz w:val="24"/>
        </w:rPr>
      </w:pPr>
      <w:r>
        <w:rPr>
          <w:spacing w:val="-2"/>
          <w:sz w:val="24"/>
          <w:u w:val="single"/>
        </w:rPr>
        <w:t>T-Posts</w:t>
      </w:r>
    </w:p>
    <w:p w14:paraId="5F555BE6" w14:textId="77777777" w:rsidR="00831846" w:rsidRDefault="00831846">
      <w:pPr>
        <w:pStyle w:val="BodyText"/>
        <w:spacing w:before="2"/>
        <w:rPr>
          <w:sz w:val="16"/>
        </w:rPr>
      </w:pPr>
    </w:p>
    <w:p w14:paraId="68B372AD" w14:textId="6F33806D" w:rsidR="00831846" w:rsidRDefault="00F70F7C">
      <w:pPr>
        <w:pStyle w:val="BodyText"/>
        <w:spacing w:before="90" w:line="259" w:lineRule="auto"/>
        <w:ind w:left="763" w:right="756"/>
      </w:pPr>
      <w:r>
        <w:t>T-Posts (</w:t>
      </w:r>
      <w:r w:rsidR="00FB5503">
        <w:t>6</w:t>
      </w:r>
      <w:r>
        <w:t xml:space="preserve"> ft.) will be spaced no more than </w:t>
      </w:r>
      <w:r w:rsidR="00FB5503">
        <w:t>6</w:t>
      </w:r>
      <w:r>
        <w:t xml:space="preserve"> feet apart and closer when terrain dictates. Each panel connection will have a post.</w:t>
      </w:r>
      <w:r>
        <w:rPr>
          <w:spacing w:val="75"/>
        </w:rPr>
        <w:t xml:space="preserve"> </w:t>
      </w:r>
      <w:r>
        <w:t>At each panel change in angle of the fence line greater than 30 degrees, 3 posts shall be used to create the corner.</w:t>
      </w:r>
      <w:r>
        <w:rPr>
          <w:spacing w:val="74"/>
        </w:rPr>
        <w:t xml:space="preserve"> </w:t>
      </w:r>
      <w:r>
        <w:t>One post shall be driven at the vertex of the angle and two posts shall be driven 4 feet from either side of the vertex post.</w:t>
      </w:r>
      <w:r>
        <w:rPr>
          <w:spacing w:val="40"/>
        </w:rPr>
        <w:t xml:space="preserve"> </w:t>
      </w:r>
      <w:r>
        <w:t>Posts shall be driven into the ground to withstand 75 pounds vertical pull and any horizontal force that would cause</w:t>
      </w:r>
      <w:r>
        <w:rPr>
          <w:spacing w:val="-3"/>
        </w:rPr>
        <w:t xml:space="preserve"> </w:t>
      </w:r>
      <w:r>
        <w:t>the</w:t>
      </w:r>
      <w:r>
        <w:rPr>
          <w:spacing w:val="-3"/>
        </w:rPr>
        <w:t xml:space="preserve"> </w:t>
      </w:r>
      <w:r>
        <w:t>posts</w:t>
      </w:r>
      <w:r>
        <w:rPr>
          <w:spacing w:val="-2"/>
        </w:rPr>
        <w:t xml:space="preserve"> </w:t>
      </w:r>
      <w:r>
        <w:t>to</w:t>
      </w:r>
      <w:r>
        <w:rPr>
          <w:spacing w:val="-2"/>
        </w:rPr>
        <w:t xml:space="preserve"> </w:t>
      </w:r>
      <w:r>
        <w:t>be</w:t>
      </w:r>
      <w:r>
        <w:rPr>
          <w:spacing w:val="-3"/>
        </w:rPr>
        <w:t xml:space="preserve"> </w:t>
      </w:r>
      <w:r>
        <w:t>uprooted</w:t>
      </w:r>
      <w:r>
        <w:rPr>
          <w:spacing w:val="-2"/>
        </w:rPr>
        <w:t xml:space="preserve"> </w:t>
      </w:r>
      <w:r>
        <w:t>prior</w:t>
      </w:r>
      <w:r>
        <w:rPr>
          <w:spacing w:val="-3"/>
        </w:rPr>
        <w:t xml:space="preserve"> </w:t>
      </w:r>
      <w:r>
        <w:t>to</w:t>
      </w:r>
      <w:r>
        <w:rPr>
          <w:spacing w:val="-2"/>
        </w:rPr>
        <w:t xml:space="preserve"> </w:t>
      </w:r>
      <w:r>
        <w:t>being</w:t>
      </w:r>
      <w:r>
        <w:rPr>
          <w:spacing w:val="-5"/>
        </w:rPr>
        <w:t xml:space="preserve"> </w:t>
      </w:r>
      <w:r>
        <w:t>bent. The</w:t>
      </w:r>
      <w:r>
        <w:rPr>
          <w:spacing w:val="-3"/>
        </w:rPr>
        <w:t xml:space="preserve"> </w:t>
      </w:r>
      <w:r>
        <w:t>T-posts</w:t>
      </w:r>
      <w:r>
        <w:rPr>
          <w:spacing w:val="-2"/>
        </w:rPr>
        <w:t xml:space="preserve"> </w:t>
      </w:r>
      <w:r>
        <w:t>shall</w:t>
      </w:r>
      <w:r>
        <w:rPr>
          <w:spacing w:val="-2"/>
        </w:rPr>
        <w:t xml:space="preserve"> </w:t>
      </w:r>
      <w:r>
        <w:t>be</w:t>
      </w:r>
      <w:r>
        <w:rPr>
          <w:spacing w:val="-3"/>
        </w:rPr>
        <w:t xml:space="preserve"> </w:t>
      </w:r>
      <w:r>
        <w:t>driven</w:t>
      </w:r>
      <w:r>
        <w:rPr>
          <w:spacing w:val="-2"/>
        </w:rPr>
        <w:t xml:space="preserve"> </w:t>
      </w:r>
      <w:r>
        <w:t>by</w:t>
      </w:r>
      <w:r>
        <w:rPr>
          <w:spacing w:val="-7"/>
        </w:rPr>
        <w:t xml:space="preserve"> </w:t>
      </w:r>
      <w:r>
        <w:t>use</w:t>
      </w:r>
      <w:r>
        <w:rPr>
          <w:spacing w:val="-3"/>
        </w:rPr>
        <w:t xml:space="preserve"> </w:t>
      </w:r>
      <w:r>
        <w:t>of</w:t>
      </w:r>
      <w:r>
        <w:rPr>
          <w:spacing w:val="-3"/>
        </w:rPr>
        <w:t xml:space="preserve"> </w:t>
      </w:r>
      <w:r>
        <w:t>a</w:t>
      </w:r>
      <w:r>
        <w:rPr>
          <w:spacing w:val="-3"/>
        </w:rPr>
        <w:t xml:space="preserve"> </w:t>
      </w:r>
      <w:r>
        <w:t xml:space="preserve">tubular post driver or driving cap in a manner that will prevent damage to the T-post; a </w:t>
      </w:r>
      <w:proofErr w:type="gramStart"/>
      <w:r>
        <w:t>Post-mate</w:t>
      </w:r>
      <w:proofErr w:type="gramEnd"/>
      <w:r>
        <w:t xml:space="preserve"> type driver that attaches around the T-post may also be used.</w:t>
      </w:r>
      <w:r>
        <w:rPr>
          <w:spacing w:val="77"/>
        </w:rPr>
        <w:t xml:space="preserve"> </w:t>
      </w:r>
      <w:r>
        <w:t>Steel posts shall be driven to a minimum depth of 2</w:t>
      </w:r>
      <w:r w:rsidR="00FB5503">
        <w:t>0</w:t>
      </w:r>
      <w:r>
        <w:t xml:space="preserve"> inches.</w:t>
      </w:r>
      <w:r>
        <w:rPr>
          <w:spacing w:val="40"/>
        </w:rPr>
        <w:t xml:space="preserve"> </w:t>
      </w:r>
      <w:r>
        <w:t>Standing trees or snags may not be used as fence posts.</w:t>
      </w:r>
      <w:r>
        <w:rPr>
          <w:spacing w:val="40"/>
        </w:rPr>
        <w:t xml:space="preserve"> </w:t>
      </w:r>
      <w:r>
        <w:t>T-posts shall be driven perpendicular to the slope of the terrain so that the height of the fence is not compromised over steep terrain sections.</w:t>
      </w:r>
    </w:p>
    <w:p w14:paraId="474334CF" w14:textId="77777777" w:rsidR="00831846" w:rsidRDefault="00831846">
      <w:pPr>
        <w:pStyle w:val="BodyText"/>
        <w:spacing w:before="7"/>
        <w:rPr>
          <w:sz w:val="25"/>
        </w:rPr>
      </w:pPr>
    </w:p>
    <w:p w14:paraId="784DBA7E" w14:textId="77777777" w:rsidR="00831846" w:rsidRDefault="00F70F7C">
      <w:pPr>
        <w:pStyle w:val="ListParagraph"/>
        <w:numPr>
          <w:ilvl w:val="0"/>
          <w:numId w:val="8"/>
        </w:numPr>
        <w:tabs>
          <w:tab w:val="left" w:pos="1124"/>
        </w:tabs>
        <w:ind w:left="1124" w:hanging="360"/>
        <w:rPr>
          <w:sz w:val="24"/>
        </w:rPr>
      </w:pPr>
      <w:r>
        <w:rPr>
          <w:spacing w:val="-2"/>
          <w:sz w:val="24"/>
          <w:u w:val="single"/>
        </w:rPr>
        <w:t>Clips</w:t>
      </w:r>
    </w:p>
    <w:p w14:paraId="58F8770C" w14:textId="77777777" w:rsidR="00831846" w:rsidRDefault="00831846">
      <w:pPr>
        <w:pStyle w:val="BodyText"/>
        <w:spacing w:before="1"/>
        <w:rPr>
          <w:sz w:val="18"/>
        </w:rPr>
      </w:pPr>
    </w:p>
    <w:p w14:paraId="4EFBEA30" w14:textId="77777777" w:rsidR="00831846" w:rsidRDefault="00F70F7C">
      <w:pPr>
        <w:pStyle w:val="BodyText"/>
        <w:spacing w:before="90" w:line="259" w:lineRule="auto"/>
        <w:ind w:left="764" w:right="723"/>
      </w:pPr>
      <w:r>
        <w:t>Clips</w:t>
      </w:r>
      <w:r>
        <w:rPr>
          <w:spacing w:val="-2"/>
        </w:rPr>
        <w:t xml:space="preserve"> </w:t>
      </w:r>
      <w:r>
        <w:t>shall</w:t>
      </w:r>
      <w:r>
        <w:rPr>
          <w:spacing w:val="-2"/>
        </w:rPr>
        <w:t xml:space="preserve"> </w:t>
      </w:r>
      <w:r>
        <w:t>be</w:t>
      </w:r>
      <w:r>
        <w:rPr>
          <w:spacing w:val="-3"/>
        </w:rPr>
        <w:t xml:space="preserve"> </w:t>
      </w:r>
      <w:r>
        <w:t>twisted</w:t>
      </w:r>
      <w:r>
        <w:rPr>
          <w:spacing w:val="-2"/>
        </w:rPr>
        <w:t xml:space="preserve"> </w:t>
      </w:r>
      <w:r>
        <w:t>to</w:t>
      </w:r>
      <w:r>
        <w:rPr>
          <w:spacing w:val="-5"/>
        </w:rPr>
        <w:t xml:space="preserve"> </w:t>
      </w:r>
      <w:r>
        <w:t>wire</w:t>
      </w:r>
      <w:r>
        <w:rPr>
          <w:spacing w:val="-3"/>
        </w:rPr>
        <w:t xml:space="preserve"> </w:t>
      </w:r>
      <w:r>
        <w:t>and</w:t>
      </w:r>
      <w:r>
        <w:rPr>
          <w:spacing w:val="-2"/>
        </w:rPr>
        <w:t xml:space="preserve"> </w:t>
      </w:r>
      <w:r>
        <w:t>fence</w:t>
      </w:r>
      <w:r>
        <w:rPr>
          <w:spacing w:val="-3"/>
        </w:rPr>
        <w:t xml:space="preserve"> </w:t>
      </w:r>
      <w:r>
        <w:t>panels</w:t>
      </w:r>
      <w:r>
        <w:rPr>
          <w:spacing w:val="-2"/>
        </w:rPr>
        <w:t xml:space="preserve"> </w:t>
      </w:r>
      <w:r>
        <w:t>only</w:t>
      </w:r>
      <w:r>
        <w:rPr>
          <w:spacing w:val="-5"/>
        </w:rPr>
        <w:t xml:space="preserve"> </w:t>
      </w:r>
      <w:r>
        <w:t>tight</w:t>
      </w:r>
      <w:r>
        <w:rPr>
          <w:spacing w:val="-2"/>
        </w:rPr>
        <w:t xml:space="preserve"> </w:t>
      </w:r>
      <w:r>
        <w:t>enough</w:t>
      </w:r>
      <w:r>
        <w:rPr>
          <w:spacing w:val="-2"/>
        </w:rPr>
        <w:t xml:space="preserve"> </w:t>
      </w:r>
      <w:r>
        <w:t>to</w:t>
      </w:r>
      <w:r>
        <w:rPr>
          <w:spacing w:val="-2"/>
        </w:rPr>
        <w:t xml:space="preserve"> </w:t>
      </w:r>
      <w:r>
        <w:t>be</w:t>
      </w:r>
      <w:r>
        <w:rPr>
          <w:spacing w:val="-3"/>
        </w:rPr>
        <w:t xml:space="preserve"> </w:t>
      </w:r>
      <w:r>
        <w:t>secure.</w:t>
      </w:r>
      <w:r>
        <w:rPr>
          <w:spacing w:val="40"/>
        </w:rPr>
        <w:t xml:space="preserve"> </w:t>
      </w:r>
      <w:r>
        <w:t>Over</w:t>
      </w:r>
      <w:r>
        <w:rPr>
          <w:spacing w:val="-3"/>
        </w:rPr>
        <w:t xml:space="preserve"> </w:t>
      </w:r>
      <w:r>
        <w:t>tightening</w:t>
      </w:r>
      <w:r>
        <w:rPr>
          <w:spacing w:val="-5"/>
        </w:rPr>
        <w:t xml:space="preserve"> </w:t>
      </w:r>
      <w:r>
        <w:t>to the extent of damaging the smooth wire or causing the clips to break will not be allowed.</w:t>
      </w:r>
      <w:r>
        <w:rPr>
          <w:spacing w:val="40"/>
        </w:rPr>
        <w:t xml:space="preserve"> </w:t>
      </w:r>
      <w:r>
        <w:t>Both ends of the fence clips shall be properly tightened so that clips are not loose and there is no play between the clip and the T-post.</w:t>
      </w:r>
      <w:r>
        <w:rPr>
          <w:spacing w:val="76"/>
        </w:rPr>
        <w:t xml:space="preserve"> </w:t>
      </w:r>
      <w:r>
        <w:t>Fence panels shall be attached with clips to the T-posts at the top and the bottom of the panel with two clips evenly spaced in between the top and the bottom and bent down for safe future inspections and maintenance.</w:t>
      </w:r>
      <w:r>
        <w:rPr>
          <w:spacing w:val="40"/>
        </w:rPr>
        <w:t xml:space="preserve"> </w:t>
      </w:r>
      <w:r>
        <w:t>Clips shall be bezinal coated.</w:t>
      </w:r>
    </w:p>
    <w:p w14:paraId="03E9A7CD" w14:textId="77777777" w:rsidR="00831846" w:rsidRDefault="00831846">
      <w:pPr>
        <w:pStyle w:val="BodyText"/>
        <w:spacing w:before="9"/>
        <w:rPr>
          <w:sz w:val="10"/>
        </w:rPr>
      </w:pPr>
    </w:p>
    <w:p w14:paraId="35D711EE" w14:textId="77777777" w:rsidR="00831846" w:rsidRDefault="00F70F7C">
      <w:pPr>
        <w:pStyle w:val="ListParagraph"/>
        <w:numPr>
          <w:ilvl w:val="0"/>
          <w:numId w:val="8"/>
        </w:numPr>
        <w:tabs>
          <w:tab w:val="left" w:pos="1124"/>
        </w:tabs>
        <w:spacing w:before="90"/>
        <w:ind w:left="1124" w:hanging="360"/>
        <w:rPr>
          <w:sz w:val="24"/>
        </w:rPr>
      </w:pPr>
      <w:r>
        <w:rPr>
          <w:spacing w:val="-2"/>
          <w:sz w:val="24"/>
          <w:u w:val="single"/>
        </w:rPr>
        <w:t>Apron</w:t>
      </w:r>
    </w:p>
    <w:p w14:paraId="16D7A29E" w14:textId="77777777" w:rsidR="00831846" w:rsidRDefault="00831846">
      <w:pPr>
        <w:pStyle w:val="BodyText"/>
        <w:spacing w:before="2"/>
        <w:rPr>
          <w:sz w:val="16"/>
        </w:rPr>
      </w:pPr>
    </w:p>
    <w:p w14:paraId="698641FD" w14:textId="4062F173" w:rsidR="00831846" w:rsidRDefault="00F70F7C">
      <w:pPr>
        <w:pStyle w:val="BodyText"/>
        <w:spacing w:before="90" w:line="259" w:lineRule="auto"/>
        <w:ind w:left="764" w:right="723"/>
      </w:pPr>
      <w:r>
        <w:t xml:space="preserve">Apron shall be continuous, of </w:t>
      </w:r>
      <w:proofErr w:type="gramStart"/>
      <w:r w:rsidR="000102A4">
        <w:t>32-</w:t>
      </w:r>
      <w:r>
        <w:t>inch high</w:t>
      </w:r>
      <w:proofErr w:type="gramEnd"/>
      <w:r>
        <w:t xml:space="preserve"> tensile steel woven Bezinal coated hog wire fabric </w:t>
      </w:r>
      <w:r>
        <w:lastRenderedPageBreak/>
        <w:t>(or hog</w:t>
      </w:r>
      <w:r>
        <w:rPr>
          <w:spacing w:val="-2"/>
        </w:rPr>
        <w:t xml:space="preserve"> </w:t>
      </w:r>
      <w:r>
        <w:t>panel in boggy</w:t>
      </w:r>
      <w:r>
        <w:rPr>
          <w:spacing w:val="-4"/>
        </w:rPr>
        <w:t xml:space="preserve"> </w:t>
      </w:r>
      <w:r>
        <w:t>areas).</w:t>
      </w:r>
      <w:r>
        <w:rPr>
          <w:spacing w:val="40"/>
        </w:rPr>
        <w:t xml:space="preserve"> </w:t>
      </w:r>
      <w:r>
        <w:t>The apron shall overlap along</w:t>
      </w:r>
      <w:r>
        <w:rPr>
          <w:spacing w:val="-2"/>
        </w:rPr>
        <w:t xml:space="preserve"> </w:t>
      </w:r>
      <w:r>
        <w:t>the bottom of the fence panel by</w:t>
      </w:r>
      <w:r>
        <w:rPr>
          <w:spacing w:val="-4"/>
        </w:rPr>
        <w:t xml:space="preserve"> </w:t>
      </w:r>
      <w:r>
        <w:t>2 rows of squares and attached so that the overlapping squares are positioned vertically over the panel and the remaining hog wire is stretched horizontally</w:t>
      </w:r>
      <w:r>
        <w:rPr>
          <w:spacing w:val="-6"/>
        </w:rPr>
        <w:t xml:space="preserve"> </w:t>
      </w:r>
      <w:r>
        <w:t>over the ground on the outside of the fence.</w:t>
      </w:r>
      <w:r>
        <w:rPr>
          <w:spacing w:val="40"/>
        </w:rPr>
        <w:t xml:space="preserve"> </w:t>
      </w:r>
      <w:r>
        <w:t>The</w:t>
      </w:r>
      <w:r>
        <w:rPr>
          <w:spacing w:val="-3"/>
        </w:rPr>
        <w:t xml:space="preserve"> </w:t>
      </w:r>
      <w:r>
        <w:t>apron</w:t>
      </w:r>
      <w:r>
        <w:rPr>
          <w:spacing w:val="-2"/>
        </w:rPr>
        <w:t xml:space="preserve"> </w:t>
      </w:r>
      <w:r>
        <w:t>mesh</w:t>
      </w:r>
      <w:r>
        <w:rPr>
          <w:spacing w:val="-2"/>
        </w:rPr>
        <w:t xml:space="preserve"> </w:t>
      </w:r>
      <w:r>
        <w:t>shall</w:t>
      </w:r>
      <w:r>
        <w:rPr>
          <w:spacing w:val="-2"/>
        </w:rPr>
        <w:t xml:space="preserve"> </w:t>
      </w:r>
      <w:r>
        <w:t>be</w:t>
      </w:r>
      <w:r>
        <w:rPr>
          <w:spacing w:val="-3"/>
        </w:rPr>
        <w:t xml:space="preserve"> </w:t>
      </w:r>
      <w:r>
        <w:t>secured</w:t>
      </w:r>
      <w:r>
        <w:rPr>
          <w:spacing w:val="-2"/>
        </w:rPr>
        <w:t xml:space="preserve"> </w:t>
      </w:r>
      <w:r>
        <w:t>to</w:t>
      </w:r>
      <w:r>
        <w:rPr>
          <w:spacing w:val="-2"/>
        </w:rPr>
        <w:t xml:space="preserve"> </w:t>
      </w:r>
      <w:r>
        <w:t>the</w:t>
      </w:r>
      <w:r>
        <w:rPr>
          <w:spacing w:val="-1"/>
        </w:rPr>
        <w:t xml:space="preserve"> </w:t>
      </w:r>
      <w:r>
        <w:t>ground</w:t>
      </w:r>
      <w:r>
        <w:rPr>
          <w:spacing w:val="-2"/>
        </w:rPr>
        <w:t xml:space="preserve"> </w:t>
      </w:r>
      <w:r>
        <w:t>using</w:t>
      </w:r>
      <w:r>
        <w:rPr>
          <w:spacing w:val="-5"/>
        </w:rPr>
        <w:t xml:space="preserve"> </w:t>
      </w:r>
      <w:r>
        <w:t>the</w:t>
      </w:r>
      <w:r>
        <w:rPr>
          <w:spacing w:val="-3"/>
        </w:rPr>
        <w:t xml:space="preserve"> </w:t>
      </w:r>
      <w:r>
        <w:t>24”</w:t>
      </w:r>
      <w:r>
        <w:rPr>
          <w:spacing w:val="-1"/>
        </w:rPr>
        <w:t xml:space="preserve"> </w:t>
      </w:r>
      <w:r>
        <w:t>anchors.</w:t>
      </w:r>
      <w:r>
        <w:rPr>
          <w:spacing w:val="40"/>
        </w:rPr>
        <w:t xml:space="preserve"> </w:t>
      </w:r>
      <w:r>
        <w:t>A</w:t>
      </w:r>
      <w:r>
        <w:rPr>
          <w:spacing w:val="-3"/>
        </w:rPr>
        <w:t xml:space="preserve"> </w:t>
      </w:r>
      <w:r>
        <w:t>tie</w:t>
      </w:r>
      <w:r>
        <w:rPr>
          <w:spacing w:val="-3"/>
        </w:rPr>
        <w:t xml:space="preserve"> </w:t>
      </w:r>
      <w:r>
        <w:t>wire</w:t>
      </w:r>
      <w:r>
        <w:rPr>
          <w:spacing w:val="-3"/>
        </w:rPr>
        <w:t xml:space="preserve"> </w:t>
      </w:r>
      <w:r>
        <w:t>shall</w:t>
      </w:r>
      <w:r>
        <w:rPr>
          <w:spacing w:val="-2"/>
        </w:rPr>
        <w:t xml:space="preserve"> </w:t>
      </w:r>
      <w:r>
        <w:t>be attached to the anchor through the hole provided in the spade and then tied to the apron mesh.</w:t>
      </w:r>
    </w:p>
    <w:p w14:paraId="5E9E88C2" w14:textId="77777777" w:rsidR="00831846" w:rsidRDefault="00F70F7C">
      <w:pPr>
        <w:pStyle w:val="BodyText"/>
        <w:spacing w:line="259" w:lineRule="auto"/>
        <w:ind w:left="764" w:right="723"/>
      </w:pPr>
      <w:r>
        <w:t>When</w:t>
      </w:r>
      <w:r>
        <w:rPr>
          <w:spacing w:val="-2"/>
        </w:rPr>
        <w:t xml:space="preserve"> </w:t>
      </w:r>
      <w:r>
        <w:t>anchors</w:t>
      </w:r>
      <w:r>
        <w:rPr>
          <w:spacing w:val="-2"/>
        </w:rPr>
        <w:t xml:space="preserve"> </w:t>
      </w:r>
      <w:r>
        <w:t>are</w:t>
      </w:r>
      <w:r>
        <w:rPr>
          <w:spacing w:val="-3"/>
        </w:rPr>
        <w:t xml:space="preserve"> </w:t>
      </w:r>
      <w:r>
        <w:t>required,</w:t>
      </w:r>
      <w:r>
        <w:rPr>
          <w:spacing w:val="-2"/>
        </w:rPr>
        <w:t xml:space="preserve"> </w:t>
      </w:r>
      <w:r>
        <w:t>they</w:t>
      </w:r>
      <w:r>
        <w:rPr>
          <w:spacing w:val="-7"/>
        </w:rPr>
        <w:t xml:space="preserve"> </w:t>
      </w:r>
      <w:r>
        <w:t>shall</w:t>
      </w:r>
      <w:r>
        <w:rPr>
          <w:spacing w:val="-2"/>
        </w:rPr>
        <w:t xml:space="preserve"> </w:t>
      </w:r>
      <w:r>
        <w:t>be</w:t>
      </w:r>
      <w:r>
        <w:rPr>
          <w:spacing w:val="-3"/>
        </w:rPr>
        <w:t xml:space="preserve"> </w:t>
      </w:r>
      <w:r>
        <w:t>spaced</w:t>
      </w:r>
      <w:r>
        <w:rPr>
          <w:spacing w:val="-2"/>
        </w:rPr>
        <w:t xml:space="preserve"> </w:t>
      </w:r>
      <w:r>
        <w:t>no</w:t>
      </w:r>
      <w:r>
        <w:rPr>
          <w:spacing w:val="-2"/>
        </w:rPr>
        <w:t xml:space="preserve"> </w:t>
      </w:r>
      <w:r>
        <w:t>more</w:t>
      </w:r>
      <w:r>
        <w:rPr>
          <w:spacing w:val="-3"/>
        </w:rPr>
        <w:t xml:space="preserve"> </w:t>
      </w:r>
      <w:r>
        <w:t>than</w:t>
      </w:r>
      <w:r>
        <w:rPr>
          <w:spacing w:val="-2"/>
        </w:rPr>
        <w:t xml:space="preserve"> </w:t>
      </w:r>
      <w:r>
        <w:t>15</w:t>
      </w:r>
      <w:r>
        <w:rPr>
          <w:spacing w:val="-2"/>
        </w:rPr>
        <w:t xml:space="preserve"> </w:t>
      </w:r>
      <w:r>
        <w:t>feet</w:t>
      </w:r>
      <w:r>
        <w:rPr>
          <w:spacing w:val="-2"/>
        </w:rPr>
        <w:t xml:space="preserve"> </w:t>
      </w:r>
      <w:r>
        <w:t>apart.</w:t>
      </w:r>
      <w:r>
        <w:rPr>
          <w:spacing w:val="40"/>
        </w:rPr>
        <w:t xml:space="preserve"> </w:t>
      </w:r>
      <w:r>
        <w:t>Apron</w:t>
      </w:r>
      <w:r>
        <w:rPr>
          <w:spacing w:val="-2"/>
        </w:rPr>
        <w:t xml:space="preserve"> </w:t>
      </w:r>
      <w:r>
        <w:t>shall</w:t>
      </w:r>
      <w:r>
        <w:rPr>
          <w:spacing w:val="-2"/>
        </w:rPr>
        <w:t xml:space="preserve"> </w:t>
      </w:r>
      <w:r>
        <w:t>be attached to the panel fence using hog rings.</w:t>
      </w:r>
    </w:p>
    <w:p w14:paraId="02F1725E" w14:textId="77777777" w:rsidR="00831846" w:rsidRDefault="00831846">
      <w:pPr>
        <w:pStyle w:val="BodyText"/>
        <w:spacing w:before="9"/>
        <w:rPr>
          <w:sz w:val="25"/>
        </w:rPr>
      </w:pPr>
    </w:p>
    <w:p w14:paraId="03BD253E" w14:textId="77777777" w:rsidR="00831846" w:rsidRDefault="00F70F7C">
      <w:pPr>
        <w:pStyle w:val="BodyText"/>
        <w:spacing w:line="259" w:lineRule="auto"/>
        <w:ind w:left="763" w:right="891"/>
      </w:pPr>
      <w:r>
        <w:t>The bottom apron will be on the ground surface, or no more than 2 inches above the ground surface.</w:t>
      </w:r>
      <w:r>
        <w:rPr>
          <w:spacing w:val="40"/>
        </w:rPr>
        <w:t xml:space="preserve"> </w:t>
      </w:r>
      <w:r>
        <w:t>Ground</w:t>
      </w:r>
      <w:r>
        <w:rPr>
          <w:spacing w:val="-3"/>
        </w:rPr>
        <w:t xml:space="preserve"> </w:t>
      </w:r>
      <w:r>
        <w:t>surface</w:t>
      </w:r>
      <w:r>
        <w:rPr>
          <w:spacing w:val="-2"/>
        </w:rPr>
        <w:t xml:space="preserve"> </w:t>
      </w:r>
      <w:r>
        <w:t>is</w:t>
      </w:r>
      <w:r>
        <w:rPr>
          <w:spacing w:val="-3"/>
        </w:rPr>
        <w:t xml:space="preserve"> </w:t>
      </w:r>
      <w:r>
        <w:t>the</w:t>
      </w:r>
      <w:r>
        <w:rPr>
          <w:spacing w:val="-4"/>
        </w:rPr>
        <w:t xml:space="preserve"> </w:t>
      </w:r>
      <w:r>
        <w:t>actual</w:t>
      </w:r>
      <w:r>
        <w:rPr>
          <w:spacing w:val="-3"/>
        </w:rPr>
        <w:t xml:space="preserve"> </w:t>
      </w:r>
      <w:r>
        <w:t>soil</w:t>
      </w:r>
      <w:r>
        <w:rPr>
          <w:spacing w:val="-3"/>
        </w:rPr>
        <w:t xml:space="preserve"> </w:t>
      </w:r>
      <w:r>
        <w:t>surface</w:t>
      </w:r>
      <w:r>
        <w:rPr>
          <w:spacing w:val="-2"/>
        </w:rPr>
        <w:t xml:space="preserve"> </w:t>
      </w:r>
      <w:r>
        <w:t>and</w:t>
      </w:r>
      <w:r>
        <w:rPr>
          <w:spacing w:val="-3"/>
        </w:rPr>
        <w:t xml:space="preserve"> </w:t>
      </w:r>
      <w:r>
        <w:t>not</w:t>
      </w:r>
      <w:r>
        <w:rPr>
          <w:spacing w:val="-3"/>
        </w:rPr>
        <w:t xml:space="preserve"> </w:t>
      </w:r>
      <w:r>
        <w:t>the</w:t>
      </w:r>
      <w:r>
        <w:rPr>
          <w:spacing w:val="-4"/>
        </w:rPr>
        <w:t xml:space="preserve"> </w:t>
      </w:r>
      <w:r>
        <w:t>vegetation</w:t>
      </w:r>
      <w:r>
        <w:rPr>
          <w:spacing w:val="-3"/>
        </w:rPr>
        <w:t xml:space="preserve"> </w:t>
      </w:r>
      <w:r>
        <w:t>mat.</w:t>
      </w:r>
      <w:r>
        <w:rPr>
          <w:spacing w:val="40"/>
        </w:rPr>
        <w:t xml:space="preserve"> </w:t>
      </w:r>
      <w:r>
        <w:t>The</w:t>
      </w:r>
      <w:r>
        <w:rPr>
          <w:spacing w:val="-4"/>
        </w:rPr>
        <w:t xml:space="preserve"> </w:t>
      </w:r>
      <w:r>
        <w:t>vegetation mat and soil shall be removed manually along the fence line as required, to allow proper installation of the fence.</w:t>
      </w:r>
    </w:p>
    <w:p w14:paraId="0A4A6BA2" w14:textId="77777777" w:rsidR="00831846" w:rsidRDefault="00831846">
      <w:pPr>
        <w:pStyle w:val="BodyText"/>
        <w:spacing w:before="8"/>
        <w:rPr>
          <w:sz w:val="25"/>
        </w:rPr>
      </w:pPr>
    </w:p>
    <w:p w14:paraId="640FE17C" w14:textId="77777777" w:rsidR="00831846" w:rsidRDefault="00F70F7C">
      <w:pPr>
        <w:pStyle w:val="BodyText"/>
        <w:spacing w:line="259" w:lineRule="auto"/>
        <w:ind w:left="763" w:right="723"/>
      </w:pPr>
      <w:r>
        <w:t>Where</w:t>
      </w:r>
      <w:r>
        <w:rPr>
          <w:spacing w:val="-4"/>
        </w:rPr>
        <w:t xml:space="preserve"> </w:t>
      </w:r>
      <w:r>
        <w:t>obstacles</w:t>
      </w:r>
      <w:r>
        <w:rPr>
          <w:spacing w:val="-3"/>
        </w:rPr>
        <w:t xml:space="preserve"> </w:t>
      </w:r>
      <w:r>
        <w:t>such</w:t>
      </w:r>
      <w:r>
        <w:rPr>
          <w:spacing w:val="-1"/>
        </w:rPr>
        <w:t xml:space="preserve"> </w:t>
      </w:r>
      <w:r>
        <w:t>as</w:t>
      </w:r>
      <w:r>
        <w:rPr>
          <w:spacing w:val="-1"/>
        </w:rPr>
        <w:t xml:space="preserve"> </w:t>
      </w:r>
      <w:r>
        <w:t>rocks</w:t>
      </w:r>
      <w:r>
        <w:rPr>
          <w:spacing w:val="-3"/>
        </w:rPr>
        <w:t xml:space="preserve"> </w:t>
      </w:r>
      <w:r>
        <w:t>or</w:t>
      </w:r>
      <w:r>
        <w:rPr>
          <w:spacing w:val="-4"/>
        </w:rPr>
        <w:t xml:space="preserve"> </w:t>
      </w:r>
      <w:r>
        <w:t>large</w:t>
      </w:r>
      <w:r>
        <w:rPr>
          <w:spacing w:val="-4"/>
        </w:rPr>
        <w:t xml:space="preserve"> </w:t>
      </w:r>
      <w:r>
        <w:t>roots</w:t>
      </w:r>
      <w:r>
        <w:rPr>
          <w:spacing w:val="-3"/>
        </w:rPr>
        <w:t xml:space="preserve"> </w:t>
      </w:r>
      <w:r>
        <w:t>appear,</w:t>
      </w:r>
      <w:r>
        <w:rPr>
          <w:spacing w:val="-3"/>
        </w:rPr>
        <w:t xml:space="preserve"> </w:t>
      </w:r>
      <w:r>
        <w:t>either</w:t>
      </w:r>
      <w:r>
        <w:rPr>
          <w:spacing w:val="-4"/>
        </w:rPr>
        <w:t xml:space="preserve"> </w:t>
      </w:r>
      <w:r>
        <w:t>these</w:t>
      </w:r>
      <w:r>
        <w:rPr>
          <w:spacing w:val="-4"/>
        </w:rPr>
        <w:t xml:space="preserve"> </w:t>
      </w:r>
      <w:r>
        <w:t>items</w:t>
      </w:r>
      <w:r>
        <w:rPr>
          <w:spacing w:val="-3"/>
        </w:rPr>
        <w:t xml:space="preserve"> </w:t>
      </w:r>
      <w:r>
        <w:t>must</w:t>
      </w:r>
      <w:r>
        <w:rPr>
          <w:spacing w:val="-3"/>
        </w:rPr>
        <w:t xml:space="preserve"> </w:t>
      </w:r>
      <w:r>
        <w:t>be</w:t>
      </w:r>
      <w:r>
        <w:rPr>
          <w:spacing w:val="-4"/>
        </w:rPr>
        <w:t xml:space="preserve"> </w:t>
      </w:r>
      <w:r>
        <w:t>removed,</w:t>
      </w:r>
      <w:r>
        <w:rPr>
          <w:spacing w:val="-3"/>
        </w:rPr>
        <w:t xml:space="preserve"> </w:t>
      </w:r>
      <w:r>
        <w:t>or</w:t>
      </w:r>
      <w:r>
        <w:rPr>
          <w:spacing w:val="-4"/>
        </w:rPr>
        <w:t xml:space="preserve"> </w:t>
      </w:r>
      <w:r>
        <w:t>the skirt must be installed to fit tightly</w:t>
      </w:r>
      <w:r>
        <w:rPr>
          <w:spacing w:val="-2"/>
        </w:rPr>
        <w:t xml:space="preserve"> </w:t>
      </w:r>
      <w:r>
        <w:t>around these surface irregularities. Where the skirt is cut to accommodate objects, or the hog wire roll ends, the strands of wire must be bent down and secured into the ground to avoid injury of hikers and hunting dogs.</w:t>
      </w:r>
    </w:p>
    <w:p w14:paraId="504A331B" w14:textId="77777777" w:rsidR="00831846" w:rsidRDefault="00831846">
      <w:pPr>
        <w:pStyle w:val="BodyText"/>
        <w:spacing w:before="11"/>
        <w:rPr>
          <w:sz w:val="25"/>
        </w:rPr>
      </w:pPr>
    </w:p>
    <w:p w14:paraId="49977CAF" w14:textId="77777777" w:rsidR="00831846" w:rsidRDefault="00F70F7C">
      <w:pPr>
        <w:pStyle w:val="ListParagraph"/>
        <w:numPr>
          <w:ilvl w:val="0"/>
          <w:numId w:val="8"/>
        </w:numPr>
        <w:tabs>
          <w:tab w:val="left" w:pos="1124"/>
        </w:tabs>
        <w:ind w:left="1124" w:hanging="360"/>
        <w:rPr>
          <w:sz w:val="24"/>
        </w:rPr>
      </w:pPr>
      <w:r>
        <w:rPr>
          <w:sz w:val="24"/>
          <w:u w:val="single"/>
        </w:rPr>
        <w:t>Hog</w:t>
      </w:r>
      <w:r>
        <w:rPr>
          <w:spacing w:val="-2"/>
          <w:sz w:val="24"/>
          <w:u w:val="single"/>
        </w:rPr>
        <w:t xml:space="preserve"> rings</w:t>
      </w:r>
    </w:p>
    <w:p w14:paraId="5397124D" w14:textId="77777777" w:rsidR="00831846" w:rsidRDefault="00831846">
      <w:pPr>
        <w:pStyle w:val="BodyText"/>
        <w:spacing w:before="2"/>
        <w:rPr>
          <w:sz w:val="16"/>
        </w:rPr>
      </w:pPr>
    </w:p>
    <w:p w14:paraId="65A5EDCF" w14:textId="77777777" w:rsidR="00831846" w:rsidRDefault="00F70F7C">
      <w:pPr>
        <w:pStyle w:val="BodyText"/>
        <w:spacing w:before="90" w:line="259" w:lineRule="auto"/>
        <w:ind w:left="764" w:right="723"/>
      </w:pPr>
      <w:r>
        <w:t>Hog</w:t>
      </w:r>
      <w:r>
        <w:rPr>
          <w:spacing w:val="-3"/>
        </w:rPr>
        <w:t xml:space="preserve"> </w:t>
      </w:r>
      <w:r>
        <w:t>rings</w:t>
      </w:r>
      <w:r>
        <w:rPr>
          <w:spacing w:val="-2"/>
        </w:rPr>
        <w:t xml:space="preserve"> </w:t>
      </w:r>
      <w:r>
        <w:t>shall</w:t>
      </w:r>
      <w:r>
        <w:rPr>
          <w:spacing w:val="-2"/>
        </w:rPr>
        <w:t xml:space="preserve"> </w:t>
      </w:r>
      <w:r>
        <w:t>be</w:t>
      </w:r>
      <w:r>
        <w:rPr>
          <w:spacing w:val="-3"/>
        </w:rPr>
        <w:t xml:space="preserve"> </w:t>
      </w:r>
      <w:r>
        <w:t>used</w:t>
      </w:r>
      <w:r>
        <w:rPr>
          <w:spacing w:val="-2"/>
        </w:rPr>
        <w:t xml:space="preserve"> </w:t>
      </w:r>
      <w:r>
        <w:t>to</w:t>
      </w:r>
      <w:r>
        <w:rPr>
          <w:spacing w:val="-2"/>
        </w:rPr>
        <w:t xml:space="preserve"> </w:t>
      </w:r>
      <w:r>
        <w:t>secure</w:t>
      </w:r>
      <w:r>
        <w:rPr>
          <w:spacing w:val="-3"/>
        </w:rPr>
        <w:t xml:space="preserve"> </w:t>
      </w:r>
      <w:r>
        <w:t>the</w:t>
      </w:r>
      <w:r>
        <w:rPr>
          <w:spacing w:val="-3"/>
        </w:rPr>
        <w:t xml:space="preserve"> </w:t>
      </w:r>
      <w:r>
        <w:t>apron</w:t>
      </w:r>
      <w:r>
        <w:rPr>
          <w:spacing w:val="-2"/>
        </w:rPr>
        <w:t xml:space="preserve"> </w:t>
      </w:r>
      <w:r>
        <w:t>to</w:t>
      </w:r>
      <w:r>
        <w:rPr>
          <w:spacing w:val="-2"/>
        </w:rPr>
        <w:t xml:space="preserve"> </w:t>
      </w:r>
      <w:r>
        <w:t>the</w:t>
      </w:r>
      <w:r>
        <w:rPr>
          <w:spacing w:val="-1"/>
        </w:rPr>
        <w:t xml:space="preserve"> </w:t>
      </w:r>
      <w:r>
        <w:t>bottom</w:t>
      </w:r>
      <w:r>
        <w:rPr>
          <w:spacing w:val="-2"/>
        </w:rPr>
        <w:t xml:space="preserve"> </w:t>
      </w:r>
      <w:r>
        <w:t>of</w:t>
      </w:r>
      <w:r>
        <w:rPr>
          <w:spacing w:val="-3"/>
        </w:rPr>
        <w:t xml:space="preserve"> </w:t>
      </w:r>
      <w:r>
        <w:t>the</w:t>
      </w:r>
      <w:r>
        <w:rPr>
          <w:spacing w:val="-3"/>
        </w:rPr>
        <w:t xml:space="preserve"> </w:t>
      </w:r>
      <w:r>
        <w:t>panel</w:t>
      </w:r>
      <w:r>
        <w:rPr>
          <w:spacing w:val="-2"/>
        </w:rPr>
        <w:t xml:space="preserve"> </w:t>
      </w:r>
      <w:r>
        <w:t>fence</w:t>
      </w:r>
      <w:r>
        <w:rPr>
          <w:spacing w:val="-1"/>
        </w:rPr>
        <w:t xml:space="preserve"> </w:t>
      </w:r>
      <w:r>
        <w:t>as</w:t>
      </w:r>
      <w:r>
        <w:rPr>
          <w:spacing w:val="-2"/>
        </w:rPr>
        <w:t xml:space="preserve"> </w:t>
      </w:r>
      <w:r>
        <w:t>described</w:t>
      </w:r>
      <w:r>
        <w:rPr>
          <w:spacing w:val="-2"/>
        </w:rPr>
        <w:t xml:space="preserve"> </w:t>
      </w:r>
      <w:r>
        <w:t>in</w:t>
      </w:r>
      <w:r>
        <w:rPr>
          <w:spacing w:val="-2"/>
        </w:rPr>
        <w:t xml:space="preserve"> </w:t>
      </w:r>
      <w:r>
        <w:t>the apron section above.</w:t>
      </w:r>
    </w:p>
    <w:p w14:paraId="29A1163C" w14:textId="77777777" w:rsidR="00831846" w:rsidRDefault="00831846">
      <w:pPr>
        <w:pStyle w:val="BodyText"/>
        <w:spacing w:before="9"/>
        <w:rPr>
          <w:sz w:val="25"/>
        </w:rPr>
      </w:pPr>
    </w:p>
    <w:p w14:paraId="57EFB2E2" w14:textId="2FC74453" w:rsidR="00831846" w:rsidRDefault="00F70F7C">
      <w:pPr>
        <w:pStyle w:val="ListParagraph"/>
        <w:numPr>
          <w:ilvl w:val="0"/>
          <w:numId w:val="8"/>
        </w:numPr>
        <w:tabs>
          <w:tab w:val="left" w:pos="1124"/>
        </w:tabs>
        <w:spacing w:before="90"/>
        <w:ind w:left="1124" w:hanging="360"/>
        <w:rPr>
          <w:sz w:val="24"/>
        </w:rPr>
      </w:pPr>
      <w:r>
        <w:rPr>
          <w:sz w:val="24"/>
          <w:u w:val="single"/>
        </w:rPr>
        <w:t>Gates</w:t>
      </w:r>
    </w:p>
    <w:p w14:paraId="21AE7A4B" w14:textId="77777777" w:rsidR="00831846" w:rsidRDefault="00831846">
      <w:pPr>
        <w:pStyle w:val="BodyText"/>
        <w:spacing w:before="2"/>
        <w:rPr>
          <w:sz w:val="16"/>
        </w:rPr>
      </w:pPr>
    </w:p>
    <w:p w14:paraId="709E3F34" w14:textId="1F042018" w:rsidR="00831846" w:rsidRDefault="009C5F83" w:rsidP="009C5F83">
      <w:pPr>
        <w:pStyle w:val="BodyText"/>
        <w:spacing w:before="90"/>
        <w:ind w:left="763" w:right="794"/>
        <w:rPr>
          <w:i/>
        </w:rPr>
      </w:pPr>
      <w:r>
        <w:t>Two</w:t>
      </w:r>
      <w:r w:rsidR="00F70F7C">
        <w:t xml:space="preserve"> (</w:t>
      </w:r>
      <w:r>
        <w:t>2</w:t>
      </w:r>
      <w:r w:rsidR="00F70F7C">
        <w:t xml:space="preserve">) total entry points will be installed in the </w:t>
      </w:r>
      <w:proofErr w:type="spellStart"/>
      <w:r>
        <w:t>Kawalumakua</w:t>
      </w:r>
      <w:proofErr w:type="spellEnd"/>
      <w:r>
        <w:t xml:space="preserve"> fence.</w:t>
      </w:r>
      <w:r w:rsidR="00F70F7C">
        <w:t xml:space="preserve"> </w:t>
      </w:r>
    </w:p>
    <w:p w14:paraId="1756E747" w14:textId="77777777" w:rsidR="00831846" w:rsidRDefault="00831846">
      <w:pPr>
        <w:pStyle w:val="BodyText"/>
        <w:spacing w:before="7"/>
        <w:rPr>
          <w:i/>
          <w:sz w:val="22"/>
        </w:rPr>
      </w:pPr>
    </w:p>
    <w:p w14:paraId="7BF358E5" w14:textId="77777777" w:rsidR="00831846" w:rsidRDefault="00F70F7C">
      <w:pPr>
        <w:pStyle w:val="Heading1"/>
        <w:numPr>
          <w:ilvl w:val="0"/>
          <w:numId w:val="10"/>
        </w:numPr>
        <w:tabs>
          <w:tab w:val="left" w:pos="1483"/>
        </w:tabs>
        <w:spacing w:before="89"/>
        <w:ind w:left="1483" w:hanging="719"/>
        <w:jc w:val="left"/>
      </w:pPr>
      <w:bookmarkStart w:id="4" w:name="III.__Contractor_and_Crew_Activities"/>
      <w:bookmarkStart w:id="5" w:name="_bookmark6"/>
      <w:bookmarkEnd w:id="4"/>
      <w:bookmarkEnd w:id="5"/>
      <w:r>
        <w:t>Contractor</w:t>
      </w:r>
      <w:r>
        <w:rPr>
          <w:spacing w:val="-5"/>
        </w:rPr>
        <w:t xml:space="preserve"> </w:t>
      </w:r>
      <w:r>
        <w:t>and</w:t>
      </w:r>
      <w:r>
        <w:rPr>
          <w:spacing w:val="-5"/>
        </w:rPr>
        <w:t xml:space="preserve"> </w:t>
      </w:r>
      <w:r>
        <w:t>Crew</w:t>
      </w:r>
      <w:r>
        <w:rPr>
          <w:spacing w:val="-3"/>
        </w:rPr>
        <w:t xml:space="preserve"> </w:t>
      </w:r>
      <w:r>
        <w:rPr>
          <w:spacing w:val="-2"/>
        </w:rPr>
        <w:t>Activities</w:t>
      </w:r>
    </w:p>
    <w:p w14:paraId="41A63BAF" w14:textId="77777777" w:rsidR="00831846" w:rsidRDefault="00831846">
      <w:pPr>
        <w:pStyle w:val="BodyText"/>
        <w:spacing w:before="1"/>
        <w:rPr>
          <w:b/>
          <w:sz w:val="28"/>
        </w:rPr>
      </w:pPr>
    </w:p>
    <w:p w14:paraId="214C7108" w14:textId="77777777" w:rsidR="00831846" w:rsidRDefault="00F70F7C">
      <w:pPr>
        <w:pStyle w:val="BodyText"/>
        <w:ind w:left="764"/>
      </w:pPr>
      <w:r>
        <w:rPr>
          <w:spacing w:val="-2"/>
          <w:u w:val="single"/>
        </w:rPr>
        <w:t>Camps</w:t>
      </w:r>
    </w:p>
    <w:p w14:paraId="0C990C30" w14:textId="77777777" w:rsidR="00831846" w:rsidRDefault="00831846">
      <w:pPr>
        <w:pStyle w:val="BodyText"/>
        <w:spacing w:before="11"/>
        <w:rPr>
          <w:sz w:val="19"/>
        </w:rPr>
      </w:pPr>
    </w:p>
    <w:p w14:paraId="66753D77" w14:textId="77777777" w:rsidR="00831846" w:rsidRDefault="00F70F7C">
      <w:pPr>
        <w:pStyle w:val="BodyText"/>
        <w:spacing w:before="90" w:line="259" w:lineRule="auto"/>
        <w:ind w:left="764"/>
      </w:pPr>
      <w:r>
        <w:t>Camps</w:t>
      </w:r>
      <w:r>
        <w:rPr>
          <w:spacing w:val="-2"/>
        </w:rPr>
        <w:t xml:space="preserve"> </w:t>
      </w:r>
      <w:r>
        <w:t>along</w:t>
      </w:r>
      <w:r>
        <w:rPr>
          <w:spacing w:val="-5"/>
        </w:rPr>
        <w:t xml:space="preserve"> </w:t>
      </w:r>
      <w:r>
        <w:t>the</w:t>
      </w:r>
      <w:r>
        <w:rPr>
          <w:spacing w:val="-3"/>
        </w:rPr>
        <w:t xml:space="preserve"> </w:t>
      </w:r>
      <w:r>
        <w:t>fence</w:t>
      </w:r>
      <w:r>
        <w:rPr>
          <w:spacing w:val="-3"/>
        </w:rPr>
        <w:t xml:space="preserve"> </w:t>
      </w:r>
      <w:r>
        <w:t>line</w:t>
      </w:r>
      <w:r>
        <w:rPr>
          <w:spacing w:val="-3"/>
        </w:rPr>
        <w:t xml:space="preserve"> </w:t>
      </w:r>
      <w:r>
        <w:t>will</w:t>
      </w:r>
      <w:r>
        <w:rPr>
          <w:spacing w:val="-2"/>
        </w:rPr>
        <w:t xml:space="preserve"> </w:t>
      </w:r>
      <w:r>
        <w:t>be</w:t>
      </w:r>
      <w:r>
        <w:rPr>
          <w:spacing w:val="-3"/>
        </w:rPr>
        <w:t xml:space="preserve"> </w:t>
      </w:r>
      <w:r>
        <w:t>permitted</w:t>
      </w:r>
      <w:r>
        <w:rPr>
          <w:spacing w:val="-2"/>
        </w:rPr>
        <w:t xml:space="preserve"> </w:t>
      </w:r>
      <w:r>
        <w:t>subject</w:t>
      </w:r>
      <w:r>
        <w:rPr>
          <w:spacing w:val="-2"/>
        </w:rPr>
        <w:t xml:space="preserve"> </w:t>
      </w:r>
      <w:r>
        <w:t>to</w:t>
      </w:r>
      <w:r>
        <w:rPr>
          <w:spacing w:val="-3"/>
        </w:rPr>
        <w:t xml:space="preserve"> </w:t>
      </w:r>
      <w:r>
        <w:t>approval</w:t>
      </w:r>
      <w:r>
        <w:rPr>
          <w:spacing w:val="-2"/>
        </w:rPr>
        <w:t xml:space="preserve"> </w:t>
      </w:r>
      <w:r>
        <w:t>in</w:t>
      </w:r>
      <w:r>
        <w:rPr>
          <w:spacing w:val="-2"/>
        </w:rPr>
        <w:t xml:space="preserve"> </w:t>
      </w:r>
      <w:r>
        <w:t>advance</w:t>
      </w:r>
      <w:r>
        <w:rPr>
          <w:spacing w:val="-3"/>
        </w:rPr>
        <w:t xml:space="preserve"> </w:t>
      </w:r>
      <w:r>
        <w:t>by</w:t>
      </w:r>
      <w:r>
        <w:rPr>
          <w:spacing w:val="-7"/>
        </w:rPr>
        <w:t xml:space="preserve"> </w:t>
      </w:r>
      <w:r>
        <w:t>the</w:t>
      </w:r>
      <w:r>
        <w:rPr>
          <w:spacing w:val="-3"/>
        </w:rPr>
        <w:t xml:space="preserve"> </w:t>
      </w:r>
      <w:r>
        <w:t>Kauai</w:t>
      </w:r>
      <w:r>
        <w:rPr>
          <w:spacing w:val="-2"/>
        </w:rPr>
        <w:t xml:space="preserve"> </w:t>
      </w:r>
      <w:r>
        <w:t>District DOFAW office in accordance with standard guidelines for camping in State Forest Reserves.</w:t>
      </w:r>
    </w:p>
    <w:p w14:paraId="3AC3E8A1" w14:textId="6CAA73C6" w:rsidR="00831846" w:rsidRDefault="00F70F7C">
      <w:pPr>
        <w:pStyle w:val="BodyText"/>
        <w:spacing w:line="259" w:lineRule="auto"/>
        <w:ind w:left="764" w:right="723"/>
      </w:pPr>
      <w:r>
        <w:t>DOFAW</w:t>
      </w:r>
      <w:r w:rsidR="009C5F83">
        <w:t xml:space="preserve"> </w:t>
      </w:r>
      <w:r>
        <w:t>staff will coordinate with the Contractor on appropriate camping locations. DOFAW staff recognizes that there could be additional costs incurred for the Contractor to unexpectedly break-down, move camp and then set up at a new area at the request of DOFAW due to unforeseen management obstacles. Therefore, the offer form includes a unit price for a “mobilization</w:t>
      </w:r>
      <w:r>
        <w:rPr>
          <w:spacing w:val="-4"/>
        </w:rPr>
        <w:t xml:space="preserve"> </w:t>
      </w:r>
      <w:r>
        <w:t>fee”</w:t>
      </w:r>
      <w:r>
        <w:rPr>
          <w:spacing w:val="-5"/>
        </w:rPr>
        <w:t xml:space="preserve"> </w:t>
      </w:r>
      <w:r>
        <w:t>which</w:t>
      </w:r>
      <w:r>
        <w:rPr>
          <w:spacing w:val="-2"/>
        </w:rPr>
        <w:t xml:space="preserve"> </w:t>
      </w:r>
      <w:r>
        <w:t>will</w:t>
      </w:r>
      <w:r>
        <w:rPr>
          <w:spacing w:val="-4"/>
        </w:rPr>
        <w:t xml:space="preserve"> </w:t>
      </w:r>
      <w:r>
        <w:t>be</w:t>
      </w:r>
      <w:r>
        <w:rPr>
          <w:spacing w:val="-5"/>
        </w:rPr>
        <w:t xml:space="preserve"> </w:t>
      </w:r>
      <w:r>
        <w:t>procured</w:t>
      </w:r>
      <w:r>
        <w:rPr>
          <w:spacing w:val="-4"/>
        </w:rPr>
        <w:t xml:space="preserve"> </w:t>
      </w:r>
      <w:r>
        <w:t>if</w:t>
      </w:r>
      <w:r>
        <w:rPr>
          <w:spacing w:val="-5"/>
        </w:rPr>
        <w:t xml:space="preserve"> </w:t>
      </w:r>
      <w:r>
        <w:t>needed</w:t>
      </w:r>
      <w:r>
        <w:rPr>
          <w:spacing w:val="-4"/>
        </w:rPr>
        <w:t xml:space="preserve"> </w:t>
      </w:r>
      <w:r>
        <w:t>for</w:t>
      </w:r>
      <w:r>
        <w:rPr>
          <w:spacing w:val="-5"/>
        </w:rPr>
        <w:t xml:space="preserve"> </w:t>
      </w:r>
      <w:r>
        <w:t>unforeseen</w:t>
      </w:r>
      <w:r>
        <w:rPr>
          <w:spacing w:val="-4"/>
        </w:rPr>
        <w:t xml:space="preserve"> </w:t>
      </w:r>
      <w:r>
        <w:t>circumstances</w:t>
      </w:r>
      <w:r>
        <w:rPr>
          <w:spacing w:val="-4"/>
        </w:rPr>
        <w:t xml:space="preserve"> </w:t>
      </w:r>
      <w:r>
        <w:t>occurring</w:t>
      </w:r>
      <w:r>
        <w:rPr>
          <w:spacing w:val="-6"/>
        </w:rPr>
        <w:t xml:space="preserve"> </w:t>
      </w:r>
      <w:r>
        <w:t>due to the State changing the scope of the project and agreed upon by Contract Administrator and Project Coordinators.</w:t>
      </w:r>
    </w:p>
    <w:p w14:paraId="08C03FA2" w14:textId="2ED59A60" w:rsidR="00831846" w:rsidRDefault="00831846">
      <w:pPr>
        <w:pStyle w:val="BodyText"/>
        <w:spacing w:before="8"/>
        <w:rPr>
          <w:sz w:val="25"/>
        </w:rPr>
      </w:pPr>
    </w:p>
    <w:p w14:paraId="5390274C" w14:textId="5C4060F4" w:rsidR="000102A4" w:rsidRDefault="000102A4">
      <w:pPr>
        <w:pStyle w:val="BodyText"/>
        <w:spacing w:before="8"/>
        <w:rPr>
          <w:sz w:val="25"/>
        </w:rPr>
      </w:pPr>
    </w:p>
    <w:p w14:paraId="2CD46262" w14:textId="77777777" w:rsidR="000102A4" w:rsidRDefault="000102A4">
      <w:pPr>
        <w:pStyle w:val="BodyText"/>
        <w:spacing w:before="8"/>
        <w:rPr>
          <w:sz w:val="25"/>
        </w:rPr>
      </w:pPr>
    </w:p>
    <w:p w14:paraId="5255E6D8" w14:textId="77777777" w:rsidR="00831846" w:rsidRDefault="00F70F7C">
      <w:pPr>
        <w:pStyle w:val="BodyText"/>
        <w:ind w:left="764"/>
      </w:pPr>
      <w:r>
        <w:rPr>
          <w:u w:val="single"/>
        </w:rPr>
        <w:lastRenderedPageBreak/>
        <w:t>Alien</w:t>
      </w:r>
      <w:r>
        <w:rPr>
          <w:spacing w:val="-2"/>
          <w:u w:val="single"/>
        </w:rPr>
        <w:t xml:space="preserve"> </w:t>
      </w:r>
      <w:r>
        <w:rPr>
          <w:u w:val="single"/>
        </w:rPr>
        <w:t>Plants</w:t>
      </w:r>
      <w:r>
        <w:rPr>
          <w:spacing w:val="-1"/>
          <w:u w:val="single"/>
        </w:rPr>
        <w:t xml:space="preserve"> </w:t>
      </w:r>
      <w:r>
        <w:rPr>
          <w:u w:val="single"/>
        </w:rPr>
        <w:t>and</w:t>
      </w:r>
      <w:r>
        <w:rPr>
          <w:spacing w:val="-1"/>
          <w:u w:val="single"/>
        </w:rPr>
        <w:t xml:space="preserve"> </w:t>
      </w:r>
      <w:r>
        <w:rPr>
          <w:spacing w:val="-2"/>
          <w:u w:val="single"/>
        </w:rPr>
        <w:t>Animals</w:t>
      </w:r>
    </w:p>
    <w:p w14:paraId="4485C0C3" w14:textId="77777777" w:rsidR="00831846" w:rsidRDefault="00831846">
      <w:pPr>
        <w:pStyle w:val="BodyText"/>
        <w:spacing w:before="11"/>
        <w:rPr>
          <w:sz w:val="19"/>
        </w:rPr>
      </w:pPr>
    </w:p>
    <w:p w14:paraId="62C5A423" w14:textId="1A73D53E" w:rsidR="00831846" w:rsidRDefault="00F70F7C" w:rsidP="009C5F83">
      <w:pPr>
        <w:pStyle w:val="BodyText"/>
        <w:spacing w:before="90" w:line="259" w:lineRule="auto"/>
        <w:ind w:left="763" w:right="794"/>
      </w:pPr>
      <w:r>
        <w:t xml:space="preserve">The Contractor will implement precautions to prevent the introduction of alien plants, </w:t>
      </w:r>
      <w:proofErr w:type="gramStart"/>
      <w:r>
        <w:t>animals</w:t>
      </w:r>
      <w:proofErr w:type="gramEnd"/>
      <w:r>
        <w:t xml:space="preserve"> and insects.</w:t>
      </w:r>
      <w:r>
        <w:rPr>
          <w:spacing w:val="40"/>
        </w:rPr>
        <w:t xml:space="preserve"> </w:t>
      </w:r>
      <w:r>
        <w:t xml:space="preserve">Boots, </w:t>
      </w:r>
      <w:proofErr w:type="gramStart"/>
      <w:r>
        <w:t>equipment</w:t>
      </w:r>
      <w:proofErr w:type="gramEnd"/>
      <w:r>
        <w:t xml:space="preserve"> and materials (including fence materials) will be cleaned and inspected by the Contractor for seeds, eggs, larvae, etc., prior to delivery and entry into project area.</w:t>
      </w:r>
      <w:r>
        <w:rPr>
          <w:spacing w:val="40"/>
        </w:rPr>
        <w:t xml:space="preserve"> </w:t>
      </w:r>
      <w:r>
        <w:t>All equipment and personal belongings must be treated to prevent the transmission of Rapid Ohia Death (ROD) if contractors are arriving from areas that this disease occurs or have been, prior to delivery and entry.</w:t>
      </w:r>
      <w:r>
        <w:rPr>
          <w:spacing w:val="40"/>
        </w:rPr>
        <w:t xml:space="preserve"> </w:t>
      </w:r>
      <w:r>
        <w:t>ROD treatments must occur every time the contractor leaves Kauai</w:t>
      </w:r>
      <w:r>
        <w:rPr>
          <w:spacing w:val="-3"/>
        </w:rPr>
        <w:t xml:space="preserve"> </w:t>
      </w:r>
      <w:r>
        <w:t>and</w:t>
      </w:r>
      <w:r>
        <w:rPr>
          <w:spacing w:val="-3"/>
        </w:rPr>
        <w:t xml:space="preserve"> </w:t>
      </w:r>
      <w:r>
        <w:t>returns</w:t>
      </w:r>
      <w:r>
        <w:rPr>
          <w:spacing w:val="-3"/>
        </w:rPr>
        <w:t xml:space="preserve"> </w:t>
      </w:r>
      <w:r>
        <w:t>to</w:t>
      </w:r>
      <w:r>
        <w:rPr>
          <w:spacing w:val="-3"/>
        </w:rPr>
        <w:t xml:space="preserve"> </w:t>
      </w:r>
      <w:r>
        <w:t>Kauai.</w:t>
      </w:r>
      <w:r>
        <w:rPr>
          <w:spacing w:val="40"/>
        </w:rPr>
        <w:t xml:space="preserve"> </w:t>
      </w:r>
      <w:r>
        <w:t>The</w:t>
      </w:r>
      <w:r>
        <w:rPr>
          <w:spacing w:val="-4"/>
        </w:rPr>
        <w:t xml:space="preserve"> </w:t>
      </w:r>
      <w:r>
        <w:t>Contractor</w:t>
      </w:r>
      <w:r>
        <w:rPr>
          <w:spacing w:val="-4"/>
        </w:rPr>
        <w:t xml:space="preserve"> </w:t>
      </w:r>
      <w:r>
        <w:t>will</w:t>
      </w:r>
      <w:r>
        <w:rPr>
          <w:spacing w:val="-3"/>
        </w:rPr>
        <w:t xml:space="preserve"> </w:t>
      </w:r>
      <w:r>
        <w:t>also</w:t>
      </w:r>
      <w:r>
        <w:rPr>
          <w:spacing w:val="-3"/>
        </w:rPr>
        <w:t xml:space="preserve"> </w:t>
      </w:r>
      <w:r>
        <w:t>take</w:t>
      </w:r>
      <w:r>
        <w:rPr>
          <w:spacing w:val="-4"/>
        </w:rPr>
        <w:t xml:space="preserve"> </w:t>
      </w:r>
      <w:r>
        <w:t>precautions</w:t>
      </w:r>
      <w:r>
        <w:rPr>
          <w:spacing w:val="-3"/>
        </w:rPr>
        <w:t xml:space="preserve"> </w:t>
      </w:r>
      <w:r>
        <w:t>to</w:t>
      </w:r>
      <w:r>
        <w:rPr>
          <w:spacing w:val="-3"/>
        </w:rPr>
        <w:t xml:space="preserve"> </w:t>
      </w:r>
      <w:r>
        <w:t>prevent</w:t>
      </w:r>
      <w:r>
        <w:rPr>
          <w:spacing w:val="-3"/>
        </w:rPr>
        <w:t xml:space="preserve"> </w:t>
      </w:r>
      <w:r>
        <w:t>spreading</w:t>
      </w:r>
      <w:r>
        <w:rPr>
          <w:spacing w:val="-3"/>
        </w:rPr>
        <w:t xml:space="preserve"> </w:t>
      </w:r>
      <w:r>
        <w:t>alien plants already</w:t>
      </w:r>
      <w:r>
        <w:rPr>
          <w:spacing w:val="-1"/>
        </w:rPr>
        <w:t xml:space="preserve"> </w:t>
      </w:r>
      <w:r>
        <w:t>found at the fencing sites.</w:t>
      </w:r>
      <w:r>
        <w:rPr>
          <w:spacing w:val="40"/>
        </w:rPr>
        <w:t xml:space="preserve"> </w:t>
      </w:r>
      <w:r>
        <w:t>All materials shall be power washed prior to transport to the construction site.</w:t>
      </w:r>
      <w:r>
        <w:rPr>
          <w:spacing w:val="40"/>
        </w:rPr>
        <w:t xml:space="preserve"> </w:t>
      </w:r>
      <w:r>
        <w:t>For contractors arriving from other islands, please perform these tasks prior to transporting your equipment and personal gear to Kauai.</w:t>
      </w:r>
      <w:r>
        <w:rPr>
          <w:spacing w:val="40"/>
        </w:rPr>
        <w:t xml:space="preserve"> </w:t>
      </w:r>
      <w:r>
        <w:t>The DOFAW Project Coordinators reserve the right to inspect all gear prior to deployment to ensure cleanliness. The Contractor will remove all food, refuse, tools, gear, and installation scrap upon</w:t>
      </w:r>
      <w:r w:rsidR="009C5F83">
        <w:t xml:space="preserve"> </w:t>
      </w:r>
      <w:r>
        <w:t>completion</w:t>
      </w:r>
      <w:r>
        <w:rPr>
          <w:spacing w:val="-2"/>
        </w:rPr>
        <w:t xml:space="preserve"> </w:t>
      </w:r>
      <w:r>
        <w:t>of</w:t>
      </w:r>
      <w:r>
        <w:rPr>
          <w:spacing w:val="-3"/>
        </w:rPr>
        <w:t xml:space="preserve"> </w:t>
      </w:r>
      <w:r>
        <w:t>work</w:t>
      </w:r>
      <w:r>
        <w:rPr>
          <w:spacing w:val="-2"/>
        </w:rPr>
        <w:t xml:space="preserve"> </w:t>
      </w:r>
      <w:r>
        <w:t>at</w:t>
      </w:r>
      <w:r>
        <w:rPr>
          <w:spacing w:val="-2"/>
        </w:rPr>
        <w:t xml:space="preserve"> </w:t>
      </w:r>
      <w:r>
        <w:t>each</w:t>
      </w:r>
      <w:r>
        <w:rPr>
          <w:spacing w:val="-2"/>
        </w:rPr>
        <w:t xml:space="preserve"> </w:t>
      </w:r>
      <w:r>
        <w:t>fencing</w:t>
      </w:r>
      <w:r>
        <w:rPr>
          <w:spacing w:val="-5"/>
        </w:rPr>
        <w:t xml:space="preserve"> </w:t>
      </w:r>
      <w:r>
        <w:t>site.</w:t>
      </w:r>
      <w:r>
        <w:rPr>
          <w:spacing w:val="-2"/>
        </w:rPr>
        <w:t xml:space="preserve"> </w:t>
      </w:r>
      <w:r>
        <w:t>Extra</w:t>
      </w:r>
      <w:r>
        <w:rPr>
          <w:spacing w:val="-3"/>
        </w:rPr>
        <w:t xml:space="preserve"> </w:t>
      </w:r>
      <w:r>
        <w:t>fence</w:t>
      </w:r>
      <w:r>
        <w:rPr>
          <w:spacing w:val="-3"/>
        </w:rPr>
        <w:t xml:space="preserve"> </w:t>
      </w:r>
      <w:r>
        <w:t>material</w:t>
      </w:r>
      <w:r>
        <w:rPr>
          <w:spacing w:val="-2"/>
        </w:rPr>
        <w:t xml:space="preserve"> </w:t>
      </w:r>
      <w:r>
        <w:t>may</w:t>
      </w:r>
      <w:r>
        <w:rPr>
          <w:spacing w:val="-7"/>
        </w:rPr>
        <w:t xml:space="preserve"> </w:t>
      </w:r>
      <w:r>
        <w:t>be</w:t>
      </w:r>
      <w:r>
        <w:rPr>
          <w:spacing w:val="-3"/>
        </w:rPr>
        <w:t xml:space="preserve"> </w:t>
      </w:r>
      <w:r>
        <w:t>left at</w:t>
      </w:r>
      <w:r>
        <w:rPr>
          <w:spacing w:val="-2"/>
        </w:rPr>
        <w:t xml:space="preserve"> </w:t>
      </w:r>
      <w:r>
        <w:t>the</w:t>
      </w:r>
      <w:r>
        <w:rPr>
          <w:spacing w:val="-3"/>
        </w:rPr>
        <w:t xml:space="preserve"> </w:t>
      </w:r>
      <w:r>
        <w:t>site</w:t>
      </w:r>
      <w:r>
        <w:rPr>
          <w:spacing w:val="-3"/>
        </w:rPr>
        <w:t xml:space="preserve"> </w:t>
      </w:r>
      <w:r>
        <w:t>for</w:t>
      </w:r>
      <w:r>
        <w:rPr>
          <w:spacing w:val="-3"/>
        </w:rPr>
        <w:t xml:space="preserve"> </w:t>
      </w:r>
      <w:r>
        <w:t>future repairs if desired by DOFAW.</w:t>
      </w:r>
    </w:p>
    <w:p w14:paraId="5336BCE3" w14:textId="77777777" w:rsidR="00831846" w:rsidRDefault="00831846">
      <w:pPr>
        <w:pStyle w:val="BodyText"/>
        <w:spacing w:before="9"/>
        <w:rPr>
          <w:sz w:val="25"/>
        </w:rPr>
      </w:pPr>
    </w:p>
    <w:p w14:paraId="75F93910" w14:textId="77777777" w:rsidR="00831846" w:rsidRDefault="00F70F7C">
      <w:pPr>
        <w:pStyle w:val="BodyText"/>
        <w:ind w:left="764"/>
      </w:pPr>
      <w:r>
        <w:rPr>
          <w:u w:val="single"/>
        </w:rPr>
        <w:t>Native</w:t>
      </w:r>
      <w:r>
        <w:rPr>
          <w:spacing w:val="-3"/>
          <w:u w:val="single"/>
        </w:rPr>
        <w:t xml:space="preserve"> </w:t>
      </w:r>
      <w:r>
        <w:rPr>
          <w:u w:val="single"/>
        </w:rPr>
        <w:t>and</w:t>
      </w:r>
      <w:r>
        <w:rPr>
          <w:spacing w:val="-1"/>
          <w:u w:val="single"/>
        </w:rPr>
        <w:t xml:space="preserve"> </w:t>
      </w:r>
      <w:r>
        <w:rPr>
          <w:u w:val="single"/>
        </w:rPr>
        <w:t>Endangered</w:t>
      </w:r>
      <w:r>
        <w:rPr>
          <w:spacing w:val="-1"/>
          <w:u w:val="single"/>
        </w:rPr>
        <w:t xml:space="preserve"> </w:t>
      </w:r>
      <w:r>
        <w:rPr>
          <w:u w:val="single"/>
        </w:rPr>
        <w:t>Plants</w:t>
      </w:r>
      <w:r>
        <w:rPr>
          <w:spacing w:val="-1"/>
          <w:u w:val="single"/>
        </w:rPr>
        <w:t xml:space="preserve"> </w:t>
      </w:r>
      <w:r>
        <w:rPr>
          <w:u w:val="single"/>
        </w:rPr>
        <w:t>and</w:t>
      </w:r>
      <w:r>
        <w:rPr>
          <w:spacing w:val="-1"/>
          <w:u w:val="single"/>
        </w:rPr>
        <w:t xml:space="preserve"> </w:t>
      </w:r>
      <w:r>
        <w:rPr>
          <w:spacing w:val="-2"/>
          <w:u w:val="single"/>
        </w:rPr>
        <w:t>Animals</w:t>
      </w:r>
    </w:p>
    <w:p w14:paraId="750F0A87" w14:textId="77777777" w:rsidR="00831846" w:rsidRDefault="00831846">
      <w:pPr>
        <w:pStyle w:val="BodyText"/>
        <w:spacing w:before="11"/>
        <w:rPr>
          <w:sz w:val="19"/>
        </w:rPr>
      </w:pPr>
    </w:p>
    <w:p w14:paraId="5D13D6A6" w14:textId="77777777" w:rsidR="00831846" w:rsidRDefault="00F70F7C">
      <w:pPr>
        <w:pStyle w:val="BodyText"/>
        <w:spacing w:before="90" w:line="259" w:lineRule="auto"/>
        <w:ind w:left="763" w:right="715"/>
      </w:pPr>
      <w:r>
        <w:t>The purpose of this project is to fence valuable watershed and important habitat with high conservation value.</w:t>
      </w:r>
      <w:r>
        <w:rPr>
          <w:spacing w:val="40"/>
        </w:rPr>
        <w:t xml:space="preserve"> </w:t>
      </w:r>
      <w:r>
        <w:t>Plants or animals may</w:t>
      </w:r>
      <w:r>
        <w:rPr>
          <w:spacing w:val="-5"/>
        </w:rPr>
        <w:t xml:space="preserve"> </w:t>
      </w:r>
      <w:r>
        <w:t>not be removed from the project site.</w:t>
      </w:r>
      <w:r>
        <w:rPr>
          <w:spacing w:val="40"/>
        </w:rPr>
        <w:t xml:space="preserve"> </w:t>
      </w:r>
      <w:r>
        <w:t>The fence lines are within endangered species occupied and unoccupied habitat and thus extreme caution must</w:t>
      </w:r>
      <w:r>
        <w:rPr>
          <w:spacing w:val="40"/>
        </w:rPr>
        <w:t xml:space="preserve"> </w:t>
      </w:r>
      <w:r>
        <w:t>be used during clearing and installation of all phases of the fence line. The State and KWA has conducted</w:t>
      </w:r>
      <w:r>
        <w:rPr>
          <w:spacing w:val="-3"/>
        </w:rPr>
        <w:t xml:space="preserve"> </w:t>
      </w:r>
      <w:r>
        <w:t>biological</w:t>
      </w:r>
      <w:r>
        <w:rPr>
          <w:spacing w:val="-3"/>
        </w:rPr>
        <w:t xml:space="preserve"> </w:t>
      </w:r>
      <w:r>
        <w:t>surveys</w:t>
      </w:r>
      <w:r>
        <w:rPr>
          <w:spacing w:val="-2"/>
        </w:rPr>
        <w:t xml:space="preserve"> </w:t>
      </w:r>
      <w:r>
        <w:t>and</w:t>
      </w:r>
      <w:r>
        <w:rPr>
          <w:spacing w:val="-3"/>
        </w:rPr>
        <w:t xml:space="preserve"> </w:t>
      </w:r>
      <w:r>
        <w:t>has</w:t>
      </w:r>
      <w:r>
        <w:rPr>
          <w:spacing w:val="-3"/>
        </w:rPr>
        <w:t xml:space="preserve"> </w:t>
      </w:r>
      <w:r>
        <w:t>flagged</w:t>
      </w:r>
      <w:r>
        <w:rPr>
          <w:spacing w:val="-3"/>
        </w:rPr>
        <w:t xml:space="preserve"> </w:t>
      </w:r>
      <w:r>
        <w:t>all</w:t>
      </w:r>
      <w:r>
        <w:rPr>
          <w:spacing w:val="-1"/>
        </w:rPr>
        <w:t xml:space="preserve"> </w:t>
      </w:r>
      <w:r>
        <w:t>known</w:t>
      </w:r>
      <w:r>
        <w:rPr>
          <w:spacing w:val="-3"/>
        </w:rPr>
        <w:t xml:space="preserve"> </w:t>
      </w:r>
      <w:r>
        <w:t>rare</w:t>
      </w:r>
      <w:r>
        <w:rPr>
          <w:spacing w:val="-4"/>
        </w:rPr>
        <w:t xml:space="preserve"> </w:t>
      </w:r>
      <w:r>
        <w:t>species</w:t>
      </w:r>
      <w:r>
        <w:rPr>
          <w:spacing w:val="-3"/>
        </w:rPr>
        <w:t xml:space="preserve"> </w:t>
      </w:r>
      <w:r>
        <w:t>locations.</w:t>
      </w:r>
      <w:r>
        <w:rPr>
          <w:spacing w:val="-3"/>
        </w:rPr>
        <w:t xml:space="preserve"> </w:t>
      </w:r>
      <w:r>
        <w:t>Contractor</w:t>
      </w:r>
      <w:r>
        <w:rPr>
          <w:spacing w:val="-4"/>
        </w:rPr>
        <w:t xml:space="preserve"> </w:t>
      </w:r>
      <w:r>
        <w:t>will</w:t>
      </w:r>
      <w:r>
        <w:rPr>
          <w:spacing w:val="-3"/>
        </w:rPr>
        <w:t xml:space="preserve"> </w:t>
      </w:r>
      <w:r>
        <w:t>be responsible for not damaging those resources.</w:t>
      </w:r>
    </w:p>
    <w:p w14:paraId="73CC729A" w14:textId="77777777" w:rsidR="00831846" w:rsidRDefault="00F70F7C">
      <w:pPr>
        <w:pStyle w:val="BodyText"/>
        <w:ind w:left="764"/>
      </w:pPr>
      <w:r>
        <w:rPr>
          <w:u w:val="single"/>
        </w:rPr>
        <w:t>Rapid</w:t>
      </w:r>
      <w:r>
        <w:rPr>
          <w:spacing w:val="-2"/>
          <w:u w:val="single"/>
        </w:rPr>
        <w:t xml:space="preserve"> </w:t>
      </w:r>
      <w:r>
        <w:rPr>
          <w:u w:val="single"/>
        </w:rPr>
        <w:t>Ohia</w:t>
      </w:r>
      <w:r>
        <w:rPr>
          <w:spacing w:val="-2"/>
          <w:u w:val="single"/>
        </w:rPr>
        <w:t xml:space="preserve"> </w:t>
      </w:r>
      <w:r>
        <w:rPr>
          <w:u w:val="single"/>
        </w:rPr>
        <w:t>Death</w:t>
      </w:r>
      <w:r>
        <w:rPr>
          <w:spacing w:val="-1"/>
          <w:u w:val="single"/>
        </w:rPr>
        <w:t xml:space="preserve"> </w:t>
      </w:r>
      <w:r>
        <w:rPr>
          <w:u w:val="single"/>
        </w:rPr>
        <w:t>(ROD)</w:t>
      </w:r>
      <w:r>
        <w:rPr>
          <w:spacing w:val="-2"/>
          <w:u w:val="single"/>
        </w:rPr>
        <w:t xml:space="preserve"> </w:t>
      </w:r>
      <w:r>
        <w:rPr>
          <w:u w:val="single"/>
        </w:rPr>
        <w:t>Sanitation</w:t>
      </w:r>
      <w:r>
        <w:rPr>
          <w:spacing w:val="-1"/>
          <w:u w:val="single"/>
        </w:rPr>
        <w:t xml:space="preserve"> </w:t>
      </w:r>
      <w:r>
        <w:rPr>
          <w:spacing w:val="-2"/>
          <w:u w:val="single"/>
        </w:rPr>
        <w:t>Requirements</w:t>
      </w:r>
    </w:p>
    <w:p w14:paraId="055563B4" w14:textId="77777777" w:rsidR="00831846" w:rsidRDefault="00831846">
      <w:pPr>
        <w:pStyle w:val="BodyText"/>
        <w:spacing w:before="2"/>
        <w:rPr>
          <w:sz w:val="16"/>
        </w:rPr>
      </w:pPr>
    </w:p>
    <w:p w14:paraId="37DE9747" w14:textId="77777777" w:rsidR="00831846" w:rsidRDefault="00F70F7C">
      <w:pPr>
        <w:pStyle w:val="BodyText"/>
        <w:spacing w:before="90"/>
        <w:ind w:left="764" w:right="723"/>
      </w:pPr>
      <w:r>
        <w:t>The</w:t>
      </w:r>
      <w:r>
        <w:rPr>
          <w:spacing w:val="-3"/>
        </w:rPr>
        <w:t xml:space="preserve"> </w:t>
      </w:r>
      <w:r>
        <w:t>overarching</w:t>
      </w:r>
      <w:r>
        <w:rPr>
          <w:spacing w:val="-5"/>
        </w:rPr>
        <w:t xml:space="preserve"> </w:t>
      </w:r>
      <w:r>
        <w:t>protocol</w:t>
      </w:r>
      <w:r>
        <w:rPr>
          <w:spacing w:val="-2"/>
        </w:rPr>
        <w:t xml:space="preserve"> </w:t>
      </w:r>
      <w:r>
        <w:t>for</w:t>
      </w:r>
      <w:r>
        <w:rPr>
          <w:spacing w:val="-3"/>
        </w:rPr>
        <w:t xml:space="preserve"> </w:t>
      </w:r>
      <w:r>
        <w:t>preventing</w:t>
      </w:r>
      <w:r>
        <w:rPr>
          <w:spacing w:val="-5"/>
        </w:rPr>
        <w:t xml:space="preserve"> </w:t>
      </w:r>
      <w:r>
        <w:t>the</w:t>
      </w:r>
      <w:r>
        <w:rPr>
          <w:spacing w:val="-3"/>
        </w:rPr>
        <w:t xml:space="preserve"> </w:t>
      </w:r>
      <w:r>
        <w:t>spread</w:t>
      </w:r>
      <w:r>
        <w:rPr>
          <w:spacing w:val="-2"/>
        </w:rPr>
        <w:t xml:space="preserve"> </w:t>
      </w:r>
      <w:r>
        <w:t>of</w:t>
      </w:r>
      <w:r>
        <w:rPr>
          <w:spacing w:val="-3"/>
        </w:rPr>
        <w:t xml:space="preserve"> </w:t>
      </w:r>
      <w:r>
        <w:t>ROD</w:t>
      </w:r>
      <w:r>
        <w:rPr>
          <w:spacing w:val="-3"/>
        </w:rPr>
        <w:t xml:space="preserve"> </w:t>
      </w:r>
      <w:r>
        <w:t>on</w:t>
      </w:r>
      <w:r>
        <w:rPr>
          <w:spacing w:val="-2"/>
        </w:rPr>
        <w:t xml:space="preserve"> </w:t>
      </w:r>
      <w:r>
        <w:t>Kauai</w:t>
      </w:r>
      <w:r>
        <w:rPr>
          <w:spacing w:val="-2"/>
        </w:rPr>
        <w:t xml:space="preserve"> </w:t>
      </w:r>
      <w:r>
        <w:t>is</w:t>
      </w:r>
      <w:r>
        <w:rPr>
          <w:spacing w:val="-2"/>
        </w:rPr>
        <w:t xml:space="preserve"> </w:t>
      </w:r>
      <w:r>
        <w:t>currently</w:t>
      </w:r>
      <w:r>
        <w:rPr>
          <w:spacing w:val="-7"/>
        </w:rPr>
        <w:t xml:space="preserve"> </w:t>
      </w:r>
      <w:r>
        <w:t>to</w:t>
      </w:r>
      <w:r>
        <w:rPr>
          <w:spacing w:val="-2"/>
        </w:rPr>
        <w:t xml:space="preserve"> </w:t>
      </w:r>
      <w:r>
        <w:t>avoid</w:t>
      </w:r>
      <w:r>
        <w:rPr>
          <w:spacing w:val="-2"/>
        </w:rPr>
        <w:t xml:space="preserve"> </w:t>
      </w:r>
      <w:r>
        <w:t>using clothing, footwear and other equipment that has been used in potentially ROD-infected areas.</w:t>
      </w:r>
    </w:p>
    <w:p w14:paraId="715E630B" w14:textId="6A82184A" w:rsidR="00831846" w:rsidRDefault="00F70F7C">
      <w:pPr>
        <w:pStyle w:val="BodyText"/>
        <w:ind w:left="763" w:right="794"/>
      </w:pPr>
      <w:r>
        <w:t xml:space="preserve">Staff or volunteers conducting contract work on State lands in TNC-Kauai managed areas will not use any items (articles of clothing, boots, backpacks, tools, etc.) that have been to Hawaii Island or known areas of infection on Kauai (i.e., </w:t>
      </w:r>
      <w:proofErr w:type="spellStart"/>
      <w:r>
        <w:t>Moloaa</w:t>
      </w:r>
      <w:proofErr w:type="spellEnd"/>
      <w:r>
        <w:t xml:space="preserve"> or Anahola). Because of the known presence</w:t>
      </w:r>
      <w:r>
        <w:rPr>
          <w:spacing w:val="-4"/>
        </w:rPr>
        <w:t xml:space="preserve"> </w:t>
      </w:r>
      <w:r>
        <w:t>of</w:t>
      </w:r>
      <w:r>
        <w:rPr>
          <w:spacing w:val="-4"/>
        </w:rPr>
        <w:t xml:space="preserve"> </w:t>
      </w:r>
      <w:r>
        <w:rPr>
          <w:i/>
        </w:rPr>
        <w:t>Ceratocystis</w:t>
      </w:r>
      <w:r>
        <w:rPr>
          <w:i/>
          <w:spacing w:val="-3"/>
        </w:rPr>
        <w:t xml:space="preserve"> </w:t>
      </w:r>
      <w:proofErr w:type="spellStart"/>
      <w:r>
        <w:rPr>
          <w:i/>
        </w:rPr>
        <w:t>huliohia</w:t>
      </w:r>
      <w:proofErr w:type="spellEnd"/>
      <w:r>
        <w:rPr>
          <w:i/>
          <w:spacing w:val="-3"/>
        </w:rPr>
        <w:t xml:space="preserve"> </w:t>
      </w:r>
      <w:r>
        <w:t>and</w:t>
      </w:r>
      <w:r>
        <w:rPr>
          <w:spacing w:val="-3"/>
        </w:rPr>
        <w:t xml:space="preserve"> </w:t>
      </w:r>
      <w:r>
        <w:rPr>
          <w:i/>
        </w:rPr>
        <w:t>C.</w:t>
      </w:r>
      <w:r>
        <w:rPr>
          <w:i/>
          <w:spacing w:val="-3"/>
        </w:rPr>
        <w:t xml:space="preserve"> </w:t>
      </w:r>
      <w:proofErr w:type="spellStart"/>
      <w:r>
        <w:rPr>
          <w:i/>
        </w:rPr>
        <w:t>lukuohia</w:t>
      </w:r>
      <w:proofErr w:type="spellEnd"/>
      <w:r>
        <w:rPr>
          <w:i/>
          <w:spacing w:val="-5"/>
        </w:rPr>
        <w:t xml:space="preserve"> </w:t>
      </w:r>
      <w:r>
        <w:t>on</w:t>
      </w:r>
      <w:r>
        <w:rPr>
          <w:spacing w:val="-3"/>
        </w:rPr>
        <w:t xml:space="preserve"> </w:t>
      </w:r>
      <w:r>
        <w:t>Kauai,</w:t>
      </w:r>
      <w:r>
        <w:rPr>
          <w:spacing w:val="-3"/>
        </w:rPr>
        <w:t xml:space="preserve"> </w:t>
      </w:r>
      <w:r>
        <w:t>the</w:t>
      </w:r>
      <w:r>
        <w:rPr>
          <w:spacing w:val="-4"/>
        </w:rPr>
        <w:t xml:space="preserve"> </w:t>
      </w:r>
      <w:r>
        <w:t>use</w:t>
      </w:r>
      <w:r>
        <w:rPr>
          <w:spacing w:val="-4"/>
        </w:rPr>
        <w:t xml:space="preserve"> </w:t>
      </w:r>
      <w:r>
        <w:t>of</w:t>
      </w:r>
      <w:r>
        <w:rPr>
          <w:spacing w:val="-4"/>
        </w:rPr>
        <w:t xml:space="preserve"> </w:t>
      </w:r>
      <w:r>
        <w:t>70%</w:t>
      </w:r>
      <w:r>
        <w:rPr>
          <w:spacing w:val="-2"/>
        </w:rPr>
        <w:t xml:space="preserve"> </w:t>
      </w:r>
      <w:r>
        <w:t>isopropyl</w:t>
      </w:r>
      <w:r>
        <w:rPr>
          <w:spacing w:val="-3"/>
        </w:rPr>
        <w:t xml:space="preserve"> </w:t>
      </w:r>
      <w:r>
        <w:t>(rubbing) alcohol or 10% bleach solution sprayed to sterilize tools, boots and camping gear should be systematic when moving between work sites. Extra care should also be taken for all gear, to prevent the spread of invasive plants, animals, and pathogens as follows.</w:t>
      </w:r>
    </w:p>
    <w:p w14:paraId="1BEABF47" w14:textId="17B8CBF4" w:rsidR="009C5F83" w:rsidRDefault="009C5F83">
      <w:pPr>
        <w:pStyle w:val="BodyText"/>
        <w:ind w:left="763" w:right="794"/>
      </w:pPr>
    </w:p>
    <w:p w14:paraId="27751C38" w14:textId="750BA1E4" w:rsidR="009C5F83" w:rsidRDefault="009C5F83">
      <w:pPr>
        <w:pStyle w:val="BodyText"/>
        <w:ind w:left="763" w:right="794"/>
      </w:pPr>
      <w:r>
        <w:t>The fence site is adjacent and very near to known ROD trees and therefore prior to using any items at a different site around the island or state, it is recommended to clean and sanitize.</w:t>
      </w:r>
    </w:p>
    <w:p w14:paraId="4D0A9E8C" w14:textId="77777777" w:rsidR="00831846" w:rsidRDefault="00831846">
      <w:pPr>
        <w:pStyle w:val="BodyText"/>
      </w:pPr>
    </w:p>
    <w:p w14:paraId="2602C992" w14:textId="77777777" w:rsidR="000102A4" w:rsidRDefault="00F70F7C">
      <w:pPr>
        <w:pStyle w:val="BodyText"/>
        <w:spacing w:before="1"/>
        <w:ind w:left="763" w:right="756"/>
      </w:pPr>
      <w:r>
        <w:t xml:space="preserve">Additionally, during line clearing and fence building care should be taken to limit injuries or wounding of standing ohia along the fence route, including branches, </w:t>
      </w:r>
      <w:proofErr w:type="gramStart"/>
      <w:r>
        <w:t>trunks</w:t>
      </w:r>
      <w:proofErr w:type="gramEnd"/>
      <w:r>
        <w:t xml:space="preserve"> and roots, as these sites</w:t>
      </w:r>
      <w:r>
        <w:rPr>
          <w:spacing w:val="-1"/>
        </w:rPr>
        <w:t xml:space="preserve"> </w:t>
      </w:r>
      <w:r>
        <w:t>are</w:t>
      </w:r>
      <w:r>
        <w:rPr>
          <w:spacing w:val="-2"/>
        </w:rPr>
        <w:t xml:space="preserve"> </w:t>
      </w:r>
      <w:r>
        <w:t>known</w:t>
      </w:r>
      <w:r>
        <w:rPr>
          <w:spacing w:val="-1"/>
        </w:rPr>
        <w:t xml:space="preserve"> </w:t>
      </w:r>
      <w:r>
        <w:t>to</w:t>
      </w:r>
      <w:r>
        <w:rPr>
          <w:spacing w:val="-1"/>
        </w:rPr>
        <w:t xml:space="preserve"> </w:t>
      </w:r>
      <w:r>
        <w:t>be</w:t>
      </w:r>
      <w:r>
        <w:rPr>
          <w:spacing w:val="-2"/>
        </w:rPr>
        <w:t xml:space="preserve"> </w:t>
      </w:r>
      <w:r>
        <w:t>susceptible</w:t>
      </w:r>
      <w:r>
        <w:rPr>
          <w:spacing w:val="-2"/>
        </w:rPr>
        <w:t xml:space="preserve"> </w:t>
      </w:r>
      <w:r>
        <w:t>to</w:t>
      </w:r>
      <w:r>
        <w:rPr>
          <w:spacing w:val="-1"/>
        </w:rPr>
        <w:t xml:space="preserve"> </w:t>
      </w:r>
      <w:r>
        <w:t>ROD</w:t>
      </w:r>
      <w:r>
        <w:rPr>
          <w:spacing w:val="-2"/>
        </w:rPr>
        <w:t xml:space="preserve"> </w:t>
      </w:r>
      <w:r>
        <w:t>infection.</w:t>
      </w:r>
      <w:r>
        <w:rPr>
          <w:spacing w:val="-1"/>
        </w:rPr>
        <w:t xml:space="preserve"> </w:t>
      </w:r>
      <w:r>
        <w:t>All</w:t>
      </w:r>
      <w:r>
        <w:rPr>
          <w:spacing w:val="-1"/>
        </w:rPr>
        <w:t xml:space="preserve"> </w:t>
      </w:r>
      <w:r>
        <w:t>chainsaw</w:t>
      </w:r>
      <w:r>
        <w:rPr>
          <w:spacing w:val="-2"/>
        </w:rPr>
        <w:t xml:space="preserve"> </w:t>
      </w:r>
      <w:r>
        <w:t>blades</w:t>
      </w:r>
      <w:r>
        <w:rPr>
          <w:spacing w:val="-1"/>
        </w:rPr>
        <w:t xml:space="preserve"> </w:t>
      </w:r>
      <w:r>
        <w:t>should</w:t>
      </w:r>
      <w:r>
        <w:rPr>
          <w:spacing w:val="-1"/>
        </w:rPr>
        <w:t xml:space="preserve"> </w:t>
      </w:r>
      <w:r>
        <w:t>be</w:t>
      </w:r>
      <w:r>
        <w:rPr>
          <w:spacing w:val="-2"/>
        </w:rPr>
        <w:t xml:space="preserve"> </w:t>
      </w:r>
      <w:r>
        <w:t>maintained</w:t>
      </w:r>
      <w:r>
        <w:rPr>
          <w:spacing w:val="-1"/>
        </w:rPr>
        <w:t xml:space="preserve"> </w:t>
      </w:r>
      <w:r>
        <w:t xml:space="preserve">to be as sharp as practicable to produce thicker wood chips/sawdust when cutting ohia is required, </w:t>
      </w:r>
      <w:r>
        <w:lastRenderedPageBreak/>
        <w:t>as this can reduce the possibility</w:t>
      </w:r>
      <w:r>
        <w:rPr>
          <w:spacing w:val="-1"/>
        </w:rPr>
        <w:t xml:space="preserve"> </w:t>
      </w:r>
      <w:r>
        <w:t>of spread of spores or infected material between trees, if a tree along the fence route is already infected. Suspect ohia trees (recently dead or dying branches or trees, with brown to reddish leaves still attached, or with obvious beetle damage) should be photographed</w:t>
      </w:r>
      <w:r>
        <w:rPr>
          <w:spacing w:val="-4"/>
        </w:rPr>
        <w:t xml:space="preserve"> </w:t>
      </w:r>
      <w:r>
        <w:t>and</w:t>
      </w:r>
      <w:r>
        <w:rPr>
          <w:spacing w:val="-2"/>
        </w:rPr>
        <w:t xml:space="preserve"> </w:t>
      </w:r>
      <w:r>
        <w:t>communicated</w:t>
      </w:r>
      <w:r>
        <w:rPr>
          <w:spacing w:val="-4"/>
        </w:rPr>
        <w:t xml:space="preserve"> </w:t>
      </w:r>
      <w:r>
        <w:t>to</w:t>
      </w:r>
      <w:r>
        <w:rPr>
          <w:spacing w:val="-4"/>
        </w:rPr>
        <w:t xml:space="preserve"> </w:t>
      </w:r>
      <w:r>
        <w:t>DOFAW</w:t>
      </w:r>
      <w:r>
        <w:rPr>
          <w:spacing w:val="-3"/>
        </w:rPr>
        <w:t xml:space="preserve"> </w:t>
      </w:r>
      <w:r>
        <w:t>staff</w:t>
      </w:r>
      <w:r>
        <w:rPr>
          <w:spacing w:val="-5"/>
        </w:rPr>
        <w:t xml:space="preserve"> </w:t>
      </w:r>
      <w:r>
        <w:t>and</w:t>
      </w:r>
      <w:r>
        <w:rPr>
          <w:spacing w:val="-4"/>
        </w:rPr>
        <w:t xml:space="preserve"> </w:t>
      </w:r>
      <w:r>
        <w:t>avoided</w:t>
      </w:r>
      <w:r>
        <w:rPr>
          <w:spacing w:val="-2"/>
        </w:rPr>
        <w:t xml:space="preserve"> </w:t>
      </w:r>
      <w:r>
        <w:t>until</w:t>
      </w:r>
      <w:r>
        <w:rPr>
          <w:spacing w:val="-4"/>
        </w:rPr>
        <w:t xml:space="preserve"> </w:t>
      </w:r>
      <w:r>
        <w:t>evaluation,</w:t>
      </w:r>
      <w:r>
        <w:rPr>
          <w:spacing w:val="-4"/>
        </w:rPr>
        <w:t xml:space="preserve"> </w:t>
      </w:r>
      <w:r>
        <w:t xml:space="preserve">testing and/or proper treatment can occur. </w:t>
      </w:r>
    </w:p>
    <w:p w14:paraId="7AE8F8D2" w14:textId="77777777" w:rsidR="000102A4" w:rsidRDefault="000102A4">
      <w:pPr>
        <w:pStyle w:val="BodyText"/>
        <w:spacing w:before="1"/>
        <w:ind w:left="763" w:right="756"/>
      </w:pPr>
    </w:p>
    <w:p w14:paraId="2B713CF3" w14:textId="5BB72C12" w:rsidR="00831846" w:rsidRDefault="000102A4">
      <w:pPr>
        <w:pStyle w:val="BodyText"/>
        <w:spacing w:before="1"/>
        <w:ind w:left="763" w:right="756"/>
      </w:pPr>
      <w:r>
        <w:t>Cutting of Ohia, during line clearing, or i</w:t>
      </w:r>
      <w:r w:rsidR="00F70F7C">
        <w:t xml:space="preserve">n the event of an inadvertent injury to a standing, healthy ohia, Contractor should apply commercially available pruning seal (brand name </w:t>
      </w:r>
      <w:proofErr w:type="spellStart"/>
      <w:r w:rsidR="00F70F7C">
        <w:t>Spectracide</w:t>
      </w:r>
      <w:proofErr w:type="spellEnd"/>
      <w:r w:rsidR="00F70F7C">
        <w:t>) to any large or obvious open wounds to trunk or roots of trees to protect against ROD infection.</w:t>
      </w:r>
    </w:p>
    <w:p w14:paraId="460D387F" w14:textId="77777777" w:rsidR="002E6368" w:rsidRDefault="002E6368">
      <w:pPr>
        <w:pStyle w:val="BodyText"/>
        <w:spacing w:before="79"/>
        <w:ind w:left="764"/>
        <w:rPr>
          <w:spacing w:val="-2"/>
          <w:u w:val="single"/>
        </w:rPr>
      </w:pPr>
    </w:p>
    <w:p w14:paraId="40DF3323" w14:textId="022E5205" w:rsidR="00831846" w:rsidRDefault="00F70F7C">
      <w:pPr>
        <w:pStyle w:val="BodyText"/>
        <w:spacing w:before="79"/>
        <w:ind w:left="764"/>
      </w:pPr>
      <w:r>
        <w:rPr>
          <w:spacing w:val="-2"/>
          <w:u w:val="single"/>
        </w:rPr>
        <w:t>Communication</w:t>
      </w:r>
    </w:p>
    <w:p w14:paraId="4DB99F2E" w14:textId="77777777" w:rsidR="00831846" w:rsidRDefault="00831846">
      <w:pPr>
        <w:pStyle w:val="BodyText"/>
        <w:spacing w:before="11"/>
        <w:rPr>
          <w:sz w:val="19"/>
        </w:rPr>
      </w:pPr>
    </w:p>
    <w:p w14:paraId="651C7CE7" w14:textId="77777777" w:rsidR="00831846" w:rsidRDefault="00F70F7C">
      <w:pPr>
        <w:pStyle w:val="BodyText"/>
        <w:spacing w:before="90" w:line="259" w:lineRule="auto"/>
        <w:ind w:left="764" w:right="794"/>
      </w:pPr>
      <w:r>
        <w:t>DOFAW recognizes that the contractor may not work on the job continuously from start to finish.</w:t>
      </w:r>
      <w:r>
        <w:rPr>
          <w:spacing w:val="40"/>
        </w:rPr>
        <w:t xml:space="preserve"> </w:t>
      </w:r>
      <w:r>
        <w:t>At the same time, DOFAW has management responsibilities that must be coordinated around</w:t>
      </w:r>
      <w:r>
        <w:rPr>
          <w:spacing w:val="-3"/>
        </w:rPr>
        <w:t xml:space="preserve"> </w:t>
      </w:r>
      <w:r>
        <w:t>the</w:t>
      </w:r>
      <w:r>
        <w:rPr>
          <w:spacing w:val="-4"/>
        </w:rPr>
        <w:t xml:space="preserve"> </w:t>
      </w:r>
      <w:r>
        <w:t>fence</w:t>
      </w:r>
      <w:r>
        <w:rPr>
          <w:spacing w:val="-4"/>
        </w:rPr>
        <w:t xml:space="preserve"> </w:t>
      </w:r>
      <w:r>
        <w:t>installation</w:t>
      </w:r>
      <w:r>
        <w:rPr>
          <w:spacing w:val="-3"/>
        </w:rPr>
        <w:t xml:space="preserve"> </w:t>
      </w:r>
      <w:r>
        <w:t>schedule.</w:t>
      </w:r>
      <w:r>
        <w:rPr>
          <w:spacing w:val="40"/>
        </w:rPr>
        <w:t xml:space="preserve"> </w:t>
      </w:r>
      <w:r>
        <w:t>Thus,</w:t>
      </w:r>
      <w:r>
        <w:rPr>
          <w:spacing w:val="-3"/>
        </w:rPr>
        <w:t xml:space="preserve"> </w:t>
      </w:r>
      <w:r>
        <w:t>the</w:t>
      </w:r>
      <w:r>
        <w:rPr>
          <w:spacing w:val="-2"/>
        </w:rPr>
        <w:t xml:space="preserve"> </w:t>
      </w:r>
      <w:r>
        <w:t>Contractor</w:t>
      </w:r>
      <w:r>
        <w:rPr>
          <w:spacing w:val="-4"/>
        </w:rPr>
        <w:t xml:space="preserve"> </w:t>
      </w:r>
      <w:r>
        <w:t>shall</w:t>
      </w:r>
      <w:r>
        <w:rPr>
          <w:spacing w:val="-3"/>
        </w:rPr>
        <w:t xml:space="preserve"> </w:t>
      </w:r>
      <w:r>
        <w:t>notify</w:t>
      </w:r>
      <w:r>
        <w:rPr>
          <w:spacing w:val="-6"/>
        </w:rPr>
        <w:t xml:space="preserve"> </w:t>
      </w:r>
      <w:r>
        <w:t>Kauai</w:t>
      </w:r>
      <w:r>
        <w:rPr>
          <w:spacing w:val="-3"/>
        </w:rPr>
        <w:t xml:space="preserve"> </w:t>
      </w:r>
      <w:r>
        <w:t>DOFAW</w:t>
      </w:r>
      <w:r>
        <w:rPr>
          <w:spacing w:val="-2"/>
        </w:rPr>
        <w:t xml:space="preserve"> </w:t>
      </w:r>
      <w:r>
        <w:t>at</w:t>
      </w:r>
      <w:r>
        <w:rPr>
          <w:spacing w:val="-3"/>
        </w:rPr>
        <w:t xml:space="preserve"> </w:t>
      </w:r>
      <w:r>
        <w:t>least five (5) days in advance whenever work at the Project site is planned to begin and shall notify DOFAW within three (3) days of leaving the Project site if the Contractor plans to be away for more than one (1) week.</w:t>
      </w:r>
      <w:r>
        <w:rPr>
          <w:spacing w:val="40"/>
        </w:rPr>
        <w:t xml:space="preserve"> </w:t>
      </w:r>
      <w:r>
        <w:t>All camping and landing permits must be acquired at the Kauai DOFAW Office prior to the commencement of work.</w:t>
      </w:r>
    </w:p>
    <w:p w14:paraId="10F097EA" w14:textId="77777777" w:rsidR="00831846" w:rsidRDefault="00831846">
      <w:pPr>
        <w:pStyle w:val="BodyText"/>
        <w:spacing w:before="9"/>
        <w:rPr>
          <w:sz w:val="25"/>
        </w:rPr>
      </w:pPr>
    </w:p>
    <w:p w14:paraId="7900B85B" w14:textId="77777777" w:rsidR="00831846" w:rsidRDefault="00F70F7C">
      <w:pPr>
        <w:pStyle w:val="BodyText"/>
        <w:ind w:left="764"/>
      </w:pPr>
      <w:r>
        <w:rPr>
          <w:u w:val="single"/>
        </w:rPr>
        <w:t>Project</w:t>
      </w:r>
      <w:r>
        <w:rPr>
          <w:spacing w:val="-3"/>
          <w:u w:val="single"/>
        </w:rPr>
        <w:t xml:space="preserve"> </w:t>
      </w:r>
      <w:r>
        <w:rPr>
          <w:spacing w:val="-2"/>
          <w:u w:val="single"/>
        </w:rPr>
        <w:t>Completion</w:t>
      </w:r>
    </w:p>
    <w:p w14:paraId="2BAD7EC9" w14:textId="77777777" w:rsidR="00831846" w:rsidRDefault="00831846">
      <w:pPr>
        <w:pStyle w:val="BodyText"/>
        <w:spacing w:before="11"/>
        <w:rPr>
          <w:sz w:val="19"/>
        </w:rPr>
      </w:pPr>
    </w:p>
    <w:p w14:paraId="39E5A515" w14:textId="77777777" w:rsidR="00831846" w:rsidRDefault="00F70F7C">
      <w:pPr>
        <w:pStyle w:val="BodyText"/>
        <w:spacing w:before="90" w:line="259" w:lineRule="auto"/>
        <w:ind w:left="764" w:right="891"/>
      </w:pPr>
      <w:r>
        <w:t>The Contractor will remove all scrap (e.g., wire mesh, smooth wire, damaged posts, and discarded spades), tools, and trash.</w:t>
      </w:r>
      <w:r>
        <w:rPr>
          <w:spacing w:val="40"/>
        </w:rPr>
        <w:t xml:space="preserve"> </w:t>
      </w:r>
      <w:r>
        <w:t>Surplus materials such as fence posts or pipe will be arranged</w:t>
      </w:r>
      <w:r>
        <w:rPr>
          <w:spacing w:val="-2"/>
        </w:rPr>
        <w:t xml:space="preserve"> </w:t>
      </w:r>
      <w:r>
        <w:t>neatly</w:t>
      </w:r>
      <w:r>
        <w:rPr>
          <w:spacing w:val="-7"/>
        </w:rPr>
        <w:t xml:space="preserve"> </w:t>
      </w:r>
      <w:r>
        <w:t>near</w:t>
      </w:r>
      <w:r>
        <w:rPr>
          <w:spacing w:val="-3"/>
        </w:rPr>
        <w:t xml:space="preserve"> </w:t>
      </w:r>
      <w:r>
        <w:t>the</w:t>
      </w:r>
      <w:r>
        <w:rPr>
          <w:spacing w:val="-1"/>
        </w:rPr>
        <w:t xml:space="preserve"> </w:t>
      </w:r>
      <w:r>
        <w:t>fence</w:t>
      </w:r>
      <w:r>
        <w:rPr>
          <w:spacing w:val="-3"/>
        </w:rPr>
        <w:t xml:space="preserve"> </w:t>
      </w:r>
      <w:r>
        <w:t>line</w:t>
      </w:r>
      <w:r>
        <w:rPr>
          <w:spacing w:val="-3"/>
        </w:rPr>
        <w:t xml:space="preserve"> </w:t>
      </w:r>
      <w:r>
        <w:t>(or</w:t>
      </w:r>
      <w:r>
        <w:rPr>
          <w:spacing w:val="-3"/>
        </w:rPr>
        <w:t xml:space="preserve"> </w:t>
      </w:r>
      <w:r>
        <w:t>in</w:t>
      </w:r>
      <w:r>
        <w:rPr>
          <w:spacing w:val="-2"/>
        </w:rPr>
        <w:t xml:space="preserve"> </w:t>
      </w:r>
      <w:r>
        <w:t>stockpiles)</w:t>
      </w:r>
      <w:r>
        <w:rPr>
          <w:spacing w:val="-3"/>
        </w:rPr>
        <w:t xml:space="preserve"> </w:t>
      </w:r>
      <w:r>
        <w:t>away</w:t>
      </w:r>
      <w:r>
        <w:rPr>
          <w:spacing w:val="-5"/>
        </w:rPr>
        <w:t xml:space="preserve"> </w:t>
      </w:r>
      <w:r>
        <w:t>from</w:t>
      </w:r>
      <w:r>
        <w:rPr>
          <w:spacing w:val="-2"/>
        </w:rPr>
        <w:t xml:space="preserve"> </w:t>
      </w:r>
      <w:r>
        <w:t>cliff</w:t>
      </w:r>
      <w:r>
        <w:rPr>
          <w:spacing w:val="-3"/>
        </w:rPr>
        <w:t xml:space="preserve"> </w:t>
      </w:r>
      <w:r>
        <w:t>tops</w:t>
      </w:r>
      <w:r>
        <w:rPr>
          <w:spacing w:val="-2"/>
        </w:rPr>
        <w:t xml:space="preserve"> </w:t>
      </w:r>
      <w:r>
        <w:t>and</w:t>
      </w:r>
      <w:r>
        <w:rPr>
          <w:spacing w:val="-2"/>
        </w:rPr>
        <w:t xml:space="preserve"> </w:t>
      </w:r>
      <w:r>
        <w:t>ridge</w:t>
      </w:r>
      <w:r>
        <w:rPr>
          <w:spacing w:val="-3"/>
        </w:rPr>
        <w:t xml:space="preserve"> </w:t>
      </w:r>
      <w:r>
        <w:t>lines and</w:t>
      </w:r>
      <w:r>
        <w:rPr>
          <w:spacing w:val="-2"/>
        </w:rPr>
        <w:t xml:space="preserve"> </w:t>
      </w:r>
      <w:r>
        <w:t>an inventory with their location(s) provided to DOFAW.</w:t>
      </w:r>
    </w:p>
    <w:p w14:paraId="39FAFC15" w14:textId="77777777" w:rsidR="00831846" w:rsidRDefault="00831846">
      <w:pPr>
        <w:pStyle w:val="BodyText"/>
        <w:rPr>
          <w:sz w:val="21"/>
        </w:rPr>
      </w:pPr>
    </w:p>
    <w:p w14:paraId="6CA58938" w14:textId="5BBF681B" w:rsidR="00831846" w:rsidRDefault="00F70F7C">
      <w:pPr>
        <w:pStyle w:val="Heading1"/>
        <w:numPr>
          <w:ilvl w:val="0"/>
          <w:numId w:val="10"/>
        </w:numPr>
        <w:tabs>
          <w:tab w:val="left" w:pos="1483"/>
        </w:tabs>
        <w:ind w:left="1483" w:hanging="741"/>
        <w:jc w:val="left"/>
      </w:pPr>
      <w:bookmarkStart w:id="6" w:name="IV._Pre-Proposal_On-Site_Inspection_and_"/>
      <w:bookmarkStart w:id="7" w:name="_bookmark7"/>
      <w:bookmarkEnd w:id="6"/>
      <w:bookmarkEnd w:id="7"/>
      <w:r>
        <w:t>Pre-Proposal</w:t>
      </w:r>
      <w:r>
        <w:rPr>
          <w:spacing w:val="-7"/>
        </w:rPr>
        <w:t xml:space="preserve"> </w:t>
      </w:r>
      <w:r>
        <w:t>On-Site</w:t>
      </w:r>
      <w:r>
        <w:rPr>
          <w:spacing w:val="-6"/>
        </w:rPr>
        <w:t xml:space="preserve"> </w:t>
      </w:r>
      <w:r>
        <w:t>Inspection</w:t>
      </w:r>
    </w:p>
    <w:p w14:paraId="258E1026" w14:textId="77777777" w:rsidR="00831846" w:rsidRDefault="00831846">
      <w:pPr>
        <w:pStyle w:val="BodyText"/>
        <w:spacing w:before="11"/>
        <w:rPr>
          <w:b/>
          <w:sz w:val="25"/>
        </w:rPr>
      </w:pPr>
    </w:p>
    <w:p w14:paraId="560E3D5F" w14:textId="63350C87" w:rsidR="00831846" w:rsidRDefault="00F70F7C">
      <w:pPr>
        <w:pStyle w:val="BodyText"/>
        <w:ind w:left="763" w:right="723"/>
      </w:pPr>
      <w:r>
        <w:t>Bidders are strongly advised to inspect the general fencing area prior to submitting a proposal. Forest</w:t>
      </w:r>
      <w:r>
        <w:rPr>
          <w:spacing w:val="-1"/>
        </w:rPr>
        <w:t xml:space="preserve"> </w:t>
      </w:r>
      <w:r>
        <w:t>habitat can</w:t>
      </w:r>
      <w:r>
        <w:rPr>
          <w:spacing w:val="-1"/>
        </w:rPr>
        <w:t xml:space="preserve"> </w:t>
      </w:r>
      <w:r>
        <w:t>be examined</w:t>
      </w:r>
      <w:r>
        <w:rPr>
          <w:spacing w:val="-1"/>
        </w:rPr>
        <w:t xml:space="preserve"> </w:t>
      </w:r>
      <w:r>
        <w:t>by</w:t>
      </w:r>
      <w:r>
        <w:rPr>
          <w:spacing w:val="-6"/>
        </w:rPr>
        <w:t xml:space="preserve"> </w:t>
      </w:r>
      <w:r>
        <w:t>doing</w:t>
      </w:r>
      <w:r>
        <w:rPr>
          <w:spacing w:val="-4"/>
        </w:rPr>
        <w:t xml:space="preserve"> </w:t>
      </w:r>
      <w:r>
        <w:t>a “fly-over”</w:t>
      </w:r>
      <w:r>
        <w:rPr>
          <w:spacing w:val="-2"/>
        </w:rPr>
        <w:t xml:space="preserve"> </w:t>
      </w:r>
      <w:r>
        <w:t>of</w:t>
      </w:r>
      <w:r>
        <w:rPr>
          <w:spacing w:val="-2"/>
        </w:rPr>
        <w:t xml:space="preserve"> </w:t>
      </w:r>
      <w:r>
        <w:t>the</w:t>
      </w:r>
      <w:r>
        <w:rPr>
          <w:spacing w:val="-2"/>
        </w:rPr>
        <w:t xml:space="preserve"> </w:t>
      </w:r>
      <w:r>
        <w:t>installation</w:t>
      </w:r>
      <w:r>
        <w:rPr>
          <w:spacing w:val="-1"/>
        </w:rPr>
        <w:t xml:space="preserve"> </w:t>
      </w:r>
      <w:r>
        <w:t>site.</w:t>
      </w:r>
      <w:r w:rsidR="00303125">
        <w:t xml:space="preserve">  </w:t>
      </w:r>
      <w:r>
        <w:t>Topographic and logistic conditions present difficulties that are not typical for fence installation projects.</w:t>
      </w:r>
      <w:r>
        <w:rPr>
          <w:spacing w:val="40"/>
        </w:rPr>
        <w:t xml:space="preserve"> </w:t>
      </w:r>
      <w:r>
        <w:t>Failure to visit the</w:t>
      </w:r>
      <w:r>
        <w:rPr>
          <w:spacing w:val="-3"/>
        </w:rPr>
        <w:t xml:space="preserve"> </w:t>
      </w:r>
      <w:r>
        <w:t>work</w:t>
      </w:r>
      <w:r>
        <w:rPr>
          <w:spacing w:val="-2"/>
        </w:rPr>
        <w:t xml:space="preserve"> </w:t>
      </w:r>
      <w:r>
        <w:t>area/installation</w:t>
      </w:r>
      <w:r>
        <w:rPr>
          <w:spacing w:val="-2"/>
        </w:rPr>
        <w:t xml:space="preserve"> </w:t>
      </w:r>
      <w:r>
        <w:t>site</w:t>
      </w:r>
      <w:r>
        <w:rPr>
          <w:spacing w:val="-3"/>
        </w:rPr>
        <w:t xml:space="preserve"> </w:t>
      </w:r>
      <w:r>
        <w:t>will</w:t>
      </w:r>
      <w:r>
        <w:rPr>
          <w:spacing w:val="-2"/>
        </w:rPr>
        <w:t xml:space="preserve"> </w:t>
      </w:r>
      <w:r>
        <w:t>in</w:t>
      </w:r>
      <w:r>
        <w:rPr>
          <w:spacing w:val="-2"/>
        </w:rPr>
        <w:t xml:space="preserve"> </w:t>
      </w:r>
      <w:r>
        <w:t>no</w:t>
      </w:r>
      <w:r>
        <w:rPr>
          <w:spacing w:val="-2"/>
        </w:rPr>
        <w:t xml:space="preserve"> </w:t>
      </w:r>
      <w:r>
        <w:t>way</w:t>
      </w:r>
      <w:r>
        <w:rPr>
          <w:spacing w:val="-7"/>
        </w:rPr>
        <w:t xml:space="preserve"> </w:t>
      </w:r>
      <w:r>
        <w:t>relieve</w:t>
      </w:r>
      <w:r>
        <w:rPr>
          <w:spacing w:val="-3"/>
        </w:rPr>
        <w:t xml:space="preserve"> </w:t>
      </w:r>
      <w:r>
        <w:t>the</w:t>
      </w:r>
      <w:r>
        <w:rPr>
          <w:spacing w:val="-3"/>
        </w:rPr>
        <w:t xml:space="preserve"> </w:t>
      </w:r>
      <w:r>
        <w:t>successful</w:t>
      </w:r>
      <w:r>
        <w:rPr>
          <w:spacing w:val="-2"/>
        </w:rPr>
        <w:t xml:space="preserve"> </w:t>
      </w:r>
      <w:r>
        <w:t>bidder</w:t>
      </w:r>
      <w:r>
        <w:rPr>
          <w:spacing w:val="-3"/>
        </w:rPr>
        <w:t xml:space="preserve"> </w:t>
      </w:r>
      <w:r>
        <w:t>from</w:t>
      </w:r>
      <w:r>
        <w:rPr>
          <w:spacing w:val="-2"/>
        </w:rPr>
        <w:t xml:space="preserve"> </w:t>
      </w:r>
      <w:r>
        <w:t>completion</w:t>
      </w:r>
      <w:r>
        <w:rPr>
          <w:spacing w:val="-2"/>
        </w:rPr>
        <w:t xml:space="preserve"> </w:t>
      </w:r>
      <w:r>
        <w:t>of</w:t>
      </w:r>
      <w:r>
        <w:rPr>
          <w:spacing w:val="-3"/>
        </w:rPr>
        <w:t xml:space="preserve"> </w:t>
      </w:r>
      <w:r>
        <w:t xml:space="preserve">the work in accordance with the specifications, </w:t>
      </w:r>
      <w:proofErr w:type="gramStart"/>
      <w:r>
        <w:t>terms</w:t>
      </w:r>
      <w:proofErr w:type="gramEnd"/>
      <w:r>
        <w:t xml:space="preserve"> and conditions herein to the satisfaction of the Contracting Officer’s Representative.</w:t>
      </w:r>
    </w:p>
    <w:p w14:paraId="7B554EDC" w14:textId="2F15C63F" w:rsidR="00831846" w:rsidRDefault="002E6368" w:rsidP="002E6368">
      <w:pPr>
        <w:pStyle w:val="BodyText"/>
        <w:tabs>
          <w:tab w:val="left" w:pos="6666"/>
        </w:tabs>
        <w:spacing w:before="10"/>
        <w:rPr>
          <w:sz w:val="25"/>
        </w:rPr>
      </w:pPr>
      <w:r>
        <w:rPr>
          <w:sz w:val="25"/>
        </w:rPr>
        <w:tab/>
      </w:r>
    </w:p>
    <w:p w14:paraId="12BF369A" w14:textId="77777777" w:rsidR="00831846" w:rsidRDefault="00F70F7C">
      <w:pPr>
        <w:pStyle w:val="BodyText"/>
        <w:spacing w:line="259" w:lineRule="auto"/>
        <w:ind w:left="763" w:right="794"/>
      </w:pPr>
      <w:r>
        <w:t>The State reserves the right to purchase less or additional fence, add units, or modify the fence alignment and areas in the vicinity per the Special Conditions.</w:t>
      </w:r>
      <w:r>
        <w:rPr>
          <w:spacing w:val="40"/>
        </w:rPr>
        <w:t xml:space="preserve"> </w:t>
      </w:r>
      <w:r>
        <w:t>A contract modification in the form of a supplemental contract requiring mutual agreement of the State and Contractor can be executed</w:t>
      </w:r>
      <w:r>
        <w:rPr>
          <w:spacing w:val="-3"/>
        </w:rPr>
        <w:t xml:space="preserve"> </w:t>
      </w:r>
      <w:r>
        <w:t>if</w:t>
      </w:r>
      <w:r>
        <w:rPr>
          <w:spacing w:val="-4"/>
        </w:rPr>
        <w:t xml:space="preserve"> </w:t>
      </w:r>
      <w:r>
        <w:t>the</w:t>
      </w:r>
      <w:r>
        <w:rPr>
          <w:spacing w:val="-4"/>
        </w:rPr>
        <w:t xml:space="preserve"> </w:t>
      </w:r>
      <w:r>
        <w:t>State</w:t>
      </w:r>
      <w:r>
        <w:rPr>
          <w:spacing w:val="-4"/>
        </w:rPr>
        <w:t xml:space="preserve"> </w:t>
      </w:r>
      <w:r>
        <w:t>seeks</w:t>
      </w:r>
      <w:r>
        <w:rPr>
          <w:spacing w:val="-3"/>
        </w:rPr>
        <w:t xml:space="preserve"> </w:t>
      </w:r>
      <w:r>
        <w:t>to</w:t>
      </w:r>
      <w:r>
        <w:rPr>
          <w:spacing w:val="-3"/>
        </w:rPr>
        <w:t xml:space="preserve"> </w:t>
      </w:r>
      <w:r>
        <w:t>purchase</w:t>
      </w:r>
      <w:r>
        <w:rPr>
          <w:spacing w:val="-4"/>
        </w:rPr>
        <w:t xml:space="preserve"> </w:t>
      </w:r>
      <w:r>
        <w:t>the</w:t>
      </w:r>
      <w:r>
        <w:rPr>
          <w:spacing w:val="-2"/>
        </w:rPr>
        <w:t xml:space="preserve"> </w:t>
      </w:r>
      <w:r>
        <w:t>clearing</w:t>
      </w:r>
      <w:r>
        <w:rPr>
          <w:spacing w:val="-3"/>
        </w:rPr>
        <w:t xml:space="preserve"> </w:t>
      </w:r>
      <w:r>
        <w:t>and/or</w:t>
      </w:r>
      <w:r>
        <w:rPr>
          <w:spacing w:val="-4"/>
        </w:rPr>
        <w:t xml:space="preserve"> </w:t>
      </w:r>
      <w:r>
        <w:t>installation</w:t>
      </w:r>
      <w:r>
        <w:rPr>
          <w:spacing w:val="-3"/>
        </w:rPr>
        <w:t xml:space="preserve"> </w:t>
      </w:r>
      <w:r>
        <w:t>of</w:t>
      </w:r>
      <w:r>
        <w:rPr>
          <w:spacing w:val="-4"/>
        </w:rPr>
        <w:t xml:space="preserve"> </w:t>
      </w:r>
      <w:r>
        <w:t>more</w:t>
      </w:r>
      <w:r>
        <w:rPr>
          <w:spacing w:val="-4"/>
        </w:rPr>
        <w:t xml:space="preserve"> </w:t>
      </w:r>
      <w:r>
        <w:t>than</w:t>
      </w:r>
      <w:r>
        <w:rPr>
          <w:spacing w:val="-3"/>
        </w:rPr>
        <w:t xml:space="preserve"> </w:t>
      </w:r>
      <w:r>
        <w:t>the</w:t>
      </w:r>
      <w:r>
        <w:rPr>
          <w:spacing w:val="-4"/>
        </w:rPr>
        <w:t xml:space="preserve"> </w:t>
      </w:r>
      <w:r>
        <w:t>proposed linear feet (LF) of fence. Prices for additional fence quantities will be based on the per-linear foot cost indicated in the proposal for fence installation.</w:t>
      </w:r>
      <w:r>
        <w:rPr>
          <w:spacing w:val="40"/>
        </w:rPr>
        <w:t xml:space="preserve"> </w:t>
      </w:r>
      <w:r>
        <w:t xml:space="preserve">Prior to execution of a supplemental contract for additional fence, the Contractor shall file performance and payment bonds pursuant </w:t>
      </w:r>
      <w:r>
        <w:lastRenderedPageBreak/>
        <w:t>to the requirements of Section 3.6 of the General Conditions.</w:t>
      </w:r>
    </w:p>
    <w:p w14:paraId="4C9E5BFB" w14:textId="77777777" w:rsidR="00831846" w:rsidRDefault="00831846">
      <w:pPr>
        <w:pStyle w:val="BodyText"/>
        <w:spacing w:before="2"/>
        <w:rPr>
          <w:sz w:val="25"/>
        </w:rPr>
      </w:pPr>
    </w:p>
    <w:p w14:paraId="1CF61D3D" w14:textId="029BB640" w:rsidR="00831846" w:rsidRDefault="00F70F7C" w:rsidP="002E6368">
      <w:pPr>
        <w:pStyle w:val="BodyText"/>
        <w:spacing w:line="259" w:lineRule="auto"/>
        <w:ind w:left="763" w:right="723"/>
      </w:pPr>
      <w:r>
        <w:t>The</w:t>
      </w:r>
      <w:r>
        <w:rPr>
          <w:spacing w:val="-3"/>
        </w:rPr>
        <w:t xml:space="preserve"> </w:t>
      </w:r>
      <w:r>
        <w:t>successful</w:t>
      </w:r>
      <w:r>
        <w:rPr>
          <w:spacing w:val="-2"/>
        </w:rPr>
        <w:t xml:space="preserve"> </w:t>
      </w:r>
      <w:r>
        <w:t>bidder</w:t>
      </w:r>
      <w:r>
        <w:rPr>
          <w:spacing w:val="-3"/>
        </w:rPr>
        <w:t xml:space="preserve"> </w:t>
      </w:r>
      <w:r>
        <w:t>will</w:t>
      </w:r>
      <w:r>
        <w:rPr>
          <w:spacing w:val="-2"/>
        </w:rPr>
        <w:t xml:space="preserve"> </w:t>
      </w:r>
      <w:proofErr w:type="gramStart"/>
      <w:r>
        <w:t>enter</w:t>
      </w:r>
      <w:r>
        <w:rPr>
          <w:spacing w:val="-3"/>
        </w:rPr>
        <w:t xml:space="preserve"> </w:t>
      </w:r>
      <w:r>
        <w:t>into</w:t>
      </w:r>
      <w:proofErr w:type="gramEnd"/>
      <w:r>
        <w:rPr>
          <w:spacing w:val="-2"/>
        </w:rPr>
        <w:t xml:space="preserve"> </w:t>
      </w:r>
      <w:r>
        <w:t>a</w:t>
      </w:r>
      <w:r>
        <w:rPr>
          <w:spacing w:val="-3"/>
        </w:rPr>
        <w:t xml:space="preserve"> </w:t>
      </w:r>
      <w:r>
        <w:t>contract</w:t>
      </w:r>
      <w:r>
        <w:rPr>
          <w:spacing w:val="-2"/>
        </w:rPr>
        <w:t xml:space="preserve"> </w:t>
      </w:r>
      <w:r>
        <w:t>with</w:t>
      </w:r>
      <w:r>
        <w:rPr>
          <w:spacing w:val="-2"/>
        </w:rPr>
        <w:t xml:space="preserve"> </w:t>
      </w:r>
      <w:r>
        <w:t>the</w:t>
      </w:r>
      <w:r>
        <w:rPr>
          <w:spacing w:val="-3"/>
        </w:rPr>
        <w:t xml:space="preserve"> </w:t>
      </w:r>
      <w:r>
        <w:t>State</w:t>
      </w:r>
      <w:r>
        <w:rPr>
          <w:spacing w:val="-3"/>
        </w:rPr>
        <w:t xml:space="preserve"> </w:t>
      </w:r>
      <w:r>
        <w:t>of</w:t>
      </w:r>
      <w:r>
        <w:rPr>
          <w:spacing w:val="-3"/>
        </w:rPr>
        <w:t xml:space="preserve"> </w:t>
      </w:r>
      <w:r>
        <w:t>Hawaii</w:t>
      </w:r>
      <w:r>
        <w:rPr>
          <w:spacing w:val="-2"/>
        </w:rPr>
        <w:t xml:space="preserve"> </w:t>
      </w:r>
      <w:r>
        <w:t>from</w:t>
      </w:r>
      <w:r>
        <w:rPr>
          <w:spacing w:val="-2"/>
        </w:rPr>
        <w:t xml:space="preserve"> </w:t>
      </w:r>
      <w:r>
        <w:t>which</w:t>
      </w:r>
      <w:r>
        <w:rPr>
          <w:spacing w:val="-2"/>
        </w:rPr>
        <w:t xml:space="preserve"> </w:t>
      </w:r>
      <w:r>
        <w:t>the</w:t>
      </w:r>
      <w:r>
        <w:rPr>
          <w:spacing w:val="-3"/>
        </w:rPr>
        <w:t xml:space="preserve"> </w:t>
      </w:r>
      <w:r>
        <w:t>Project will be executed with a State of Hawaii Purchase Order (PO).</w:t>
      </w:r>
      <w:r>
        <w:rPr>
          <w:spacing w:val="40"/>
        </w:rPr>
        <w:t xml:space="preserve"> </w:t>
      </w:r>
      <w:r>
        <w:t>The bidder will also provide a performance bond and a payment bond for the Project and each subsequent PO to ensure</w:t>
      </w:r>
      <w:r w:rsidR="002E6368">
        <w:t xml:space="preserve"> </w:t>
      </w:r>
      <w:r>
        <w:t>completion</w:t>
      </w:r>
      <w:r>
        <w:rPr>
          <w:spacing w:val="-3"/>
        </w:rPr>
        <w:t xml:space="preserve"> </w:t>
      </w:r>
      <w:r>
        <w:t>of</w:t>
      </w:r>
      <w:r>
        <w:rPr>
          <w:spacing w:val="-4"/>
        </w:rPr>
        <w:t xml:space="preserve"> </w:t>
      </w:r>
      <w:r>
        <w:t>all</w:t>
      </w:r>
      <w:r>
        <w:rPr>
          <w:spacing w:val="-3"/>
        </w:rPr>
        <w:t xml:space="preserve"> </w:t>
      </w:r>
      <w:r>
        <w:t>projects</w:t>
      </w:r>
      <w:r>
        <w:rPr>
          <w:spacing w:val="-3"/>
        </w:rPr>
        <w:t xml:space="preserve"> </w:t>
      </w:r>
      <w:r>
        <w:t>to</w:t>
      </w:r>
      <w:r>
        <w:rPr>
          <w:spacing w:val="-3"/>
        </w:rPr>
        <w:t xml:space="preserve"> </w:t>
      </w:r>
      <w:r>
        <w:t>the</w:t>
      </w:r>
      <w:r>
        <w:rPr>
          <w:spacing w:val="-4"/>
        </w:rPr>
        <w:t xml:space="preserve"> </w:t>
      </w:r>
      <w:r>
        <w:t>specifications</w:t>
      </w:r>
      <w:r>
        <w:rPr>
          <w:spacing w:val="-3"/>
        </w:rPr>
        <w:t xml:space="preserve"> </w:t>
      </w:r>
      <w:r>
        <w:t>herein</w:t>
      </w:r>
      <w:r>
        <w:rPr>
          <w:spacing w:val="-3"/>
        </w:rPr>
        <w:t xml:space="preserve"> </w:t>
      </w:r>
      <w:r>
        <w:t>and</w:t>
      </w:r>
      <w:r>
        <w:rPr>
          <w:spacing w:val="-3"/>
        </w:rPr>
        <w:t xml:space="preserve"> </w:t>
      </w:r>
      <w:r>
        <w:t>payment</w:t>
      </w:r>
      <w:r>
        <w:rPr>
          <w:spacing w:val="-3"/>
        </w:rPr>
        <w:t xml:space="preserve"> </w:t>
      </w:r>
      <w:r>
        <w:t>of</w:t>
      </w:r>
      <w:r>
        <w:rPr>
          <w:spacing w:val="-2"/>
        </w:rPr>
        <w:t xml:space="preserve"> </w:t>
      </w:r>
      <w:r>
        <w:t>any</w:t>
      </w:r>
      <w:r>
        <w:rPr>
          <w:spacing w:val="-6"/>
        </w:rPr>
        <w:t xml:space="preserve"> </w:t>
      </w:r>
      <w:r>
        <w:t>materials,</w:t>
      </w:r>
      <w:r>
        <w:rPr>
          <w:spacing w:val="-3"/>
        </w:rPr>
        <w:t xml:space="preserve"> </w:t>
      </w:r>
      <w:r>
        <w:t>or</w:t>
      </w:r>
      <w:r>
        <w:rPr>
          <w:spacing w:val="-4"/>
        </w:rPr>
        <w:t xml:space="preserve"> </w:t>
      </w:r>
      <w:r>
        <w:t xml:space="preserve">labor </w:t>
      </w:r>
      <w:r>
        <w:rPr>
          <w:spacing w:val="-2"/>
        </w:rPr>
        <w:t>debts.</w:t>
      </w:r>
    </w:p>
    <w:p w14:paraId="28CC6F53" w14:textId="77777777" w:rsidR="00831846" w:rsidRDefault="00831846">
      <w:pPr>
        <w:pStyle w:val="BodyText"/>
        <w:spacing w:before="9"/>
        <w:rPr>
          <w:sz w:val="25"/>
        </w:rPr>
      </w:pPr>
    </w:p>
    <w:p w14:paraId="45D7858A" w14:textId="77777777" w:rsidR="00831846" w:rsidRDefault="00F70F7C">
      <w:pPr>
        <w:pStyle w:val="BodyText"/>
        <w:spacing w:line="259" w:lineRule="auto"/>
        <w:ind w:left="763" w:right="723"/>
      </w:pPr>
      <w:r>
        <w:t>The</w:t>
      </w:r>
      <w:r>
        <w:rPr>
          <w:spacing w:val="-4"/>
        </w:rPr>
        <w:t xml:space="preserve"> </w:t>
      </w:r>
      <w:r>
        <w:t>schedule</w:t>
      </w:r>
      <w:r>
        <w:rPr>
          <w:spacing w:val="-4"/>
        </w:rPr>
        <w:t xml:space="preserve"> </w:t>
      </w:r>
      <w:r>
        <w:t>below</w:t>
      </w:r>
      <w:r>
        <w:rPr>
          <w:spacing w:val="-4"/>
        </w:rPr>
        <w:t xml:space="preserve"> </w:t>
      </w:r>
      <w:r>
        <w:t>represents</w:t>
      </w:r>
      <w:r>
        <w:rPr>
          <w:spacing w:val="-3"/>
        </w:rPr>
        <w:t xml:space="preserve"> </w:t>
      </w:r>
      <w:r>
        <w:t>DOFAW’s</w:t>
      </w:r>
      <w:r>
        <w:rPr>
          <w:spacing w:val="-3"/>
        </w:rPr>
        <w:t xml:space="preserve"> </w:t>
      </w:r>
      <w:r>
        <w:t>best</w:t>
      </w:r>
      <w:r>
        <w:rPr>
          <w:spacing w:val="-3"/>
        </w:rPr>
        <w:t xml:space="preserve"> </w:t>
      </w:r>
      <w:r>
        <w:t>estimate.</w:t>
      </w:r>
      <w:r>
        <w:rPr>
          <w:spacing w:val="40"/>
        </w:rPr>
        <w:t xml:space="preserve"> </w:t>
      </w:r>
      <w:r>
        <w:t>If</w:t>
      </w:r>
      <w:r>
        <w:rPr>
          <w:spacing w:val="-4"/>
        </w:rPr>
        <w:t xml:space="preserve"> </w:t>
      </w:r>
      <w:r>
        <w:t>a</w:t>
      </w:r>
      <w:r>
        <w:rPr>
          <w:spacing w:val="-4"/>
        </w:rPr>
        <w:t xml:space="preserve"> </w:t>
      </w:r>
      <w:r>
        <w:t>component</w:t>
      </w:r>
      <w:r>
        <w:rPr>
          <w:spacing w:val="-3"/>
        </w:rPr>
        <w:t xml:space="preserve"> </w:t>
      </w:r>
      <w:r>
        <w:t>of</w:t>
      </w:r>
      <w:r>
        <w:rPr>
          <w:spacing w:val="-4"/>
        </w:rPr>
        <w:t xml:space="preserve"> </w:t>
      </w:r>
      <w:r>
        <w:t>this</w:t>
      </w:r>
      <w:r>
        <w:rPr>
          <w:spacing w:val="-3"/>
        </w:rPr>
        <w:t xml:space="preserve"> </w:t>
      </w:r>
      <w:r>
        <w:t>schedule</w:t>
      </w:r>
      <w:r>
        <w:rPr>
          <w:spacing w:val="-4"/>
        </w:rPr>
        <w:t xml:space="preserve"> </w:t>
      </w:r>
      <w:r>
        <w:t>is delayed, the rest of the schedule will be adjusted accordingly.</w:t>
      </w:r>
    </w:p>
    <w:p w14:paraId="782AD66C" w14:textId="77777777" w:rsidR="00831846" w:rsidRDefault="00831846">
      <w:pPr>
        <w:pStyle w:val="BodyText"/>
        <w:rPr>
          <w:sz w:val="20"/>
        </w:rPr>
      </w:pPr>
    </w:p>
    <w:p w14:paraId="1E70DE87" w14:textId="77777777" w:rsidR="00831846" w:rsidRDefault="00831846">
      <w:pPr>
        <w:pStyle w:val="BodyText"/>
        <w:spacing w:before="6"/>
        <w:rPr>
          <w:sz w:val="16"/>
        </w:rPr>
      </w:pPr>
    </w:p>
    <w:tbl>
      <w:tblPr>
        <w:tblW w:w="0" w:type="auto"/>
        <w:tblInd w:w="10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58"/>
        <w:gridCol w:w="3532"/>
      </w:tblGrid>
      <w:tr w:rsidR="00831846" w14:paraId="0ADF0697" w14:textId="77777777">
        <w:trPr>
          <w:trHeight w:val="455"/>
        </w:trPr>
        <w:tc>
          <w:tcPr>
            <w:tcW w:w="4658" w:type="dxa"/>
          </w:tcPr>
          <w:p w14:paraId="6B15AD18" w14:textId="77777777" w:rsidR="00831846" w:rsidRPr="00303125" w:rsidRDefault="00F70F7C">
            <w:pPr>
              <w:pStyle w:val="TableParagraph"/>
              <w:spacing w:line="275" w:lineRule="exact"/>
              <w:rPr>
                <w:rFonts w:ascii="Times New Roman"/>
                <w:sz w:val="24"/>
              </w:rPr>
            </w:pPr>
            <w:r w:rsidRPr="00303125">
              <w:rPr>
                <w:rFonts w:ascii="Times New Roman"/>
                <w:sz w:val="24"/>
              </w:rPr>
              <w:t>Advertising</w:t>
            </w:r>
            <w:r w:rsidRPr="00303125">
              <w:rPr>
                <w:rFonts w:ascii="Times New Roman"/>
                <w:spacing w:val="-7"/>
                <w:sz w:val="24"/>
              </w:rPr>
              <w:t xml:space="preserve"> </w:t>
            </w:r>
            <w:r w:rsidRPr="00303125">
              <w:rPr>
                <w:rFonts w:ascii="Times New Roman"/>
                <w:sz w:val="24"/>
              </w:rPr>
              <w:t>of</w:t>
            </w:r>
            <w:r w:rsidRPr="00303125">
              <w:rPr>
                <w:rFonts w:ascii="Times New Roman"/>
                <w:spacing w:val="-1"/>
                <w:sz w:val="24"/>
              </w:rPr>
              <w:t xml:space="preserve"> </w:t>
            </w:r>
            <w:r w:rsidRPr="00303125">
              <w:rPr>
                <w:rFonts w:ascii="Times New Roman"/>
                <w:sz w:val="24"/>
              </w:rPr>
              <w:t>Invitation</w:t>
            </w:r>
            <w:r w:rsidRPr="00303125">
              <w:rPr>
                <w:rFonts w:ascii="Times New Roman"/>
                <w:spacing w:val="-2"/>
                <w:sz w:val="24"/>
              </w:rPr>
              <w:t xml:space="preserve"> </w:t>
            </w:r>
            <w:r w:rsidRPr="00303125">
              <w:rPr>
                <w:rFonts w:ascii="Times New Roman"/>
                <w:sz w:val="24"/>
              </w:rPr>
              <w:t>for</w:t>
            </w:r>
            <w:r w:rsidRPr="00303125">
              <w:rPr>
                <w:rFonts w:ascii="Times New Roman"/>
                <w:spacing w:val="-2"/>
                <w:sz w:val="24"/>
              </w:rPr>
              <w:t xml:space="preserve"> </w:t>
            </w:r>
            <w:r w:rsidRPr="00303125">
              <w:rPr>
                <w:rFonts w:ascii="Times New Roman"/>
                <w:spacing w:val="-5"/>
                <w:sz w:val="24"/>
              </w:rPr>
              <w:t>Bid</w:t>
            </w:r>
          </w:p>
        </w:tc>
        <w:tc>
          <w:tcPr>
            <w:tcW w:w="3532" w:type="dxa"/>
          </w:tcPr>
          <w:p w14:paraId="399E5992" w14:textId="1085DC1F" w:rsidR="00831846" w:rsidRPr="00303125" w:rsidRDefault="00303125">
            <w:pPr>
              <w:pStyle w:val="TableParagraph"/>
              <w:spacing w:line="275" w:lineRule="exact"/>
              <w:ind w:left="105"/>
              <w:rPr>
                <w:rFonts w:ascii="Times New Roman"/>
                <w:sz w:val="24"/>
              </w:rPr>
            </w:pPr>
            <w:r w:rsidRPr="00303125">
              <w:rPr>
                <w:rFonts w:ascii="Times New Roman"/>
                <w:sz w:val="24"/>
              </w:rPr>
              <w:t>July 26, 2023</w:t>
            </w:r>
          </w:p>
        </w:tc>
      </w:tr>
      <w:tr w:rsidR="00831846" w14:paraId="406AA297" w14:textId="77777777">
        <w:trPr>
          <w:trHeight w:val="457"/>
        </w:trPr>
        <w:tc>
          <w:tcPr>
            <w:tcW w:w="4658" w:type="dxa"/>
          </w:tcPr>
          <w:p w14:paraId="320B2766" w14:textId="77777777" w:rsidR="00831846" w:rsidRPr="00303125" w:rsidRDefault="00F70F7C">
            <w:pPr>
              <w:pStyle w:val="TableParagraph"/>
              <w:spacing w:before="1"/>
              <w:rPr>
                <w:rFonts w:ascii="Times New Roman"/>
                <w:sz w:val="24"/>
              </w:rPr>
            </w:pPr>
            <w:r w:rsidRPr="00303125">
              <w:rPr>
                <w:rFonts w:ascii="Times New Roman"/>
                <w:sz w:val="24"/>
              </w:rPr>
              <w:t>Deadline</w:t>
            </w:r>
            <w:r w:rsidRPr="00303125">
              <w:rPr>
                <w:rFonts w:ascii="Times New Roman"/>
                <w:spacing w:val="-3"/>
                <w:sz w:val="24"/>
              </w:rPr>
              <w:t xml:space="preserve"> </w:t>
            </w:r>
            <w:r w:rsidRPr="00303125">
              <w:rPr>
                <w:rFonts w:ascii="Times New Roman"/>
                <w:sz w:val="24"/>
              </w:rPr>
              <w:t>to</w:t>
            </w:r>
            <w:r w:rsidRPr="00303125">
              <w:rPr>
                <w:rFonts w:ascii="Times New Roman"/>
                <w:spacing w:val="-1"/>
                <w:sz w:val="24"/>
              </w:rPr>
              <w:t xml:space="preserve"> </w:t>
            </w:r>
            <w:r w:rsidRPr="00303125">
              <w:rPr>
                <w:rFonts w:ascii="Times New Roman"/>
                <w:sz w:val="24"/>
              </w:rPr>
              <w:t>Submit</w:t>
            </w:r>
            <w:r w:rsidRPr="00303125">
              <w:rPr>
                <w:rFonts w:ascii="Times New Roman"/>
                <w:spacing w:val="-2"/>
                <w:sz w:val="24"/>
              </w:rPr>
              <w:t xml:space="preserve"> </w:t>
            </w:r>
            <w:r w:rsidRPr="00303125">
              <w:rPr>
                <w:rFonts w:ascii="Times New Roman"/>
                <w:sz w:val="24"/>
              </w:rPr>
              <w:t>Written</w:t>
            </w:r>
            <w:r w:rsidRPr="00303125">
              <w:rPr>
                <w:rFonts w:ascii="Times New Roman"/>
                <w:spacing w:val="1"/>
                <w:sz w:val="24"/>
              </w:rPr>
              <w:t xml:space="preserve"> </w:t>
            </w:r>
            <w:r w:rsidRPr="00303125">
              <w:rPr>
                <w:rFonts w:ascii="Times New Roman"/>
                <w:spacing w:val="-2"/>
                <w:sz w:val="24"/>
              </w:rPr>
              <w:t>Inquiries</w:t>
            </w:r>
          </w:p>
        </w:tc>
        <w:tc>
          <w:tcPr>
            <w:tcW w:w="3532" w:type="dxa"/>
          </w:tcPr>
          <w:p w14:paraId="70F349FF" w14:textId="46D94742" w:rsidR="00831846" w:rsidRPr="00303125" w:rsidRDefault="00303125">
            <w:pPr>
              <w:pStyle w:val="TableParagraph"/>
              <w:spacing w:before="1"/>
              <w:ind w:left="105"/>
              <w:rPr>
                <w:rFonts w:ascii="Times New Roman"/>
                <w:sz w:val="24"/>
              </w:rPr>
            </w:pPr>
            <w:r w:rsidRPr="00303125">
              <w:rPr>
                <w:rFonts w:ascii="Times New Roman"/>
                <w:sz w:val="24"/>
              </w:rPr>
              <w:t>August 4, 2023</w:t>
            </w:r>
          </w:p>
        </w:tc>
      </w:tr>
      <w:tr w:rsidR="00831846" w14:paraId="664F1E3F" w14:textId="77777777">
        <w:trPr>
          <w:trHeight w:val="457"/>
        </w:trPr>
        <w:tc>
          <w:tcPr>
            <w:tcW w:w="4658" w:type="dxa"/>
          </w:tcPr>
          <w:p w14:paraId="55EC4482" w14:textId="77777777" w:rsidR="00831846" w:rsidRPr="00303125" w:rsidRDefault="00F70F7C">
            <w:pPr>
              <w:pStyle w:val="TableParagraph"/>
              <w:spacing w:line="275" w:lineRule="exact"/>
              <w:rPr>
                <w:rFonts w:ascii="Times New Roman" w:hAnsi="Times New Roman"/>
                <w:sz w:val="24"/>
              </w:rPr>
            </w:pPr>
            <w:r w:rsidRPr="00303125">
              <w:rPr>
                <w:rFonts w:ascii="Times New Roman" w:hAnsi="Times New Roman"/>
                <w:sz w:val="24"/>
              </w:rPr>
              <w:t>DOFAW’s</w:t>
            </w:r>
            <w:r w:rsidRPr="00303125">
              <w:rPr>
                <w:rFonts w:ascii="Times New Roman" w:hAnsi="Times New Roman"/>
                <w:spacing w:val="-2"/>
                <w:sz w:val="24"/>
              </w:rPr>
              <w:t xml:space="preserve"> </w:t>
            </w:r>
            <w:r w:rsidRPr="00303125">
              <w:rPr>
                <w:rFonts w:ascii="Times New Roman" w:hAnsi="Times New Roman"/>
                <w:sz w:val="24"/>
              </w:rPr>
              <w:t>Response</w:t>
            </w:r>
            <w:r w:rsidRPr="00303125">
              <w:rPr>
                <w:rFonts w:ascii="Times New Roman" w:hAnsi="Times New Roman"/>
                <w:spacing w:val="-3"/>
                <w:sz w:val="24"/>
              </w:rPr>
              <w:t xml:space="preserve"> </w:t>
            </w:r>
            <w:r w:rsidRPr="00303125">
              <w:rPr>
                <w:rFonts w:ascii="Times New Roman" w:hAnsi="Times New Roman"/>
                <w:sz w:val="24"/>
              </w:rPr>
              <w:t>to Written</w:t>
            </w:r>
            <w:r w:rsidRPr="00303125">
              <w:rPr>
                <w:rFonts w:ascii="Times New Roman" w:hAnsi="Times New Roman"/>
                <w:spacing w:val="-1"/>
                <w:sz w:val="24"/>
              </w:rPr>
              <w:t xml:space="preserve"> </w:t>
            </w:r>
            <w:r w:rsidRPr="00303125">
              <w:rPr>
                <w:rFonts w:ascii="Times New Roman" w:hAnsi="Times New Roman"/>
                <w:spacing w:val="-2"/>
                <w:sz w:val="24"/>
              </w:rPr>
              <w:t>Questions</w:t>
            </w:r>
          </w:p>
        </w:tc>
        <w:tc>
          <w:tcPr>
            <w:tcW w:w="3532" w:type="dxa"/>
          </w:tcPr>
          <w:p w14:paraId="640D1E45" w14:textId="61C14611" w:rsidR="00831846" w:rsidRPr="00303125" w:rsidRDefault="00303125">
            <w:pPr>
              <w:pStyle w:val="TableParagraph"/>
              <w:spacing w:line="275" w:lineRule="exact"/>
              <w:ind w:left="105"/>
              <w:rPr>
                <w:rFonts w:ascii="Times New Roman"/>
                <w:sz w:val="24"/>
              </w:rPr>
            </w:pPr>
            <w:r w:rsidRPr="00303125">
              <w:rPr>
                <w:rFonts w:ascii="Times New Roman"/>
                <w:sz w:val="24"/>
              </w:rPr>
              <w:t>August 8,</w:t>
            </w:r>
            <w:r w:rsidR="00F70F7C" w:rsidRPr="00303125">
              <w:rPr>
                <w:rFonts w:ascii="Times New Roman"/>
                <w:spacing w:val="3"/>
                <w:sz w:val="24"/>
              </w:rPr>
              <w:t xml:space="preserve"> </w:t>
            </w:r>
            <w:r w:rsidR="00F70F7C" w:rsidRPr="00303125">
              <w:rPr>
                <w:rFonts w:ascii="Times New Roman"/>
                <w:spacing w:val="-4"/>
                <w:sz w:val="24"/>
              </w:rPr>
              <w:t>20</w:t>
            </w:r>
            <w:r w:rsidRPr="00303125">
              <w:rPr>
                <w:rFonts w:ascii="Times New Roman"/>
                <w:spacing w:val="-4"/>
                <w:sz w:val="24"/>
              </w:rPr>
              <w:t>23</w:t>
            </w:r>
          </w:p>
        </w:tc>
      </w:tr>
      <w:tr w:rsidR="00831846" w14:paraId="240CA201" w14:textId="77777777">
        <w:trPr>
          <w:trHeight w:val="458"/>
        </w:trPr>
        <w:tc>
          <w:tcPr>
            <w:tcW w:w="4658" w:type="dxa"/>
          </w:tcPr>
          <w:p w14:paraId="04484748" w14:textId="77777777" w:rsidR="00831846" w:rsidRPr="00303125" w:rsidRDefault="00F70F7C">
            <w:pPr>
              <w:pStyle w:val="TableParagraph"/>
              <w:spacing w:line="275" w:lineRule="exact"/>
              <w:rPr>
                <w:rFonts w:ascii="Times New Roman"/>
                <w:sz w:val="24"/>
              </w:rPr>
            </w:pPr>
            <w:r w:rsidRPr="00303125">
              <w:rPr>
                <w:rFonts w:ascii="Times New Roman"/>
                <w:sz w:val="24"/>
              </w:rPr>
              <w:t>Deadline</w:t>
            </w:r>
            <w:r w:rsidRPr="00303125">
              <w:rPr>
                <w:rFonts w:ascii="Times New Roman"/>
                <w:spacing w:val="-4"/>
                <w:sz w:val="24"/>
              </w:rPr>
              <w:t xml:space="preserve"> </w:t>
            </w:r>
            <w:r w:rsidRPr="00303125">
              <w:rPr>
                <w:rFonts w:ascii="Times New Roman"/>
                <w:sz w:val="24"/>
              </w:rPr>
              <w:t>to</w:t>
            </w:r>
            <w:r w:rsidRPr="00303125">
              <w:rPr>
                <w:rFonts w:ascii="Times New Roman"/>
                <w:spacing w:val="-1"/>
                <w:sz w:val="24"/>
              </w:rPr>
              <w:t xml:space="preserve"> </w:t>
            </w:r>
            <w:r w:rsidRPr="00303125">
              <w:rPr>
                <w:rFonts w:ascii="Times New Roman"/>
                <w:sz w:val="24"/>
              </w:rPr>
              <w:t>Submit</w:t>
            </w:r>
            <w:r w:rsidRPr="00303125">
              <w:rPr>
                <w:rFonts w:ascii="Times New Roman"/>
                <w:spacing w:val="-1"/>
                <w:sz w:val="24"/>
              </w:rPr>
              <w:t xml:space="preserve"> </w:t>
            </w:r>
            <w:r w:rsidRPr="00303125">
              <w:rPr>
                <w:rFonts w:ascii="Times New Roman"/>
                <w:spacing w:val="-4"/>
                <w:sz w:val="24"/>
              </w:rPr>
              <w:t>Bid*</w:t>
            </w:r>
          </w:p>
        </w:tc>
        <w:tc>
          <w:tcPr>
            <w:tcW w:w="3532" w:type="dxa"/>
          </w:tcPr>
          <w:p w14:paraId="63E35A50" w14:textId="3135D661" w:rsidR="00831846" w:rsidRPr="00303125" w:rsidRDefault="00303125">
            <w:pPr>
              <w:pStyle w:val="TableParagraph"/>
              <w:spacing w:line="275" w:lineRule="exact"/>
              <w:ind w:left="105"/>
              <w:rPr>
                <w:rFonts w:ascii="Times New Roman"/>
                <w:sz w:val="24"/>
              </w:rPr>
            </w:pPr>
            <w:r w:rsidRPr="00303125">
              <w:rPr>
                <w:rFonts w:ascii="Times New Roman"/>
                <w:sz w:val="24"/>
              </w:rPr>
              <w:t>August 11, 2023</w:t>
            </w:r>
          </w:p>
        </w:tc>
      </w:tr>
    </w:tbl>
    <w:p w14:paraId="13AFCC45" w14:textId="77777777" w:rsidR="00831846" w:rsidRDefault="00831846">
      <w:pPr>
        <w:pStyle w:val="BodyText"/>
        <w:spacing w:before="3"/>
        <w:rPr>
          <w:sz w:val="18"/>
        </w:rPr>
      </w:pPr>
    </w:p>
    <w:p w14:paraId="5A3C269E" w14:textId="2B54701A" w:rsidR="00831846" w:rsidRDefault="00F70F7C">
      <w:pPr>
        <w:pStyle w:val="BodyText"/>
        <w:spacing w:before="90" w:line="259" w:lineRule="auto"/>
        <w:ind w:left="764"/>
      </w:pPr>
      <w:r>
        <w:t>*Offers</w:t>
      </w:r>
      <w:r>
        <w:rPr>
          <w:spacing w:val="-4"/>
        </w:rPr>
        <w:t xml:space="preserve"> </w:t>
      </w:r>
      <w:r>
        <w:t>must</w:t>
      </w:r>
      <w:r>
        <w:rPr>
          <w:spacing w:val="-4"/>
        </w:rPr>
        <w:t xml:space="preserve"> </w:t>
      </w:r>
      <w:r>
        <w:t>be</w:t>
      </w:r>
      <w:r>
        <w:rPr>
          <w:spacing w:val="-5"/>
        </w:rPr>
        <w:t xml:space="preserve"> </w:t>
      </w:r>
      <w:r>
        <w:t>submitted</w:t>
      </w:r>
      <w:r>
        <w:rPr>
          <w:spacing w:val="-4"/>
        </w:rPr>
        <w:t xml:space="preserve"> </w:t>
      </w:r>
      <w:r>
        <w:t>through</w:t>
      </w:r>
      <w:r>
        <w:rPr>
          <w:spacing w:val="-4"/>
        </w:rPr>
        <w:t xml:space="preserve"> </w:t>
      </w:r>
      <w:r>
        <w:t>the</w:t>
      </w:r>
      <w:r>
        <w:rPr>
          <w:spacing w:val="-5"/>
        </w:rPr>
        <w:t xml:space="preserve"> </w:t>
      </w:r>
      <w:r>
        <w:t>State</w:t>
      </w:r>
      <w:r>
        <w:rPr>
          <w:spacing w:val="-5"/>
        </w:rPr>
        <w:t xml:space="preserve"> </w:t>
      </w:r>
      <w:r>
        <w:t>of</w:t>
      </w:r>
      <w:r>
        <w:rPr>
          <w:spacing w:val="-5"/>
        </w:rPr>
        <w:t xml:space="preserve"> </w:t>
      </w:r>
      <w:r>
        <w:t>Hawaii</w:t>
      </w:r>
      <w:r>
        <w:rPr>
          <w:spacing w:val="-4"/>
        </w:rPr>
        <w:t xml:space="preserve"> </w:t>
      </w:r>
      <w:r>
        <w:t>eProcurement</w:t>
      </w:r>
      <w:r>
        <w:rPr>
          <w:spacing w:val="-4"/>
        </w:rPr>
        <w:t xml:space="preserve"> </w:t>
      </w:r>
      <w:r>
        <w:t>(</w:t>
      </w:r>
      <w:proofErr w:type="spellStart"/>
      <w:r>
        <w:t>HIePRO</w:t>
      </w:r>
      <w:proofErr w:type="spellEnd"/>
      <w:r>
        <w:t>)</w:t>
      </w:r>
      <w:r>
        <w:rPr>
          <w:spacing w:val="-5"/>
        </w:rPr>
        <w:t xml:space="preserve"> </w:t>
      </w:r>
      <w:r>
        <w:t xml:space="preserve">system. </w:t>
      </w:r>
      <w:hyperlink r:id="rId8" w:history="1">
        <w:r w:rsidR="002E6368" w:rsidRPr="00A6234B">
          <w:rPr>
            <w:rStyle w:val="Hyperlink"/>
            <w:spacing w:val="-2"/>
          </w:rPr>
          <w:t>https://hiepro.ehawaii.gov</w:t>
        </w:r>
      </w:hyperlink>
    </w:p>
    <w:p w14:paraId="50A2540A" w14:textId="77777777" w:rsidR="00831846" w:rsidRDefault="00831846">
      <w:pPr>
        <w:pStyle w:val="BodyText"/>
        <w:spacing w:before="3"/>
        <w:rPr>
          <w:sz w:val="16"/>
        </w:rPr>
      </w:pPr>
    </w:p>
    <w:p w14:paraId="7E7ED8E6" w14:textId="77777777" w:rsidR="00831846" w:rsidRDefault="00F70F7C">
      <w:pPr>
        <w:pStyle w:val="Heading2"/>
        <w:spacing w:before="90"/>
      </w:pPr>
      <w:r>
        <w:t>Pre-Installation</w:t>
      </w:r>
      <w:r>
        <w:rPr>
          <w:spacing w:val="-6"/>
        </w:rPr>
        <w:t xml:space="preserve"> </w:t>
      </w:r>
      <w:r>
        <w:rPr>
          <w:spacing w:val="-2"/>
        </w:rPr>
        <w:t>Conference</w:t>
      </w:r>
    </w:p>
    <w:p w14:paraId="6353E484" w14:textId="77777777" w:rsidR="00831846" w:rsidRDefault="00831846">
      <w:pPr>
        <w:pStyle w:val="BodyText"/>
        <w:rPr>
          <w:b/>
        </w:rPr>
      </w:pPr>
    </w:p>
    <w:p w14:paraId="24728AA0" w14:textId="2AAB771D" w:rsidR="00831846" w:rsidRDefault="00F70F7C">
      <w:pPr>
        <w:pStyle w:val="BodyText"/>
        <w:spacing w:line="259" w:lineRule="auto"/>
        <w:ind w:left="763" w:right="715"/>
      </w:pPr>
      <w:r>
        <w:t>Contractor</w:t>
      </w:r>
      <w:r>
        <w:rPr>
          <w:spacing w:val="-15"/>
        </w:rPr>
        <w:t xml:space="preserve"> </w:t>
      </w:r>
      <w:r>
        <w:t>shall</w:t>
      </w:r>
      <w:r>
        <w:rPr>
          <w:spacing w:val="-15"/>
        </w:rPr>
        <w:t xml:space="preserve"> </w:t>
      </w:r>
      <w:r>
        <w:t>meet</w:t>
      </w:r>
      <w:r>
        <w:rPr>
          <w:spacing w:val="-15"/>
        </w:rPr>
        <w:t xml:space="preserve"> </w:t>
      </w:r>
      <w:r>
        <w:t>with</w:t>
      </w:r>
      <w:r>
        <w:rPr>
          <w:spacing w:val="-15"/>
        </w:rPr>
        <w:t xml:space="preserve"> </w:t>
      </w:r>
      <w:r>
        <w:t>staff</w:t>
      </w:r>
      <w:r>
        <w:rPr>
          <w:spacing w:val="-15"/>
        </w:rPr>
        <w:t xml:space="preserve"> </w:t>
      </w:r>
      <w:r>
        <w:t>from</w:t>
      </w:r>
      <w:r>
        <w:rPr>
          <w:spacing w:val="-15"/>
        </w:rPr>
        <w:t xml:space="preserve"> </w:t>
      </w:r>
      <w:r>
        <w:t>DOFAW</w:t>
      </w:r>
      <w:r>
        <w:rPr>
          <w:spacing w:val="-15"/>
        </w:rPr>
        <w:t xml:space="preserve"> </w:t>
      </w:r>
      <w:r>
        <w:t>soon</w:t>
      </w:r>
      <w:r>
        <w:rPr>
          <w:spacing w:val="-15"/>
        </w:rPr>
        <w:t xml:space="preserve"> </w:t>
      </w:r>
      <w:r>
        <w:t>after</w:t>
      </w:r>
      <w:r>
        <w:rPr>
          <w:spacing w:val="-15"/>
        </w:rPr>
        <w:t xml:space="preserve"> </w:t>
      </w:r>
      <w:r>
        <w:t>the</w:t>
      </w:r>
      <w:r>
        <w:rPr>
          <w:spacing w:val="-15"/>
        </w:rPr>
        <w:t xml:space="preserve"> </w:t>
      </w:r>
      <w:r>
        <w:t>award.</w:t>
      </w:r>
      <w:r>
        <w:rPr>
          <w:spacing w:val="18"/>
        </w:rPr>
        <w:t xml:space="preserve"> </w:t>
      </w:r>
      <w:r>
        <w:t>Topics to be included at the meeting will be:</w:t>
      </w:r>
    </w:p>
    <w:p w14:paraId="593CDA77" w14:textId="77777777" w:rsidR="00831846" w:rsidRDefault="00F70F7C">
      <w:pPr>
        <w:pStyle w:val="ListParagraph"/>
        <w:numPr>
          <w:ilvl w:val="0"/>
          <w:numId w:val="6"/>
        </w:numPr>
        <w:tabs>
          <w:tab w:val="left" w:pos="1483"/>
        </w:tabs>
        <w:spacing w:before="160"/>
        <w:ind w:left="1483"/>
        <w:rPr>
          <w:sz w:val="24"/>
        </w:rPr>
      </w:pPr>
      <w:r>
        <w:rPr>
          <w:sz w:val="24"/>
        </w:rPr>
        <w:t>Designation</w:t>
      </w:r>
      <w:r>
        <w:rPr>
          <w:spacing w:val="-2"/>
          <w:sz w:val="24"/>
        </w:rPr>
        <w:t xml:space="preserve"> </w:t>
      </w:r>
      <w:r>
        <w:rPr>
          <w:sz w:val="24"/>
        </w:rPr>
        <w:t>of</w:t>
      </w:r>
      <w:r>
        <w:rPr>
          <w:spacing w:val="-2"/>
          <w:sz w:val="24"/>
        </w:rPr>
        <w:t xml:space="preserve"> </w:t>
      </w:r>
      <w:r>
        <w:rPr>
          <w:sz w:val="24"/>
        </w:rPr>
        <w:t>responsible</w:t>
      </w:r>
      <w:r>
        <w:rPr>
          <w:spacing w:val="-2"/>
          <w:sz w:val="24"/>
        </w:rPr>
        <w:t xml:space="preserve"> officials</w:t>
      </w:r>
    </w:p>
    <w:p w14:paraId="0E95E5DE" w14:textId="77777777" w:rsidR="00831846" w:rsidRDefault="00F70F7C">
      <w:pPr>
        <w:pStyle w:val="ListParagraph"/>
        <w:numPr>
          <w:ilvl w:val="0"/>
          <w:numId w:val="6"/>
        </w:numPr>
        <w:tabs>
          <w:tab w:val="left" w:pos="1483"/>
        </w:tabs>
        <w:spacing w:before="1" w:line="293" w:lineRule="exact"/>
        <w:ind w:left="1483"/>
        <w:rPr>
          <w:sz w:val="24"/>
        </w:rPr>
      </w:pPr>
      <w:r>
        <w:rPr>
          <w:sz w:val="24"/>
        </w:rPr>
        <w:t>Correspondence</w:t>
      </w:r>
      <w:r>
        <w:rPr>
          <w:spacing w:val="-4"/>
          <w:sz w:val="24"/>
        </w:rPr>
        <w:t xml:space="preserve"> </w:t>
      </w:r>
      <w:r>
        <w:rPr>
          <w:spacing w:val="-2"/>
          <w:sz w:val="24"/>
        </w:rPr>
        <w:t>procedures</w:t>
      </w:r>
    </w:p>
    <w:p w14:paraId="27A038F0" w14:textId="77777777" w:rsidR="00831846" w:rsidRDefault="00F70F7C">
      <w:pPr>
        <w:pStyle w:val="ListParagraph"/>
        <w:numPr>
          <w:ilvl w:val="0"/>
          <w:numId w:val="6"/>
        </w:numPr>
        <w:tabs>
          <w:tab w:val="left" w:pos="1483"/>
        </w:tabs>
        <w:spacing w:line="293" w:lineRule="exact"/>
        <w:ind w:left="1483"/>
        <w:rPr>
          <w:sz w:val="24"/>
        </w:rPr>
      </w:pPr>
      <w:r>
        <w:rPr>
          <w:sz w:val="24"/>
        </w:rPr>
        <w:t>Labor</w:t>
      </w:r>
      <w:r>
        <w:rPr>
          <w:spacing w:val="-3"/>
          <w:sz w:val="24"/>
        </w:rPr>
        <w:t xml:space="preserve"> </w:t>
      </w:r>
      <w:r>
        <w:rPr>
          <w:sz w:val="24"/>
        </w:rPr>
        <w:t>standard</w:t>
      </w:r>
      <w:r>
        <w:rPr>
          <w:spacing w:val="-1"/>
          <w:sz w:val="24"/>
        </w:rPr>
        <w:t xml:space="preserve"> </w:t>
      </w:r>
      <w:r>
        <w:rPr>
          <w:spacing w:val="-2"/>
          <w:sz w:val="24"/>
        </w:rPr>
        <w:t>provisions</w:t>
      </w:r>
    </w:p>
    <w:p w14:paraId="48B50702" w14:textId="77777777" w:rsidR="00831846" w:rsidRDefault="00F70F7C">
      <w:pPr>
        <w:pStyle w:val="ListParagraph"/>
        <w:numPr>
          <w:ilvl w:val="0"/>
          <w:numId w:val="6"/>
        </w:numPr>
        <w:tabs>
          <w:tab w:val="left" w:pos="1483"/>
        </w:tabs>
        <w:spacing w:line="293" w:lineRule="exact"/>
        <w:ind w:left="1483"/>
        <w:rPr>
          <w:sz w:val="24"/>
        </w:rPr>
      </w:pPr>
      <w:r>
        <w:rPr>
          <w:sz w:val="24"/>
        </w:rPr>
        <w:t>Changes</w:t>
      </w:r>
      <w:r>
        <w:rPr>
          <w:spacing w:val="-3"/>
          <w:sz w:val="24"/>
        </w:rPr>
        <w:t xml:space="preserve"> </w:t>
      </w:r>
      <w:r>
        <w:rPr>
          <w:sz w:val="24"/>
        </w:rPr>
        <w:t>in</w:t>
      </w:r>
      <w:r>
        <w:rPr>
          <w:spacing w:val="-2"/>
          <w:sz w:val="24"/>
        </w:rPr>
        <w:t xml:space="preserve"> specifications</w:t>
      </w:r>
    </w:p>
    <w:p w14:paraId="63DABDED" w14:textId="77777777" w:rsidR="00831846" w:rsidRDefault="00F70F7C">
      <w:pPr>
        <w:pStyle w:val="ListParagraph"/>
        <w:numPr>
          <w:ilvl w:val="0"/>
          <w:numId w:val="6"/>
        </w:numPr>
        <w:tabs>
          <w:tab w:val="left" w:pos="1483"/>
        </w:tabs>
        <w:spacing w:line="293" w:lineRule="exact"/>
        <w:ind w:left="1483"/>
        <w:rPr>
          <w:sz w:val="24"/>
        </w:rPr>
      </w:pPr>
      <w:r>
        <w:rPr>
          <w:sz w:val="24"/>
        </w:rPr>
        <w:t>Payments</w:t>
      </w:r>
      <w:r>
        <w:rPr>
          <w:spacing w:val="-2"/>
          <w:sz w:val="24"/>
        </w:rPr>
        <w:t xml:space="preserve"> </w:t>
      </w:r>
      <w:r>
        <w:rPr>
          <w:sz w:val="24"/>
        </w:rPr>
        <w:t>to</w:t>
      </w:r>
      <w:r>
        <w:rPr>
          <w:spacing w:val="-2"/>
          <w:sz w:val="24"/>
        </w:rPr>
        <w:t xml:space="preserve"> </w:t>
      </w:r>
      <w:r>
        <w:rPr>
          <w:sz w:val="24"/>
        </w:rPr>
        <w:t>the</w:t>
      </w:r>
      <w:r>
        <w:rPr>
          <w:spacing w:val="-2"/>
          <w:sz w:val="24"/>
        </w:rPr>
        <w:t xml:space="preserve"> Contractor</w:t>
      </w:r>
    </w:p>
    <w:p w14:paraId="59B52402" w14:textId="77777777" w:rsidR="00831846" w:rsidRDefault="00F70F7C">
      <w:pPr>
        <w:pStyle w:val="ListParagraph"/>
        <w:numPr>
          <w:ilvl w:val="0"/>
          <w:numId w:val="6"/>
        </w:numPr>
        <w:tabs>
          <w:tab w:val="left" w:pos="1483"/>
        </w:tabs>
        <w:spacing w:line="293" w:lineRule="exact"/>
        <w:ind w:left="1483"/>
        <w:rPr>
          <w:sz w:val="24"/>
        </w:rPr>
      </w:pPr>
      <w:r>
        <w:rPr>
          <w:sz w:val="24"/>
        </w:rPr>
        <w:t>Safety</w:t>
      </w:r>
      <w:r>
        <w:rPr>
          <w:spacing w:val="-6"/>
          <w:sz w:val="24"/>
        </w:rPr>
        <w:t xml:space="preserve"> </w:t>
      </w:r>
      <w:r>
        <w:rPr>
          <w:spacing w:val="-2"/>
          <w:sz w:val="24"/>
        </w:rPr>
        <w:t>program</w:t>
      </w:r>
    </w:p>
    <w:p w14:paraId="153344AF" w14:textId="77777777" w:rsidR="00831846" w:rsidRDefault="00F70F7C">
      <w:pPr>
        <w:pStyle w:val="ListParagraph"/>
        <w:numPr>
          <w:ilvl w:val="0"/>
          <w:numId w:val="6"/>
        </w:numPr>
        <w:tabs>
          <w:tab w:val="left" w:pos="1483"/>
        </w:tabs>
        <w:spacing w:line="293" w:lineRule="exact"/>
        <w:ind w:left="1483"/>
        <w:rPr>
          <w:sz w:val="24"/>
        </w:rPr>
      </w:pPr>
      <w:r>
        <w:rPr>
          <w:spacing w:val="-2"/>
          <w:sz w:val="24"/>
        </w:rPr>
        <w:t>Communication</w:t>
      </w:r>
    </w:p>
    <w:p w14:paraId="6ADEACE3" w14:textId="77777777" w:rsidR="00831846" w:rsidRDefault="00F70F7C">
      <w:pPr>
        <w:pStyle w:val="ListParagraph"/>
        <w:numPr>
          <w:ilvl w:val="0"/>
          <w:numId w:val="6"/>
        </w:numPr>
        <w:tabs>
          <w:tab w:val="left" w:pos="1483"/>
        </w:tabs>
        <w:spacing w:before="1" w:line="293" w:lineRule="exact"/>
        <w:ind w:left="1483"/>
        <w:rPr>
          <w:sz w:val="24"/>
        </w:rPr>
      </w:pPr>
      <w:r>
        <w:rPr>
          <w:sz w:val="24"/>
        </w:rPr>
        <w:t>Installation</w:t>
      </w:r>
      <w:r>
        <w:rPr>
          <w:spacing w:val="-6"/>
          <w:sz w:val="24"/>
        </w:rPr>
        <w:t xml:space="preserve"> </w:t>
      </w:r>
      <w:r>
        <w:rPr>
          <w:spacing w:val="-2"/>
          <w:sz w:val="24"/>
        </w:rPr>
        <w:t>techniques</w:t>
      </w:r>
    </w:p>
    <w:p w14:paraId="7B9B6CF5" w14:textId="77777777" w:rsidR="00831846" w:rsidRDefault="00F70F7C">
      <w:pPr>
        <w:pStyle w:val="ListParagraph"/>
        <w:numPr>
          <w:ilvl w:val="0"/>
          <w:numId w:val="6"/>
        </w:numPr>
        <w:tabs>
          <w:tab w:val="left" w:pos="1483"/>
        </w:tabs>
        <w:spacing w:line="293" w:lineRule="exact"/>
        <w:ind w:left="1483"/>
        <w:rPr>
          <w:sz w:val="24"/>
        </w:rPr>
      </w:pPr>
      <w:r>
        <w:rPr>
          <w:sz w:val="24"/>
        </w:rPr>
        <w:t>Helicopter</w:t>
      </w:r>
      <w:r>
        <w:rPr>
          <w:spacing w:val="-5"/>
          <w:sz w:val="24"/>
        </w:rPr>
        <w:t xml:space="preserve"> </w:t>
      </w:r>
      <w:r>
        <w:rPr>
          <w:spacing w:val="-2"/>
          <w:sz w:val="24"/>
        </w:rPr>
        <w:t>transport</w:t>
      </w:r>
    </w:p>
    <w:p w14:paraId="14AFF3CF" w14:textId="77777777" w:rsidR="00831846" w:rsidRDefault="00F70F7C">
      <w:pPr>
        <w:pStyle w:val="ListParagraph"/>
        <w:numPr>
          <w:ilvl w:val="0"/>
          <w:numId w:val="6"/>
        </w:numPr>
        <w:tabs>
          <w:tab w:val="left" w:pos="1483"/>
        </w:tabs>
        <w:spacing w:line="293" w:lineRule="exact"/>
        <w:ind w:left="1483"/>
        <w:rPr>
          <w:sz w:val="24"/>
        </w:rPr>
      </w:pPr>
      <w:r>
        <w:rPr>
          <w:sz w:val="24"/>
        </w:rPr>
        <w:t>Proposed</w:t>
      </w:r>
      <w:r>
        <w:rPr>
          <w:spacing w:val="-2"/>
          <w:sz w:val="24"/>
        </w:rPr>
        <w:t xml:space="preserve"> </w:t>
      </w:r>
      <w:r>
        <w:rPr>
          <w:sz w:val="24"/>
        </w:rPr>
        <w:t>installation</w:t>
      </w:r>
      <w:r>
        <w:rPr>
          <w:spacing w:val="-2"/>
          <w:sz w:val="24"/>
        </w:rPr>
        <w:t xml:space="preserve"> schedule</w:t>
      </w:r>
    </w:p>
    <w:p w14:paraId="3D2908F7" w14:textId="77777777" w:rsidR="00831846" w:rsidRDefault="00F70F7C">
      <w:pPr>
        <w:pStyle w:val="ListParagraph"/>
        <w:numPr>
          <w:ilvl w:val="0"/>
          <w:numId w:val="6"/>
        </w:numPr>
        <w:tabs>
          <w:tab w:val="left" w:pos="1483"/>
        </w:tabs>
        <w:spacing w:line="293" w:lineRule="exact"/>
        <w:ind w:left="1483"/>
        <w:rPr>
          <w:sz w:val="24"/>
        </w:rPr>
      </w:pPr>
      <w:r>
        <w:rPr>
          <w:sz w:val="24"/>
        </w:rPr>
        <w:t>Camping</w:t>
      </w:r>
      <w:r>
        <w:rPr>
          <w:spacing w:val="-3"/>
          <w:sz w:val="24"/>
        </w:rPr>
        <w:t xml:space="preserve"> </w:t>
      </w:r>
      <w:r>
        <w:rPr>
          <w:sz w:val="24"/>
        </w:rPr>
        <w:t>guidelines</w:t>
      </w:r>
      <w:r>
        <w:rPr>
          <w:spacing w:val="-2"/>
          <w:sz w:val="24"/>
        </w:rPr>
        <w:t xml:space="preserve"> </w:t>
      </w:r>
      <w:r>
        <w:rPr>
          <w:sz w:val="24"/>
        </w:rPr>
        <w:t xml:space="preserve">and </w:t>
      </w:r>
      <w:r>
        <w:rPr>
          <w:spacing w:val="-2"/>
          <w:sz w:val="24"/>
        </w:rPr>
        <w:t>restrictions</w:t>
      </w:r>
    </w:p>
    <w:p w14:paraId="6A49D17B" w14:textId="77777777" w:rsidR="00831846" w:rsidRDefault="00F70F7C">
      <w:pPr>
        <w:pStyle w:val="ListParagraph"/>
        <w:numPr>
          <w:ilvl w:val="0"/>
          <w:numId w:val="6"/>
        </w:numPr>
        <w:tabs>
          <w:tab w:val="left" w:pos="1483"/>
        </w:tabs>
        <w:spacing w:line="293" w:lineRule="exact"/>
        <w:ind w:left="1483"/>
        <w:rPr>
          <w:sz w:val="24"/>
        </w:rPr>
      </w:pPr>
      <w:r>
        <w:rPr>
          <w:sz w:val="24"/>
        </w:rPr>
        <w:t>Alien</w:t>
      </w:r>
      <w:r>
        <w:rPr>
          <w:spacing w:val="-2"/>
          <w:sz w:val="24"/>
        </w:rPr>
        <w:t xml:space="preserve"> </w:t>
      </w:r>
      <w:r>
        <w:rPr>
          <w:sz w:val="24"/>
        </w:rPr>
        <w:t>plant</w:t>
      </w:r>
      <w:r>
        <w:rPr>
          <w:spacing w:val="-1"/>
          <w:sz w:val="24"/>
        </w:rPr>
        <w:t xml:space="preserve"> </w:t>
      </w:r>
      <w:r>
        <w:rPr>
          <w:sz w:val="24"/>
        </w:rPr>
        <w:t>and</w:t>
      </w:r>
      <w:r>
        <w:rPr>
          <w:spacing w:val="-2"/>
          <w:sz w:val="24"/>
        </w:rPr>
        <w:t xml:space="preserve"> </w:t>
      </w:r>
      <w:r>
        <w:rPr>
          <w:sz w:val="24"/>
        </w:rPr>
        <w:t>animal</w:t>
      </w:r>
      <w:r>
        <w:rPr>
          <w:spacing w:val="-1"/>
          <w:sz w:val="24"/>
        </w:rPr>
        <w:t xml:space="preserve"> </w:t>
      </w:r>
      <w:r>
        <w:rPr>
          <w:spacing w:val="-2"/>
          <w:sz w:val="24"/>
        </w:rPr>
        <w:t>precautions</w:t>
      </w:r>
    </w:p>
    <w:p w14:paraId="2CF64F26" w14:textId="77777777" w:rsidR="00831846" w:rsidRDefault="00F70F7C">
      <w:pPr>
        <w:pStyle w:val="ListParagraph"/>
        <w:numPr>
          <w:ilvl w:val="0"/>
          <w:numId w:val="6"/>
        </w:numPr>
        <w:tabs>
          <w:tab w:val="left" w:pos="1483"/>
        </w:tabs>
        <w:spacing w:line="293" w:lineRule="exact"/>
        <w:ind w:left="1483"/>
        <w:rPr>
          <w:sz w:val="24"/>
        </w:rPr>
      </w:pPr>
      <w:r>
        <w:rPr>
          <w:sz w:val="24"/>
        </w:rPr>
        <w:t>ROD</w:t>
      </w:r>
      <w:r>
        <w:rPr>
          <w:spacing w:val="-2"/>
          <w:sz w:val="24"/>
        </w:rPr>
        <w:t xml:space="preserve"> protocols</w:t>
      </w:r>
    </w:p>
    <w:p w14:paraId="00473B20" w14:textId="77777777" w:rsidR="00831846" w:rsidRDefault="00F70F7C">
      <w:pPr>
        <w:pStyle w:val="ListParagraph"/>
        <w:numPr>
          <w:ilvl w:val="0"/>
          <w:numId w:val="6"/>
        </w:numPr>
        <w:tabs>
          <w:tab w:val="left" w:pos="1483"/>
        </w:tabs>
        <w:spacing w:before="1"/>
        <w:ind w:left="1483"/>
        <w:rPr>
          <w:sz w:val="24"/>
        </w:rPr>
      </w:pPr>
      <w:r>
        <w:rPr>
          <w:spacing w:val="-2"/>
          <w:sz w:val="24"/>
        </w:rPr>
        <w:t>Miscellaneous</w:t>
      </w:r>
    </w:p>
    <w:p w14:paraId="47B3F7B1" w14:textId="052E7B87" w:rsidR="00831846" w:rsidRDefault="00831846">
      <w:pPr>
        <w:pStyle w:val="BodyText"/>
        <w:spacing w:before="8"/>
        <w:rPr>
          <w:sz w:val="23"/>
        </w:rPr>
      </w:pPr>
    </w:p>
    <w:p w14:paraId="63458D68" w14:textId="7E4EC4CA" w:rsidR="00303125" w:rsidRDefault="00303125">
      <w:pPr>
        <w:pStyle w:val="BodyText"/>
        <w:spacing w:before="8"/>
        <w:rPr>
          <w:sz w:val="23"/>
        </w:rPr>
      </w:pPr>
    </w:p>
    <w:p w14:paraId="2EE07CCF" w14:textId="77777777" w:rsidR="00303125" w:rsidRDefault="00303125">
      <w:pPr>
        <w:pStyle w:val="BodyText"/>
        <w:spacing w:before="8"/>
        <w:rPr>
          <w:sz w:val="23"/>
        </w:rPr>
      </w:pPr>
    </w:p>
    <w:p w14:paraId="5E321C90" w14:textId="77777777" w:rsidR="00831846" w:rsidRDefault="00F70F7C">
      <w:pPr>
        <w:pStyle w:val="Heading2"/>
        <w:spacing w:before="1"/>
      </w:pPr>
      <w:bookmarkStart w:id="8" w:name="Written_Inquiries"/>
      <w:bookmarkEnd w:id="8"/>
      <w:r>
        <w:lastRenderedPageBreak/>
        <w:t>Written</w:t>
      </w:r>
      <w:r>
        <w:rPr>
          <w:spacing w:val="-4"/>
        </w:rPr>
        <w:t xml:space="preserve"> </w:t>
      </w:r>
      <w:r>
        <w:rPr>
          <w:spacing w:val="-2"/>
        </w:rPr>
        <w:t>Inquiries</w:t>
      </w:r>
    </w:p>
    <w:p w14:paraId="437EB1AE" w14:textId="77777777" w:rsidR="00831846" w:rsidRDefault="00831846">
      <w:pPr>
        <w:pStyle w:val="BodyText"/>
        <w:spacing w:before="9"/>
        <w:rPr>
          <w:b/>
          <w:sz w:val="25"/>
        </w:rPr>
      </w:pPr>
    </w:p>
    <w:p w14:paraId="6E73333B" w14:textId="2EE29E22" w:rsidR="00831846" w:rsidRDefault="00F70F7C">
      <w:pPr>
        <w:pStyle w:val="BodyText"/>
        <w:spacing w:before="1"/>
        <w:ind w:left="764" w:right="723"/>
      </w:pPr>
      <w:r>
        <w:t xml:space="preserve">Inquiries regarding this solicitation are due </w:t>
      </w:r>
      <w:r w:rsidR="00303125">
        <w:t>August 4, 2023.</w:t>
      </w:r>
      <w:r>
        <w:rPr>
          <w:spacing w:val="40"/>
        </w:rPr>
        <w:t xml:space="preserve"> </w:t>
      </w:r>
      <w:r>
        <w:t>Inquiries shall be made in writing, either</w:t>
      </w:r>
      <w:r>
        <w:rPr>
          <w:spacing w:val="-3"/>
        </w:rPr>
        <w:t xml:space="preserve"> </w:t>
      </w:r>
      <w:r>
        <w:t>via</w:t>
      </w:r>
      <w:r>
        <w:rPr>
          <w:spacing w:val="-3"/>
        </w:rPr>
        <w:t xml:space="preserve"> </w:t>
      </w:r>
      <w:r>
        <w:t>U.S.</w:t>
      </w:r>
      <w:r>
        <w:rPr>
          <w:spacing w:val="-2"/>
        </w:rPr>
        <w:t xml:space="preserve"> </w:t>
      </w:r>
      <w:r>
        <w:t>Postal</w:t>
      </w:r>
      <w:r>
        <w:rPr>
          <w:spacing w:val="-2"/>
        </w:rPr>
        <w:t xml:space="preserve"> </w:t>
      </w:r>
      <w:r>
        <w:t>Service</w:t>
      </w:r>
      <w:r>
        <w:rPr>
          <w:spacing w:val="-3"/>
        </w:rPr>
        <w:t xml:space="preserve"> </w:t>
      </w:r>
      <w:r>
        <w:t>to</w:t>
      </w:r>
      <w:r>
        <w:rPr>
          <w:spacing w:val="-2"/>
        </w:rPr>
        <w:t xml:space="preserve"> </w:t>
      </w:r>
      <w:r w:rsidR="002E6368">
        <w:t>3060 Eiwa Street, Room 306, Lihue, HI 96766</w:t>
      </w:r>
      <w:r>
        <w:t>,</w:t>
      </w:r>
      <w:r>
        <w:rPr>
          <w:spacing w:val="-2"/>
        </w:rPr>
        <w:t xml:space="preserve"> </w:t>
      </w:r>
      <w:r>
        <w:t>or</w:t>
      </w:r>
      <w:r>
        <w:rPr>
          <w:spacing w:val="-3"/>
        </w:rPr>
        <w:t xml:space="preserve"> </w:t>
      </w:r>
      <w:r>
        <w:t>e-mail</w:t>
      </w:r>
      <w:r>
        <w:rPr>
          <w:spacing w:val="-2"/>
        </w:rPr>
        <w:t xml:space="preserve"> </w:t>
      </w:r>
      <w:r>
        <w:t>to:</w:t>
      </w:r>
    </w:p>
    <w:p w14:paraId="7DD4161A" w14:textId="7C156875" w:rsidR="00831846" w:rsidRDefault="009A2FB4">
      <w:pPr>
        <w:pStyle w:val="BodyText"/>
        <w:spacing w:before="79"/>
        <w:ind w:left="764" w:right="991"/>
        <w:jc w:val="both"/>
      </w:pPr>
      <w:hyperlink r:id="rId9" w:history="1">
        <w:r w:rsidR="002E6368" w:rsidRPr="00A6234B">
          <w:rPr>
            <w:rStyle w:val="Hyperlink"/>
          </w:rPr>
          <w:t>Mapuana.R.OSullivan@hawaii.gov.</w:t>
        </w:r>
      </w:hyperlink>
      <w:r w:rsidR="00F70F7C">
        <w:rPr>
          <w:spacing w:val="40"/>
        </w:rPr>
        <w:t xml:space="preserve"> </w:t>
      </w:r>
      <w:r w:rsidR="00F70F7C">
        <w:t>Written</w:t>
      </w:r>
      <w:r w:rsidR="00F70F7C">
        <w:rPr>
          <w:spacing w:val="-4"/>
        </w:rPr>
        <w:t xml:space="preserve"> </w:t>
      </w:r>
      <w:r w:rsidR="00F70F7C">
        <w:t>inquiries</w:t>
      </w:r>
      <w:r w:rsidR="00F70F7C">
        <w:rPr>
          <w:spacing w:val="-4"/>
        </w:rPr>
        <w:t xml:space="preserve"> </w:t>
      </w:r>
      <w:r w:rsidR="00F70F7C">
        <w:t>received</w:t>
      </w:r>
      <w:r w:rsidR="00F70F7C">
        <w:rPr>
          <w:spacing w:val="-4"/>
        </w:rPr>
        <w:t xml:space="preserve"> </w:t>
      </w:r>
      <w:r w:rsidR="00F70F7C">
        <w:t>after</w:t>
      </w:r>
      <w:r w:rsidR="00F70F7C">
        <w:rPr>
          <w:spacing w:val="-5"/>
        </w:rPr>
        <w:t xml:space="preserve"> </w:t>
      </w:r>
      <w:r w:rsidR="00F70F7C">
        <w:t>this</w:t>
      </w:r>
      <w:r w:rsidR="00F70F7C">
        <w:rPr>
          <w:spacing w:val="-4"/>
        </w:rPr>
        <w:t xml:space="preserve"> </w:t>
      </w:r>
      <w:r w:rsidR="00F70F7C">
        <w:t>date</w:t>
      </w:r>
      <w:r w:rsidR="00F70F7C">
        <w:rPr>
          <w:spacing w:val="-5"/>
        </w:rPr>
        <w:t xml:space="preserve"> </w:t>
      </w:r>
      <w:r w:rsidR="00F70F7C">
        <w:t>may</w:t>
      </w:r>
      <w:r w:rsidR="00F70F7C">
        <w:rPr>
          <w:spacing w:val="-6"/>
        </w:rPr>
        <w:t xml:space="preserve"> </w:t>
      </w:r>
      <w:r w:rsidR="00F70F7C">
        <w:t>be</w:t>
      </w:r>
      <w:r w:rsidR="00F70F7C">
        <w:rPr>
          <w:spacing w:val="-3"/>
        </w:rPr>
        <w:t xml:space="preserve"> </w:t>
      </w:r>
      <w:r w:rsidR="00F70F7C">
        <w:t>responded</w:t>
      </w:r>
      <w:r w:rsidR="00F70F7C">
        <w:rPr>
          <w:spacing w:val="-4"/>
        </w:rPr>
        <w:t xml:space="preserve"> </w:t>
      </w:r>
      <w:r w:rsidR="00F70F7C">
        <w:t>to</w:t>
      </w:r>
      <w:r w:rsidR="00F70F7C">
        <w:rPr>
          <w:spacing w:val="-2"/>
        </w:rPr>
        <w:t xml:space="preserve"> </w:t>
      </w:r>
      <w:r w:rsidR="00F70F7C">
        <w:t>at the discretion of the State.</w:t>
      </w:r>
    </w:p>
    <w:p w14:paraId="4C60E346" w14:textId="77777777" w:rsidR="00831846" w:rsidRDefault="00831846">
      <w:pPr>
        <w:pStyle w:val="BodyText"/>
        <w:spacing w:before="11"/>
        <w:rPr>
          <w:sz w:val="20"/>
        </w:rPr>
      </w:pPr>
    </w:p>
    <w:p w14:paraId="3BFBC9C6" w14:textId="77777777" w:rsidR="00831846" w:rsidRDefault="00F70F7C">
      <w:pPr>
        <w:pStyle w:val="Heading1"/>
        <w:numPr>
          <w:ilvl w:val="0"/>
          <w:numId w:val="10"/>
        </w:numPr>
        <w:tabs>
          <w:tab w:val="left" w:pos="1483"/>
        </w:tabs>
        <w:ind w:left="1483" w:hanging="631"/>
        <w:jc w:val="left"/>
      </w:pPr>
      <w:bookmarkStart w:id="9" w:name="V._Terms_and_Conditions"/>
      <w:bookmarkStart w:id="10" w:name="_bookmark8"/>
      <w:bookmarkEnd w:id="9"/>
      <w:bookmarkEnd w:id="10"/>
      <w:r>
        <w:t>Terms</w:t>
      </w:r>
      <w:r>
        <w:rPr>
          <w:spacing w:val="-3"/>
        </w:rPr>
        <w:t xml:space="preserve"> </w:t>
      </w:r>
      <w:r>
        <w:t>and</w:t>
      </w:r>
      <w:r>
        <w:rPr>
          <w:spacing w:val="-3"/>
        </w:rPr>
        <w:t xml:space="preserve"> </w:t>
      </w:r>
      <w:r>
        <w:rPr>
          <w:spacing w:val="-2"/>
        </w:rPr>
        <w:t>Conditions</w:t>
      </w:r>
    </w:p>
    <w:p w14:paraId="4578867F" w14:textId="77777777" w:rsidR="00831846" w:rsidRDefault="00831846">
      <w:pPr>
        <w:pStyle w:val="BodyText"/>
        <w:rPr>
          <w:b/>
          <w:sz w:val="28"/>
        </w:rPr>
      </w:pPr>
    </w:p>
    <w:p w14:paraId="3BCCA09C" w14:textId="77777777" w:rsidR="00831846" w:rsidRDefault="00F70F7C">
      <w:pPr>
        <w:pStyle w:val="Heading2"/>
        <w:spacing w:before="1"/>
        <w:jc w:val="both"/>
      </w:pPr>
      <w:r>
        <w:t>Authority</w:t>
      </w:r>
      <w:r>
        <w:rPr>
          <w:spacing w:val="-3"/>
        </w:rPr>
        <w:t xml:space="preserve"> </w:t>
      </w:r>
      <w:r>
        <w:t>of</w:t>
      </w:r>
      <w:r>
        <w:rPr>
          <w:spacing w:val="-1"/>
        </w:rPr>
        <w:t xml:space="preserve"> </w:t>
      </w:r>
      <w:r>
        <w:t>the</w:t>
      </w:r>
      <w:r>
        <w:rPr>
          <w:spacing w:val="-2"/>
        </w:rPr>
        <w:t xml:space="preserve"> State:</w:t>
      </w:r>
    </w:p>
    <w:p w14:paraId="343A5EC8" w14:textId="77777777" w:rsidR="00831846" w:rsidRDefault="00F70F7C">
      <w:pPr>
        <w:pStyle w:val="BodyText"/>
        <w:spacing w:before="141" w:line="259" w:lineRule="auto"/>
        <w:ind w:left="763" w:right="879"/>
        <w:jc w:val="both"/>
      </w:pPr>
      <w:r>
        <w:t>The</w:t>
      </w:r>
      <w:r>
        <w:rPr>
          <w:spacing w:val="-4"/>
        </w:rPr>
        <w:t xml:space="preserve"> </w:t>
      </w:r>
      <w:r>
        <w:t>State</w:t>
      </w:r>
      <w:r>
        <w:rPr>
          <w:spacing w:val="-4"/>
        </w:rPr>
        <w:t xml:space="preserve"> </w:t>
      </w:r>
      <w:r>
        <w:t>shall</w:t>
      </w:r>
      <w:r>
        <w:rPr>
          <w:spacing w:val="-3"/>
        </w:rPr>
        <w:t xml:space="preserve"> </w:t>
      </w:r>
      <w:r>
        <w:t>decide</w:t>
      </w:r>
      <w:r>
        <w:rPr>
          <w:spacing w:val="-2"/>
        </w:rPr>
        <w:t xml:space="preserve"> </w:t>
      </w:r>
      <w:r>
        <w:t>all</w:t>
      </w:r>
      <w:r>
        <w:rPr>
          <w:spacing w:val="-3"/>
        </w:rPr>
        <w:t xml:space="preserve"> </w:t>
      </w:r>
      <w:r>
        <w:t>questions</w:t>
      </w:r>
      <w:r>
        <w:rPr>
          <w:spacing w:val="-3"/>
        </w:rPr>
        <w:t xml:space="preserve"> </w:t>
      </w:r>
      <w:r>
        <w:t>that</w:t>
      </w:r>
      <w:r>
        <w:rPr>
          <w:spacing w:val="-3"/>
        </w:rPr>
        <w:t xml:space="preserve"> </w:t>
      </w:r>
      <w:r>
        <w:t>may</w:t>
      </w:r>
      <w:r>
        <w:rPr>
          <w:spacing w:val="-7"/>
        </w:rPr>
        <w:t xml:space="preserve"> </w:t>
      </w:r>
      <w:r>
        <w:t>arise</w:t>
      </w:r>
      <w:r>
        <w:rPr>
          <w:spacing w:val="-2"/>
        </w:rPr>
        <w:t xml:space="preserve"> </w:t>
      </w:r>
      <w:r>
        <w:t>as</w:t>
      </w:r>
      <w:r>
        <w:rPr>
          <w:spacing w:val="-3"/>
        </w:rPr>
        <w:t xml:space="preserve"> </w:t>
      </w:r>
      <w:r>
        <w:t>to</w:t>
      </w:r>
      <w:r>
        <w:rPr>
          <w:spacing w:val="-3"/>
        </w:rPr>
        <w:t xml:space="preserve"> </w:t>
      </w:r>
      <w:r>
        <w:t>the</w:t>
      </w:r>
      <w:r>
        <w:rPr>
          <w:spacing w:val="-4"/>
        </w:rPr>
        <w:t xml:space="preserve"> </w:t>
      </w:r>
      <w:r>
        <w:t>work</w:t>
      </w:r>
      <w:r>
        <w:rPr>
          <w:spacing w:val="-3"/>
        </w:rPr>
        <w:t xml:space="preserve"> </w:t>
      </w:r>
      <w:r>
        <w:t>performed</w:t>
      </w:r>
      <w:r>
        <w:rPr>
          <w:spacing w:val="-1"/>
        </w:rPr>
        <w:t xml:space="preserve"> </w:t>
      </w:r>
      <w:r>
        <w:t>hereunder,</w:t>
      </w:r>
      <w:r>
        <w:rPr>
          <w:spacing w:val="-3"/>
        </w:rPr>
        <w:t xml:space="preserve"> </w:t>
      </w:r>
      <w:r>
        <w:t>as</w:t>
      </w:r>
      <w:r>
        <w:rPr>
          <w:spacing w:val="-3"/>
        </w:rPr>
        <w:t xml:space="preserve"> </w:t>
      </w:r>
      <w:r>
        <w:t>to</w:t>
      </w:r>
      <w:r>
        <w:rPr>
          <w:spacing w:val="-3"/>
        </w:rPr>
        <w:t xml:space="preserve"> </w:t>
      </w:r>
      <w:r>
        <w:t>the manner</w:t>
      </w:r>
      <w:r>
        <w:rPr>
          <w:spacing w:val="-1"/>
        </w:rPr>
        <w:t xml:space="preserve"> </w:t>
      </w:r>
      <w:r>
        <w:t>of</w:t>
      </w:r>
      <w:r>
        <w:rPr>
          <w:spacing w:val="-1"/>
        </w:rPr>
        <w:t xml:space="preserve"> </w:t>
      </w:r>
      <w:r>
        <w:t>such performance, as to the</w:t>
      </w:r>
      <w:r>
        <w:rPr>
          <w:spacing w:val="-1"/>
        </w:rPr>
        <w:t xml:space="preserve"> </w:t>
      </w:r>
      <w:r>
        <w:t>interpretation of</w:t>
      </w:r>
      <w:r>
        <w:rPr>
          <w:spacing w:val="-1"/>
        </w:rPr>
        <w:t xml:space="preserve"> </w:t>
      </w:r>
      <w:r>
        <w:t>any</w:t>
      </w:r>
      <w:r>
        <w:rPr>
          <w:spacing w:val="-5"/>
        </w:rPr>
        <w:t xml:space="preserve"> </w:t>
      </w:r>
      <w:r>
        <w:t>law, rule</w:t>
      </w:r>
      <w:r>
        <w:rPr>
          <w:spacing w:val="-1"/>
        </w:rPr>
        <w:t xml:space="preserve"> </w:t>
      </w:r>
      <w:r>
        <w:t>or</w:t>
      </w:r>
      <w:r>
        <w:rPr>
          <w:spacing w:val="-1"/>
        </w:rPr>
        <w:t xml:space="preserve"> </w:t>
      </w:r>
      <w:r>
        <w:t xml:space="preserve">regulation, </w:t>
      </w:r>
      <w:proofErr w:type="gramStart"/>
      <w:r>
        <w:t>policies</w:t>
      </w:r>
      <w:proofErr w:type="gramEnd"/>
      <w:r>
        <w:t xml:space="preserve"> and procedures, as to compensation, and as to any other matter that may arise under the Contract.</w:t>
      </w:r>
    </w:p>
    <w:p w14:paraId="3E52FDE4" w14:textId="77777777" w:rsidR="00831846" w:rsidRDefault="00F70F7C">
      <w:pPr>
        <w:pStyle w:val="BodyText"/>
        <w:spacing w:line="259" w:lineRule="auto"/>
        <w:ind w:left="763" w:right="905"/>
        <w:jc w:val="both"/>
      </w:pPr>
      <w:r>
        <w:t>The</w:t>
      </w:r>
      <w:r>
        <w:rPr>
          <w:spacing w:val="-3"/>
        </w:rPr>
        <w:t xml:space="preserve"> </w:t>
      </w:r>
      <w:r>
        <w:t>decision</w:t>
      </w:r>
      <w:r>
        <w:rPr>
          <w:spacing w:val="-2"/>
        </w:rPr>
        <w:t xml:space="preserve"> </w:t>
      </w:r>
      <w:r>
        <w:t>of</w:t>
      </w:r>
      <w:r>
        <w:rPr>
          <w:spacing w:val="-3"/>
        </w:rPr>
        <w:t xml:space="preserve"> </w:t>
      </w:r>
      <w:r>
        <w:t>the</w:t>
      </w:r>
      <w:r>
        <w:rPr>
          <w:spacing w:val="-3"/>
        </w:rPr>
        <w:t xml:space="preserve"> </w:t>
      </w:r>
      <w:r>
        <w:t>State</w:t>
      </w:r>
      <w:r>
        <w:rPr>
          <w:spacing w:val="-1"/>
        </w:rPr>
        <w:t xml:space="preserve"> </w:t>
      </w:r>
      <w:r>
        <w:t>in</w:t>
      </w:r>
      <w:r>
        <w:rPr>
          <w:spacing w:val="-2"/>
        </w:rPr>
        <w:t xml:space="preserve"> </w:t>
      </w:r>
      <w:r>
        <w:t>such</w:t>
      </w:r>
      <w:r>
        <w:rPr>
          <w:spacing w:val="-2"/>
        </w:rPr>
        <w:t xml:space="preserve"> </w:t>
      </w:r>
      <w:r>
        <w:t>matters</w:t>
      </w:r>
      <w:r>
        <w:rPr>
          <w:spacing w:val="-2"/>
        </w:rPr>
        <w:t xml:space="preserve"> </w:t>
      </w:r>
      <w:r>
        <w:t>shall</w:t>
      </w:r>
      <w:r>
        <w:rPr>
          <w:spacing w:val="-2"/>
        </w:rPr>
        <w:t xml:space="preserve"> </w:t>
      </w:r>
      <w:r>
        <w:t>be</w:t>
      </w:r>
      <w:r>
        <w:rPr>
          <w:spacing w:val="-3"/>
        </w:rPr>
        <w:t xml:space="preserve"> </w:t>
      </w:r>
      <w:r>
        <w:t>final</w:t>
      </w:r>
      <w:r>
        <w:rPr>
          <w:spacing w:val="-2"/>
        </w:rPr>
        <w:t xml:space="preserve"> </w:t>
      </w:r>
      <w:proofErr w:type="gramStart"/>
      <w:r>
        <w:t>as</w:t>
      </w:r>
      <w:r>
        <w:rPr>
          <w:spacing w:val="-2"/>
        </w:rPr>
        <w:t xml:space="preserve"> </w:t>
      </w:r>
      <w:r>
        <w:t>long</w:t>
      </w:r>
      <w:r>
        <w:rPr>
          <w:spacing w:val="-5"/>
        </w:rPr>
        <w:t xml:space="preserve"> </w:t>
      </w:r>
      <w:r>
        <w:t>as</w:t>
      </w:r>
      <w:proofErr w:type="gramEnd"/>
      <w:r>
        <w:rPr>
          <w:spacing w:val="-2"/>
        </w:rPr>
        <w:t xml:space="preserve"> </w:t>
      </w:r>
      <w:r>
        <w:t>not</w:t>
      </w:r>
      <w:r>
        <w:rPr>
          <w:spacing w:val="-2"/>
        </w:rPr>
        <w:t xml:space="preserve"> </w:t>
      </w:r>
      <w:r>
        <w:t>in</w:t>
      </w:r>
      <w:r>
        <w:rPr>
          <w:spacing w:val="-2"/>
        </w:rPr>
        <w:t xml:space="preserve"> </w:t>
      </w:r>
      <w:r>
        <w:t>violation</w:t>
      </w:r>
      <w:r>
        <w:rPr>
          <w:spacing w:val="-2"/>
        </w:rPr>
        <w:t xml:space="preserve"> </w:t>
      </w:r>
      <w:r>
        <w:t>of</w:t>
      </w:r>
      <w:r>
        <w:rPr>
          <w:spacing w:val="-3"/>
        </w:rPr>
        <w:t xml:space="preserve"> </w:t>
      </w:r>
      <w:r>
        <w:t>law</w:t>
      </w:r>
      <w:r>
        <w:rPr>
          <w:spacing w:val="-3"/>
        </w:rPr>
        <w:t xml:space="preserve"> </w:t>
      </w:r>
      <w:r>
        <w:t>and</w:t>
      </w:r>
      <w:r>
        <w:rPr>
          <w:spacing w:val="-2"/>
        </w:rPr>
        <w:t xml:space="preserve"> </w:t>
      </w:r>
      <w:r>
        <w:t>not arbitrary, capricious or characterized by abuse of discretion.</w:t>
      </w:r>
    </w:p>
    <w:p w14:paraId="10E2E880" w14:textId="77777777" w:rsidR="00831846" w:rsidRDefault="00831846">
      <w:pPr>
        <w:pStyle w:val="BodyText"/>
        <w:spacing w:before="10"/>
        <w:rPr>
          <w:sz w:val="25"/>
        </w:rPr>
      </w:pPr>
    </w:p>
    <w:p w14:paraId="6BFE33B7" w14:textId="77777777" w:rsidR="00831846" w:rsidRDefault="00F70F7C">
      <w:pPr>
        <w:pStyle w:val="Heading2"/>
        <w:ind w:left="763"/>
      </w:pPr>
      <w:r>
        <w:t>Bidder</w:t>
      </w:r>
      <w:r>
        <w:rPr>
          <w:spacing w:val="-2"/>
        </w:rPr>
        <w:t xml:space="preserve"> Qualifications:</w:t>
      </w:r>
    </w:p>
    <w:p w14:paraId="78A8D9F2" w14:textId="188F7EB4" w:rsidR="00831846" w:rsidRPr="00303125" w:rsidRDefault="00F70F7C" w:rsidP="00303125">
      <w:pPr>
        <w:pStyle w:val="BodyText"/>
        <w:spacing w:before="142" w:line="259" w:lineRule="auto"/>
        <w:ind w:left="763" w:right="723"/>
      </w:pPr>
      <w:r>
        <w:t>Bidder shall provide in the proposal at least two (2) fence installation projects in remote (requiring</w:t>
      </w:r>
      <w:r>
        <w:rPr>
          <w:spacing w:val="-6"/>
        </w:rPr>
        <w:t xml:space="preserve"> </w:t>
      </w:r>
      <w:r>
        <w:t>helicopter</w:t>
      </w:r>
      <w:r>
        <w:rPr>
          <w:spacing w:val="-4"/>
        </w:rPr>
        <w:t xml:space="preserve"> </w:t>
      </w:r>
      <w:r>
        <w:t>transport</w:t>
      </w:r>
      <w:r>
        <w:rPr>
          <w:spacing w:val="-3"/>
        </w:rPr>
        <w:t xml:space="preserve"> </w:t>
      </w:r>
      <w:r>
        <w:t>of</w:t>
      </w:r>
      <w:r>
        <w:rPr>
          <w:spacing w:val="-4"/>
        </w:rPr>
        <w:t xml:space="preserve"> </w:t>
      </w:r>
      <w:r>
        <w:t>materials</w:t>
      </w:r>
      <w:r>
        <w:rPr>
          <w:spacing w:val="-3"/>
        </w:rPr>
        <w:t xml:space="preserve"> </w:t>
      </w:r>
      <w:r>
        <w:t>and/or</w:t>
      </w:r>
      <w:r>
        <w:rPr>
          <w:spacing w:val="-2"/>
        </w:rPr>
        <w:t xml:space="preserve"> </w:t>
      </w:r>
      <w:r>
        <w:t>crews)</w:t>
      </w:r>
      <w:r>
        <w:rPr>
          <w:spacing w:val="-4"/>
        </w:rPr>
        <w:t xml:space="preserve"> </w:t>
      </w:r>
      <w:r>
        <w:t>and</w:t>
      </w:r>
      <w:r>
        <w:rPr>
          <w:spacing w:val="-3"/>
        </w:rPr>
        <w:t xml:space="preserve"> </w:t>
      </w:r>
      <w:r>
        <w:t>rough</w:t>
      </w:r>
      <w:r>
        <w:rPr>
          <w:spacing w:val="-3"/>
        </w:rPr>
        <w:t xml:space="preserve"> </w:t>
      </w:r>
      <w:r>
        <w:t>terrain</w:t>
      </w:r>
      <w:r>
        <w:rPr>
          <w:spacing w:val="-1"/>
        </w:rPr>
        <w:t xml:space="preserve"> </w:t>
      </w:r>
      <w:r>
        <w:t>in</w:t>
      </w:r>
      <w:r>
        <w:rPr>
          <w:spacing w:val="-3"/>
        </w:rPr>
        <w:t xml:space="preserve"> </w:t>
      </w:r>
      <w:r>
        <w:t>the</w:t>
      </w:r>
      <w:r>
        <w:rPr>
          <w:spacing w:val="-4"/>
        </w:rPr>
        <w:t xml:space="preserve"> </w:t>
      </w:r>
      <w:r>
        <w:t>State</w:t>
      </w:r>
      <w:r>
        <w:rPr>
          <w:spacing w:val="-4"/>
        </w:rPr>
        <w:t xml:space="preserve"> </w:t>
      </w:r>
      <w:r>
        <w:t>of</w:t>
      </w:r>
      <w:r>
        <w:rPr>
          <w:spacing w:val="-4"/>
        </w:rPr>
        <w:t xml:space="preserve"> </w:t>
      </w:r>
      <w:r>
        <w:t>Hawaii of at least 7,800 LF each.</w:t>
      </w:r>
    </w:p>
    <w:p w14:paraId="510E759A" w14:textId="77777777" w:rsidR="002E6368" w:rsidRDefault="002E6368">
      <w:pPr>
        <w:pStyle w:val="BodyText"/>
        <w:spacing w:before="9"/>
        <w:rPr>
          <w:sz w:val="25"/>
        </w:rPr>
      </w:pPr>
    </w:p>
    <w:p w14:paraId="00BE17D9" w14:textId="77777777" w:rsidR="00831846" w:rsidRDefault="00F70F7C">
      <w:pPr>
        <w:pStyle w:val="Heading2"/>
        <w:ind w:left="763"/>
      </w:pPr>
      <w:r>
        <w:t>Offer</w:t>
      </w:r>
      <w:r>
        <w:rPr>
          <w:spacing w:val="-4"/>
        </w:rPr>
        <w:t xml:space="preserve"> </w:t>
      </w:r>
      <w:r>
        <w:rPr>
          <w:spacing w:val="-2"/>
        </w:rPr>
        <w:t>Form:</w:t>
      </w:r>
    </w:p>
    <w:p w14:paraId="17A587EC" w14:textId="77777777" w:rsidR="00831846" w:rsidRDefault="00F70F7C">
      <w:pPr>
        <w:pStyle w:val="BodyText"/>
        <w:spacing w:before="141" w:line="259" w:lineRule="auto"/>
        <w:ind w:left="763" w:right="723"/>
      </w:pPr>
      <w:r>
        <w:t>Bidder is requested to submit its offer using the exact legal name of the business as registered with the Department of Commerce and Consumer Affairs (DCCA), if applicable; and to indicate exact legal name in the appropriate space on Offer Form.</w:t>
      </w:r>
      <w:r>
        <w:rPr>
          <w:spacing w:val="40"/>
        </w:rPr>
        <w:t xml:space="preserve"> </w:t>
      </w:r>
      <w:r>
        <w:t>Failure to do so may delay proper execution</w:t>
      </w:r>
      <w:r>
        <w:rPr>
          <w:spacing w:val="-2"/>
        </w:rPr>
        <w:t xml:space="preserve"> </w:t>
      </w:r>
      <w:r>
        <w:t>of</w:t>
      </w:r>
      <w:r>
        <w:rPr>
          <w:spacing w:val="-3"/>
        </w:rPr>
        <w:t xml:space="preserve"> </w:t>
      </w:r>
      <w:r>
        <w:t>the</w:t>
      </w:r>
      <w:r>
        <w:rPr>
          <w:spacing w:val="-3"/>
        </w:rPr>
        <w:t xml:space="preserve"> </w:t>
      </w:r>
      <w:r>
        <w:t>contract.</w:t>
      </w:r>
      <w:r>
        <w:rPr>
          <w:spacing w:val="-2"/>
        </w:rPr>
        <w:t xml:space="preserve"> </w:t>
      </w:r>
      <w:r>
        <w:t>All</w:t>
      </w:r>
      <w:r>
        <w:rPr>
          <w:spacing w:val="-2"/>
        </w:rPr>
        <w:t xml:space="preserve"> </w:t>
      </w:r>
      <w:r>
        <w:t>offers</w:t>
      </w:r>
      <w:r>
        <w:rPr>
          <w:spacing w:val="-2"/>
        </w:rPr>
        <w:t xml:space="preserve"> </w:t>
      </w:r>
      <w:r>
        <w:t>must</w:t>
      </w:r>
      <w:r>
        <w:rPr>
          <w:spacing w:val="-2"/>
        </w:rPr>
        <w:t xml:space="preserve"> </w:t>
      </w:r>
      <w:r>
        <w:t>contain</w:t>
      </w:r>
      <w:r>
        <w:rPr>
          <w:spacing w:val="-2"/>
        </w:rPr>
        <w:t xml:space="preserve"> </w:t>
      </w:r>
      <w:r>
        <w:t>all</w:t>
      </w:r>
      <w:r>
        <w:rPr>
          <w:spacing w:val="-2"/>
        </w:rPr>
        <w:t xml:space="preserve"> </w:t>
      </w:r>
      <w:r>
        <w:t>pages</w:t>
      </w:r>
      <w:r>
        <w:rPr>
          <w:spacing w:val="-2"/>
        </w:rPr>
        <w:t xml:space="preserve"> </w:t>
      </w:r>
      <w:r>
        <w:t>of</w:t>
      </w:r>
      <w:r>
        <w:rPr>
          <w:spacing w:val="-3"/>
        </w:rPr>
        <w:t xml:space="preserve"> </w:t>
      </w:r>
      <w:r>
        <w:t>the</w:t>
      </w:r>
      <w:r>
        <w:rPr>
          <w:spacing w:val="-3"/>
        </w:rPr>
        <w:t xml:space="preserve"> </w:t>
      </w:r>
      <w:r>
        <w:t>offer</w:t>
      </w:r>
      <w:r>
        <w:rPr>
          <w:spacing w:val="-3"/>
        </w:rPr>
        <w:t xml:space="preserve"> </w:t>
      </w:r>
      <w:r>
        <w:t>form</w:t>
      </w:r>
      <w:r>
        <w:rPr>
          <w:spacing w:val="-2"/>
        </w:rPr>
        <w:t xml:space="preserve"> </w:t>
      </w:r>
      <w:r>
        <w:t>packet</w:t>
      </w:r>
      <w:r>
        <w:rPr>
          <w:spacing w:val="-2"/>
        </w:rPr>
        <w:t xml:space="preserve"> </w:t>
      </w:r>
      <w:r>
        <w:t>including</w:t>
      </w:r>
      <w:r>
        <w:rPr>
          <w:spacing w:val="-5"/>
        </w:rPr>
        <w:t xml:space="preserve"> </w:t>
      </w:r>
      <w:r>
        <w:t>any schematics requested by this IFB.</w:t>
      </w:r>
    </w:p>
    <w:p w14:paraId="445C2308" w14:textId="77777777" w:rsidR="00831846" w:rsidRDefault="00831846">
      <w:pPr>
        <w:pStyle w:val="BodyText"/>
        <w:spacing w:before="11"/>
        <w:rPr>
          <w:sz w:val="25"/>
        </w:rPr>
      </w:pPr>
    </w:p>
    <w:p w14:paraId="1DB8B506" w14:textId="77777777" w:rsidR="00831846" w:rsidRDefault="00F70F7C">
      <w:pPr>
        <w:spacing w:line="259" w:lineRule="auto"/>
        <w:ind w:left="763" w:right="723"/>
        <w:rPr>
          <w:b/>
          <w:sz w:val="24"/>
        </w:rPr>
      </w:pPr>
      <w:r>
        <w:rPr>
          <w:sz w:val="24"/>
        </w:rPr>
        <w:t>The</w:t>
      </w:r>
      <w:r>
        <w:rPr>
          <w:spacing w:val="-1"/>
          <w:sz w:val="24"/>
        </w:rPr>
        <w:t xml:space="preserve"> </w:t>
      </w:r>
      <w:r>
        <w:rPr>
          <w:sz w:val="24"/>
        </w:rPr>
        <w:t>authorized signature on the</w:t>
      </w:r>
      <w:r>
        <w:rPr>
          <w:spacing w:val="-1"/>
          <w:sz w:val="24"/>
        </w:rPr>
        <w:t xml:space="preserve"> </w:t>
      </w:r>
      <w:r>
        <w:rPr>
          <w:sz w:val="24"/>
        </w:rPr>
        <w:t>first page</w:t>
      </w:r>
      <w:r>
        <w:rPr>
          <w:spacing w:val="-1"/>
          <w:sz w:val="24"/>
        </w:rPr>
        <w:t xml:space="preserve"> </w:t>
      </w:r>
      <w:r>
        <w:rPr>
          <w:sz w:val="24"/>
        </w:rPr>
        <w:t>of</w:t>
      </w:r>
      <w:r>
        <w:rPr>
          <w:spacing w:val="-1"/>
          <w:sz w:val="24"/>
        </w:rPr>
        <w:t xml:space="preserve"> </w:t>
      </w:r>
      <w:r>
        <w:rPr>
          <w:sz w:val="24"/>
        </w:rPr>
        <w:t>the</w:t>
      </w:r>
      <w:r>
        <w:rPr>
          <w:spacing w:val="-1"/>
          <w:sz w:val="24"/>
        </w:rPr>
        <w:t xml:space="preserve"> </w:t>
      </w:r>
      <w:r>
        <w:rPr>
          <w:sz w:val="24"/>
        </w:rPr>
        <w:t>Offer Form shall be an original signature</w:t>
      </w:r>
      <w:r>
        <w:rPr>
          <w:spacing w:val="-1"/>
          <w:sz w:val="24"/>
        </w:rPr>
        <w:t xml:space="preserve"> </w:t>
      </w:r>
      <w:r>
        <w:rPr>
          <w:sz w:val="24"/>
        </w:rPr>
        <w:t>in ink, which shall be required before an award, if any, can be made.</w:t>
      </w:r>
      <w:r>
        <w:rPr>
          <w:spacing w:val="40"/>
          <w:sz w:val="24"/>
        </w:rPr>
        <w:t xml:space="preserve"> </w:t>
      </w:r>
      <w:r>
        <w:rPr>
          <w:sz w:val="24"/>
        </w:rPr>
        <w:t>The signed Offer Form shall indicate</w:t>
      </w:r>
      <w:r>
        <w:rPr>
          <w:spacing w:val="-3"/>
          <w:sz w:val="24"/>
        </w:rPr>
        <w:t xml:space="preserve"> </w:t>
      </w:r>
      <w:r>
        <w:rPr>
          <w:sz w:val="24"/>
        </w:rPr>
        <w:t>bidder’s</w:t>
      </w:r>
      <w:r>
        <w:rPr>
          <w:spacing w:val="-2"/>
          <w:sz w:val="24"/>
        </w:rPr>
        <w:t xml:space="preserve"> </w:t>
      </w:r>
      <w:r>
        <w:rPr>
          <w:sz w:val="24"/>
        </w:rPr>
        <w:t>intent</w:t>
      </w:r>
      <w:r>
        <w:rPr>
          <w:spacing w:val="-2"/>
          <w:sz w:val="24"/>
        </w:rPr>
        <w:t xml:space="preserve"> </w:t>
      </w:r>
      <w:r>
        <w:rPr>
          <w:sz w:val="24"/>
        </w:rPr>
        <w:t>to</w:t>
      </w:r>
      <w:r>
        <w:rPr>
          <w:spacing w:val="-2"/>
          <w:sz w:val="24"/>
        </w:rPr>
        <w:t xml:space="preserve"> </w:t>
      </w:r>
      <w:r>
        <w:rPr>
          <w:sz w:val="24"/>
        </w:rPr>
        <w:t>be</w:t>
      </w:r>
      <w:r>
        <w:rPr>
          <w:spacing w:val="-3"/>
          <w:sz w:val="24"/>
        </w:rPr>
        <w:t xml:space="preserve"> </w:t>
      </w:r>
      <w:r>
        <w:rPr>
          <w:sz w:val="24"/>
        </w:rPr>
        <w:t>bound.</w:t>
      </w:r>
      <w:r>
        <w:rPr>
          <w:spacing w:val="40"/>
          <w:sz w:val="24"/>
        </w:rPr>
        <w:t xml:space="preserve"> </w:t>
      </w:r>
      <w:r>
        <w:rPr>
          <w:b/>
          <w:sz w:val="24"/>
          <w:u w:val="single"/>
        </w:rPr>
        <w:t>Please</w:t>
      </w:r>
      <w:r>
        <w:rPr>
          <w:b/>
          <w:spacing w:val="-3"/>
          <w:sz w:val="24"/>
          <w:u w:val="single"/>
        </w:rPr>
        <w:t xml:space="preserve"> </w:t>
      </w:r>
      <w:r>
        <w:rPr>
          <w:b/>
          <w:sz w:val="24"/>
          <w:u w:val="single"/>
        </w:rPr>
        <w:t>upload</w:t>
      </w:r>
      <w:r>
        <w:rPr>
          <w:b/>
          <w:spacing w:val="-2"/>
          <w:sz w:val="24"/>
          <w:u w:val="single"/>
        </w:rPr>
        <w:t xml:space="preserve"> </w:t>
      </w:r>
      <w:r>
        <w:rPr>
          <w:b/>
          <w:sz w:val="24"/>
          <w:u w:val="single"/>
        </w:rPr>
        <w:t>a</w:t>
      </w:r>
      <w:r>
        <w:rPr>
          <w:b/>
          <w:spacing w:val="-2"/>
          <w:sz w:val="24"/>
          <w:u w:val="single"/>
        </w:rPr>
        <w:t xml:space="preserve"> </w:t>
      </w:r>
      <w:r>
        <w:rPr>
          <w:b/>
          <w:sz w:val="24"/>
          <w:u w:val="single"/>
        </w:rPr>
        <w:t>copy</w:t>
      </w:r>
      <w:r>
        <w:rPr>
          <w:b/>
          <w:spacing w:val="-2"/>
          <w:sz w:val="24"/>
          <w:u w:val="single"/>
        </w:rPr>
        <w:t xml:space="preserve"> </w:t>
      </w:r>
      <w:r>
        <w:rPr>
          <w:b/>
          <w:sz w:val="24"/>
          <w:u w:val="single"/>
        </w:rPr>
        <w:t>of</w:t>
      </w:r>
      <w:r>
        <w:rPr>
          <w:b/>
          <w:spacing w:val="-1"/>
          <w:sz w:val="24"/>
          <w:u w:val="single"/>
        </w:rPr>
        <w:t xml:space="preserve"> </w:t>
      </w:r>
      <w:r>
        <w:rPr>
          <w:b/>
          <w:sz w:val="24"/>
          <w:u w:val="single"/>
        </w:rPr>
        <w:t>the</w:t>
      </w:r>
      <w:r>
        <w:rPr>
          <w:b/>
          <w:spacing w:val="-3"/>
          <w:sz w:val="24"/>
          <w:u w:val="single"/>
        </w:rPr>
        <w:t xml:space="preserve"> </w:t>
      </w:r>
      <w:r>
        <w:rPr>
          <w:b/>
          <w:sz w:val="24"/>
          <w:u w:val="single"/>
        </w:rPr>
        <w:t>completed</w:t>
      </w:r>
      <w:r>
        <w:rPr>
          <w:b/>
          <w:spacing w:val="-2"/>
          <w:sz w:val="24"/>
          <w:u w:val="single"/>
        </w:rPr>
        <w:t xml:space="preserve"> </w:t>
      </w:r>
      <w:r>
        <w:rPr>
          <w:b/>
          <w:sz w:val="24"/>
          <w:u w:val="single"/>
        </w:rPr>
        <w:t>Offer</w:t>
      </w:r>
      <w:r>
        <w:rPr>
          <w:b/>
          <w:spacing w:val="-3"/>
          <w:sz w:val="24"/>
          <w:u w:val="single"/>
        </w:rPr>
        <w:t xml:space="preserve"> </w:t>
      </w:r>
      <w:r>
        <w:rPr>
          <w:b/>
          <w:sz w:val="24"/>
          <w:u w:val="single"/>
        </w:rPr>
        <w:t>Form</w:t>
      </w:r>
      <w:r>
        <w:rPr>
          <w:b/>
          <w:spacing w:val="-6"/>
          <w:sz w:val="24"/>
          <w:u w:val="single"/>
        </w:rPr>
        <w:t xml:space="preserve"> </w:t>
      </w:r>
      <w:r>
        <w:rPr>
          <w:b/>
          <w:sz w:val="24"/>
          <w:u w:val="single"/>
        </w:rPr>
        <w:t>when</w:t>
      </w:r>
      <w:r>
        <w:rPr>
          <w:b/>
          <w:sz w:val="24"/>
        </w:rPr>
        <w:t xml:space="preserve"> </w:t>
      </w:r>
      <w:r>
        <w:rPr>
          <w:b/>
          <w:sz w:val="24"/>
          <w:u w:val="single"/>
        </w:rPr>
        <w:t xml:space="preserve">submitting bid on </w:t>
      </w:r>
      <w:proofErr w:type="spellStart"/>
      <w:r>
        <w:rPr>
          <w:b/>
          <w:sz w:val="24"/>
          <w:u w:val="single"/>
        </w:rPr>
        <w:t>HIePRO</w:t>
      </w:r>
      <w:proofErr w:type="spellEnd"/>
      <w:r>
        <w:rPr>
          <w:b/>
          <w:sz w:val="24"/>
          <w:u w:val="single"/>
        </w:rPr>
        <w:t>.</w:t>
      </w:r>
      <w:r>
        <w:rPr>
          <w:b/>
          <w:spacing w:val="40"/>
          <w:sz w:val="24"/>
          <w:u w:val="single"/>
        </w:rPr>
        <w:t xml:space="preserve"> </w:t>
      </w:r>
      <w:r>
        <w:rPr>
          <w:b/>
          <w:sz w:val="24"/>
          <w:u w:val="single"/>
        </w:rPr>
        <w:t>Retain the original to submit if selected for award.</w:t>
      </w:r>
    </w:p>
    <w:p w14:paraId="52057182" w14:textId="77777777" w:rsidR="00831846" w:rsidRDefault="00831846">
      <w:pPr>
        <w:pStyle w:val="BodyText"/>
        <w:spacing w:before="10"/>
        <w:rPr>
          <w:b/>
          <w:sz w:val="17"/>
        </w:rPr>
      </w:pPr>
    </w:p>
    <w:p w14:paraId="35E06942" w14:textId="77777777" w:rsidR="00831846" w:rsidRDefault="00F70F7C">
      <w:pPr>
        <w:pStyle w:val="Heading2"/>
        <w:spacing w:before="90"/>
      </w:pPr>
      <w:r>
        <w:t>Contract</w:t>
      </w:r>
      <w:r>
        <w:rPr>
          <w:spacing w:val="-5"/>
        </w:rPr>
        <w:t xml:space="preserve"> </w:t>
      </w:r>
      <w:r>
        <w:rPr>
          <w:spacing w:val="-2"/>
        </w:rPr>
        <w:t>Supervision:</w:t>
      </w:r>
    </w:p>
    <w:p w14:paraId="7D32EB6E" w14:textId="6932899B" w:rsidR="00831846" w:rsidRDefault="002E6368">
      <w:pPr>
        <w:pStyle w:val="BodyText"/>
        <w:spacing w:before="142"/>
        <w:ind w:left="763" w:right="723"/>
      </w:pPr>
      <w:r>
        <w:t>Mapuana OSullivan</w:t>
      </w:r>
      <w:r w:rsidR="00F70F7C">
        <w:t xml:space="preserve">, </w:t>
      </w:r>
      <w:r>
        <w:t>Kauai DOFAW Forest Management Supervisor</w:t>
      </w:r>
      <w:r w:rsidR="00F70F7C">
        <w:t>,</w:t>
      </w:r>
      <w:r w:rsidR="00F70F7C">
        <w:rPr>
          <w:spacing w:val="-2"/>
        </w:rPr>
        <w:t xml:space="preserve"> </w:t>
      </w:r>
      <w:r w:rsidR="00F70F7C">
        <w:t>is</w:t>
      </w:r>
      <w:r w:rsidR="00F70F7C">
        <w:rPr>
          <w:spacing w:val="-2"/>
        </w:rPr>
        <w:t xml:space="preserve"> </w:t>
      </w:r>
      <w:r w:rsidR="00F70F7C">
        <w:t>the</w:t>
      </w:r>
      <w:r w:rsidR="00F70F7C">
        <w:rPr>
          <w:spacing w:val="-1"/>
        </w:rPr>
        <w:t xml:space="preserve"> </w:t>
      </w:r>
      <w:r w:rsidR="00F70F7C">
        <w:t>Contract</w:t>
      </w:r>
      <w:r w:rsidR="00F70F7C">
        <w:rPr>
          <w:spacing w:val="-2"/>
        </w:rPr>
        <w:t xml:space="preserve"> </w:t>
      </w:r>
      <w:r w:rsidR="00F70F7C">
        <w:t>Administrator,</w:t>
      </w:r>
      <w:r w:rsidR="00F70F7C">
        <w:rPr>
          <w:spacing w:val="-2"/>
        </w:rPr>
        <w:t xml:space="preserve"> </w:t>
      </w:r>
      <w:r w:rsidR="00F70F7C">
        <w:t>and</w:t>
      </w:r>
      <w:r w:rsidR="00F70F7C">
        <w:rPr>
          <w:spacing w:val="-2"/>
        </w:rPr>
        <w:t xml:space="preserve"> </w:t>
      </w:r>
      <w:r w:rsidR="00F70F7C">
        <w:t>can</w:t>
      </w:r>
      <w:r w:rsidR="00F70F7C">
        <w:rPr>
          <w:spacing w:val="-2"/>
        </w:rPr>
        <w:t xml:space="preserve"> </w:t>
      </w:r>
      <w:r w:rsidR="00F70F7C">
        <w:t>be</w:t>
      </w:r>
      <w:r w:rsidR="00F70F7C">
        <w:rPr>
          <w:spacing w:val="-3"/>
        </w:rPr>
        <w:t xml:space="preserve"> </w:t>
      </w:r>
      <w:r w:rsidR="00F70F7C">
        <w:t xml:space="preserve">reached at (808) </w:t>
      </w:r>
      <w:r>
        <w:t>346-2338</w:t>
      </w:r>
      <w:r w:rsidR="00F70F7C">
        <w:t xml:space="preserve"> or </w:t>
      </w:r>
      <w:hyperlink r:id="rId10" w:history="1">
        <w:r w:rsidRPr="00A6234B">
          <w:rPr>
            <w:rStyle w:val="Hyperlink"/>
          </w:rPr>
          <w:t>Mapuana.R.OSullivan@hawaii.gov</w:t>
        </w:r>
      </w:hyperlink>
      <w:r>
        <w:t xml:space="preserve">. </w:t>
      </w:r>
      <w:r w:rsidR="00F70F7C">
        <w:t>The State may change the Contract Administrator or delegate at any time.</w:t>
      </w:r>
    </w:p>
    <w:p w14:paraId="257ECEBA" w14:textId="77777777" w:rsidR="00831846" w:rsidRDefault="00831846">
      <w:pPr>
        <w:pStyle w:val="BodyText"/>
        <w:spacing w:before="10"/>
        <w:rPr>
          <w:sz w:val="25"/>
        </w:rPr>
      </w:pPr>
    </w:p>
    <w:p w14:paraId="0CCD817A" w14:textId="77777777" w:rsidR="00831846" w:rsidRDefault="00F70F7C">
      <w:pPr>
        <w:pStyle w:val="Heading2"/>
      </w:pPr>
      <w:r>
        <w:t>Method</w:t>
      </w:r>
      <w:r>
        <w:rPr>
          <w:spacing w:val="-4"/>
        </w:rPr>
        <w:t xml:space="preserve"> </w:t>
      </w:r>
      <w:r>
        <w:t xml:space="preserve">of </w:t>
      </w:r>
      <w:r>
        <w:rPr>
          <w:spacing w:val="-2"/>
        </w:rPr>
        <w:t>Award:</w:t>
      </w:r>
    </w:p>
    <w:p w14:paraId="6853CAEF" w14:textId="264604E3" w:rsidR="00831846" w:rsidRDefault="00F70F7C" w:rsidP="002E6368">
      <w:pPr>
        <w:pStyle w:val="BodyText"/>
        <w:spacing w:before="142" w:line="259" w:lineRule="auto"/>
        <w:ind w:left="764" w:right="723"/>
      </w:pPr>
      <w:r>
        <w:t xml:space="preserve">Offers must be submitted through the State of </w:t>
      </w:r>
      <w:proofErr w:type="spellStart"/>
      <w:r>
        <w:t>Hawaiʻi</w:t>
      </w:r>
      <w:proofErr w:type="spellEnd"/>
      <w:r>
        <w:t xml:space="preserve"> eProcurement (</w:t>
      </w:r>
      <w:proofErr w:type="spellStart"/>
      <w:r>
        <w:t>HIePRO</w:t>
      </w:r>
      <w:proofErr w:type="spellEnd"/>
      <w:r>
        <w:t>) system.</w:t>
      </w:r>
      <w:r>
        <w:rPr>
          <w:spacing w:val="40"/>
        </w:rPr>
        <w:t xml:space="preserve"> </w:t>
      </w:r>
      <w:r>
        <w:t>At the close</w:t>
      </w:r>
      <w:r>
        <w:rPr>
          <w:spacing w:val="-3"/>
        </w:rPr>
        <w:t xml:space="preserve"> </w:t>
      </w:r>
      <w:r>
        <w:t>of</w:t>
      </w:r>
      <w:r>
        <w:rPr>
          <w:spacing w:val="-3"/>
        </w:rPr>
        <w:t xml:space="preserve"> </w:t>
      </w:r>
      <w:r>
        <w:t>this</w:t>
      </w:r>
      <w:r>
        <w:rPr>
          <w:spacing w:val="-2"/>
        </w:rPr>
        <w:t xml:space="preserve"> </w:t>
      </w:r>
      <w:r>
        <w:t>solicitation</w:t>
      </w:r>
      <w:r>
        <w:rPr>
          <w:spacing w:val="-2"/>
        </w:rPr>
        <w:t xml:space="preserve"> </w:t>
      </w:r>
      <w:r>
        <w:t>the</w:t>
      </w:r>
      <w:r>
        <w:rPr>
          <w:spacing w:val="-3"/>
        </w:rPr>
        <w:t xml:space="preserve"> </w:t>
      </w:r>
      <w:r>
        <w:t>bids</w:t>
      </w:r>
      <w:r>
        <w:rPr>
          <w:spacing w:val="-2"/>
        </w:rPr>
        <w:t xml:space="preserve"> </w:t>
      </w:r>
      <w:r>
        <w:t>will</w:t>
      </w:r>
      <w:r>
        <w:rPr>
          <w:spacing w:val="-2"/>
        </w:rPr>
        <w:t xml:space="preserve"> </w:t>
      </w:r>
      <w:r>
        <w:t>be</w:t>
      </w:r>
      <w:r>
        <w:rPr>
          <w:spacing w:val="-3"/>
        </w:rPr>
        <w:t xml:space="preserve"> </w:t>
      </w:r>
      <w:r>
        <w:t>reviewed by</w:t>
      </w:r>
      <w:r>
        <w:rPr>
          <w:spacing w:val="-7"/>
        </w:rPr>
        <w:t xml:space="preserve"> </w:t>
      </w:r>
      <w:r>
        <w:t>the</w:t>
      </w:r>
      <w:r>
        <w:rPr>
          <w:spacing w:val="-3"/>
        </w:rPr>
        <w:t xml:space="preserve"> </w:t>
      </w:r>
      <w:r>
        <w:t>Contract</w:t>
      </w:r>
      <w:r>
        <w:rPr>
          <w:spacing w:val="-2"/>
        </w:rPr>
        <w:t xml:space="preserve"> </w:t>
      </w:r>
      <w:r>
        <w:t>Administrator.</w:t>
      </w:r>
      <w:r>
        <w:rPr>
          <w:spacing w:val="40"/>
        </w:rPr>
        <w:t xml:space="preserve"> </w:t>
      </w:r>
      <w:r>
        <w:t>Award</w:t>
      </w:r>
      <w:r>
        <w:rPr>
          <w:spacing w:val="-2"/>
        </w:rPr>
        <w:t xml:space="preserve"> </w:t>
      </w:r>
      <w:r>
        <w:t>will</w:t>
      </w:r>
      <w:r>
        <w:rPr>
          <w:spacing w:val="-2"/>
        </w:rPr>
        <w:t xml:space="preserve"> </w:t>
      </w:r>
      <w:r>
        <w:t>be</w:t>
      </w:r>
      <w:r w:rsidR="002E6368">
        <w:t xml:space="preserve"> </w:t>
      </w:r>
      <w:r>
        <w:lastRenderedPageBreak/>
        <w:t>made to the lowest responsive responsible bid.</w:t>
      </w:r>
      <w:r>
        <w:rPr>
          <w:spacing w:val="40"/>
        </w:rPr>
        <w:t xml:space="preserve"> </w:t>
      </w:r>
      <w:r>
        <w:t xml:space="preserve">All vendors are advised that they must be HCE compliant within 10 calendar days of the closing of the </w:t>
      </w:r>
      <w:proofErr w:type="spellStart"/>
      <w:r>
        <w:t>HIePRO</w:t>
      </w:r>
      <w:proofErr w:type="spellEnd"/>
      <w:r>
        <w:t xml:space="preserve"> solicitation.</w:t>
      </w:r>
      <w:r>
        <w:rPr>
          <w:spacing w:val="40"/>
        </w:rPr>
        <w:t xml:space="preserve"> </w:t>
      </w:r>
      <w:r>
        <w:t>The bidder must provide a bid for all line items in the solicitation</w:t>
      </w:r>
      <w:r>
        <w:rPr>
          <w:spacing w:val="-2"/>
        </w:rPr>
        <w:t xml:space="preserve"> </w:t>
      </w:r>
      <w:r>
        <w:t>to</w:t>
      </w:r>
      <w:r>
        <w:rPr>
          <w:spacing w:val="-2"/>
        </w:rPr>
        <w:t xml:space="preserve"> </w:t>
      </w:r>
      <w:r>
        <w:t>qualify</w:t>
      </w:r>
      <w:r>
        <w:rPr>
          <w:spacing w:val="-7"/>
        </w:rPr>
        <w:t xml:space="preserve"> </w:t>
      </w:r>
      <w:r>
        <w:t>for</w:t>
      </w:r>
      <w:r>
        <w:rPr>
          <w:spacing w:val="-1"/>
        </w:rPr>
        <w:t xml:space="preserve"> </w:t>
      </w:r>
      <w:r>
        <w:t>award</w:t>
      </w:r>
      <w:r>
        <w:rPr>
          <w:spacing w:val="-2"/>
        </w:rPr>
        <w:t xml:space="preserve"> </w:t>
      </w:r>
      <w:r>
        <w:t>using</w:t>
      </w:r>
      <w:r>
        <w:rPr>
          <w:spacing w:val="-5"/>
        </w:rPr>
        <w:t xml:space="preserve"> </w:t>
      </w:r>
      <w:r>
        <w:t>the</w:t>
      </w:r>
      <w:r>
        <w:rPr>
          <w:spacing w:val="-1"/>
        </w:rPr>
        <w:t xml:space="preserve"> </w:t>
      </w:r>
      <w:r>
        <w:t>“Offer</w:t>
      </w:r>
      <w:r>
        <w:rPr>
          <w:spacing w:val="-1"/>
        </w:rPr>
        <w:t xml:space="preserve"> </w:t>
      </w:r>
      <w:r>
        <w:t>Form”.</w:t>
      </w:r>
      <w:r>
        <w:rPr>
          <w:spacing w:val="40"/>
        </w:rPr>
        <w:t xml:space="preserve"> </w:t>
      </w:r>
      <w:r>
        <w:rPr>
          <w:u w:val="single"/>
        </w:rPr>
        <w:t>Selection</w:t>
      </w:r>
      <w:r>
        <w:rPr>
          <w:spacing w:val="-2"/>
          <w:u w:val="single"/>
        </w:rPr>
        <w:t xml:space="preserve"> </w:t>
      </w:r>
      <w:r>
        <w:rPr>
          <w:u w:val="single"/>
        </w:rPr>
        <w:t>will</w:t>
      </w:r>
      <w:r>
        <w:rPr>
          <w:spacing w:val="-2"/>
          <w:u w:val="single"/>
        </w:rPr>
        <w:t xml:space="preserve"> </w:t>
      </w:r>
      <w:r>
        <w:rPr>
          <w:u w:val="single"/>
        </w:rPr>
        <w:t>be</w:t>
      </w:r>
      <w:r>
        <w:rPr>
          <w:spacing w:val="-1"/>
          <w:u w:val="single"/>
        </w:rPr>
        <w:t xml:space="preserve"> </w:t>
      </w:r>
      <w:r>
        <w:rPr>
          <w:u w:val="single"/>
        </w:rPr>
        <w:t>based</w:t>
      </w:r>
      <w:r>
        <w:rPr>
          <w:spacing w:val="-2"/>
          <w:u w:val="single"/>
        </w:rPr>
        <w:t xml:space="preserve"> </w:t>
      </w:r>
      <w:r>
        <w:rPr>
          <w:u w:val="single"/>
        </w:rPr>
        <w:t>on</w:t>
      </w:r>
      <w:r>
        <w:rPr>
          <w:spacing w:val="-2"/>
          <w:u w:val="single"/>
        </w:rPr>
        <w:t xml:space="preserve"> </w:t>
      </w:r>
      <w:r>
        <w:rPr>
          <w:u w:val="single"/>
        </w:rPr>
        <w:t>the</w:t>
      </w:r>
      <w:r>
        <w:rPr>
          <w:spacing w:val="-3"/>
          <w:u w:val="single"/>
        </w:rPr>
        <w:t xml:space="preserve"> </w:t>
      </w:r>
      <w:r>
        <w:rPr>
          <w:u w:val="single"/>
        </w:rPr>
        <w:t>bid</w:t>
      </w:r>
      <w:r>
        <w:rPr>
          <w:spacing w:val="-2"/>
          <w:u w:val="single"/>
        </w:rPr>
        <w:t xml:space="preserve"> </w:t>
      </w:r>
      <w:r>
        <w:rPr>
          <w:u w:val="single"/>
        </w:rPr>
        <w:t>with</w:t>
      </w:r>
      <w:r>
        <w:t xml:space="preserve"> </w:t>
      </w:r>
      <w:r>
        <w:rPr>
          <w:u w:val="single"/>
        </w:rPr>
        <w:t xml:space="preserve">the lowest TOTAL COST for all </w:t>
      </w:r>
      <w:r w:rsidR="002E6368">
        <w:rPr>
          <w:u w:val="single"/>
        </w:rPr>
        <w:t>two (2)</w:t>
      </w:r>
      <w:r>
        <w:rPr>
          <w:u w:val="single"/>
        </w:rPr>
        <w:t xml:space="preserve"> line items</w:t>
      </w:r>
      <w:r>
        <w:t>.</w:t>
      </w:r>
    </w:p>
    <w:p w14:paraId="719D27C9" w14:textId="77777777" w:rsidR="00831846" w:rsidRDefault="00831846">
      <w:pPr>
        <w:pStyle w:val="BodyText"/>
        <w:spacing w:before="1"/>
        <w:rPr>
          <w:sz w:val="18"/>
        </w:rPr>
      </w:pPr>
    </w:p>
    <w:p w14:paraId="350C389D" w14:textId="77777777" w:rsidR="00831846" w:rsidRDefault="00F70F7C">
      <w:pPr>
        <w:pStyle w:val="Heading2"/>
        <w:spacing w:before="90"/>
      </w:pPr>
      <w:r>
        <w:rPr>
          <w:spacing w:val="-2"/>
        </w:rPr>
        <w:t>Timing:</w:t>
      </w:r>
    </w:p>
    <w:p w14:paraId="30E4BCC6" w14:textId="77777777" w:rsidR="00831846" w:rsidRDefault="00F70F7C">
      <w:pPr>
        <w:pStyle w:val="BodyText"/>
        <w:spacing w:before="141" w:line="259" w:lineRule="auto"/>
        <w:ind w:left="764" w:right="1226"/>
        <w:jc w:val="both"/>
      </w:pPr>
      <w:r>
        <w:t>Performance</w:t>
      </w:r>
      <w:r>
        <w:rPr>
          <w:spacing w:val="-4"/>
        </w:rPr>
        <w:t xml:space="preserve"> </w:t>
      </w:r>
      <w:r>
        <w:t>of</w:t>
      </w:r>
      <w:r>
        <w:rPr>
          <w:spacing w:val="-4"/>
        </w:rPr>
        <w:t xml:space="preserve"> </w:t>
      </w:r>
      <w:r>
        <w:t>services</w:t>
      </w:r>
      <w:r>
        <w:rPr>
          <w:spacing w:val="-1"/>
        </w:rPr>
        <w:t xml:space="preserve"> </w:t>
      </w:r>
      <w:r>
        <w:t>requested</w:t>
      </w:r>
      <w:r>
        <w:rPr>
          <w:spacing w:val="-3"/>
        </w:rPr>
        <w:t xml:space="preserve"> </w:t>
      </w:r>
      <w:r>
        <w:t>under</w:t>
      </w:r>
      <w:r>
        <w:rPr>
          <w:spacing w:val="-4"/>
        </w:rPr>
        <w:t xml:space="preserve"> </w:t>
      </w:r>
      <w:r>
        <w:t>this</w:t>
      </w:r>
      <w:r>
        <w:rPr>
          <w:spacing w:val="-3"/>
        </w:rPr>
        <w:t xml:space="preserve"> </w:t>
      </w:r>
      <w:r>
        <w:t>contract</w:t>
      </w:r>
      <w:r>
        <w:rPr>
          <w:spacing w:val="-3"/>
        </w:rPr>
        <w:t xml:space="preserve"> </w:t>
      </w:r>
      <w:r>
        <w:t>shall</w:t>
      </w:r>
      <w:r>
        <w:rPr>
          <w:spacing w:val="-3"/>
        </w:rPr>
        <w:t xml:space="preserve"> </w:t>
      </w:r>
      <w:r>
        <w:t>be</w:t>
      </w:r>
      <w:r>
        <w:rPr>
          <w:spacing w:val="-2"/>
        </w:rPr>
        <w:t xml:space="preserve"> </w:t>
      </w:r>
      <w:r>
        <w:t>completed</w:t>
      </w:r>
      <w:r>
        <w:rPr>
          <w:spacing w:val="-3"/>
        </w:rPr>
        <w:t xml:space="preserve"> </w:t>
      </w:r>
      <w:r>
        <w:t>within</w:t>
      </w:r>
      <w:r>
        <w:rPr>
          <w:spacing w:val="-3"/>
        </w:rPr>
        <w:t xml:space="preserve"> </w:t>
      </w:r>
      <w:r>
        <w:t>twelve</w:t>
      </w:r>
      <w:r>
        <w:rPr>
          <w:spacing w:val="-4"/>
        </w:rPr>
        <w:t xml:space="preserve"> </w:t>
      </w:r>
      <w:r>
        <w:t>(12) months</w:t>
      </w:r>
      <w:r>
        <w:rPr>
          <w:spacing w:val="-2"/>
        </w:rPr>
        <w:t xml:space="preserve"> </w:t>
      </w:r>
      <w:r>
        <w:t>of</w:t>
      </w:r>
      <w:r>
        <w:rPr>
          <w:spacing w:val="-3"/>
        </w:rPr>
        <w:t xml:space="preserve"> </w:t>
      </w:r>
      <w:r>
        <w:t>issuance</w:t>
      </w:r>
      <w:r>
        <w:rPr>
          <w:spacing w:val="-3"/>
        </w:rPr>
        <w:t xml:space="preserve"> </w:t>
      </w:r>
      <w:r>
        <w:t>of</w:t>
      </w:r>
      <w:r>
        <w:rPr>
          <w:spacing w:val="-3"/>
        </w:rPr>
        <w:t xml:space="preserve"> </w:t>
      </w:r>
      <w:r>
        <w:t>the</w:t>
      </w:r>
      <w:r>
        <w:rPr>
          <w:spacing w:val="-2"/>
        </w:rPr>
        <w:t xml:space="preserve"> </w:t>
      </w:r>
      <w:r>
        <w:t>Notice</w:t>
      </w:r>
      <w:r>
        <w:rPr>
          <w:spacing w:val="-3"/>
        </w:rPr>
        <w:t xml:space="preserve"> </w:t>
      </w:r>
      <w:r>
        <w:t>to</w:t>
      </w:r>
      <w:r>
        <w:rPr>
          <w:spacing w:val="-2"/>
        </w:rPr>
        <w:t xml:space="preserve"> </w:t>
      </w:r>
      <w:r>
        <w:t>Proceed.</w:t>
      </w:r>
      <w:r>
        <w:rPr>
          <w:spacing w:val="-1"/>
        </w:rPr>
        <w:t xml:space="preserve"> </w:t>
      </w:r>
      <w:r>
        <w:t>The</w:t>
      </w:r>
      <w:r>
        <w:rPr>
          <w:spacing w:val="-3"/>
        </w:rPr>
        <w:t xml:space="preserve"> </w:t>
      </w:r>
      <w:r>
        <w:t>contract</w:t>
      </w:r>
      <w:r>
        <w:rPr>
          <w:spacing w:val="-2"/>
        </w:rPr>
        <w:t xml:space="preserve"> </w:t>
      </w:r>
      <w:r>
        <w:t>may</w:t>
      </w:r>
      <w:r>
        <w:rPr>
          <w:spacing w:val="-7"/>
        </w:rPr>
        <w:t xml:space="preserve"> </w:t>
      </w:r>
      <w:r>
        <w:t>be</w:t>
      </w:r>
      <w:r>
        <w:rPr>
          <w:spacing w:val="-2"/>
        </w:rPr>
        <w:t xml:space="preserve"> </w:t>
      </w:r>
      <w:r>
        <w:t>extended</w:t>
      </w:r>
      <w:r>
        <w:rPr>
          <w:spacing w:val="-2"/>
        </w:rPr>
        <w:t xml:space="preserve"> </w:t>
      </w:r>
      <w:r>
        <w:t>by</w:t>
      </w:r>
      <w:r>
        <w:rPr>
          <w:spacing w:val="-7"/>
        </w:rPr>
        <w:t xml:space="preserve"> </w:t>
      </w:r>
      <w:r>
        <w:t>agreement</w:t>
      </w:r>
      <w:r>
        <w:rPr>
          <w:spacing w:val="-2"/>
        </w:rPr>
        <w:t xml:space="preserve"> </w:t>
      </w:r>
      <w:r>
        <w:t>in writing. Any extension must be made 90 days prior to expiration date.</w:t>
      </w:r>
    </w:p>
    <w:p w14:paraId="522AB452" w14:textId="77777777" w:rsidR="00831846" w:rsidRDefault="00831846">
      <w:pPr>
        <w:pStyle w:val="BodyText"/>
        <w:spacing w:before="9"/>
        <w:rPr>
          <w:sz w:val="25"/>
        </w:rPr>
      </w:pPr>
    </w:p>
    <w:p w14:paraId="4B549710" w14:textId="77777777" w:rsidR="00831846" w:rsidRDefault="00F70F7C">
      <w:pPr>
        <w:pStyle w:val="Heading2"/>
      </w:pPr>
      <w:r>
        <w:t>Vendor</w:t>
      </w:r>
      <w:r>
        <w:rPr>
          <w:spacing w:val="-3"/>
        </w:rPr>
        <w:t xml:space="preserve"> </w:t>
      </w:r>
      <w:r>
        <w:rPr>
          <w:spacing w:val="-2"/>
        </w:rPr>
        <w:t>Selection:</w:t>
      </w:r>
    </w:p>
    <w:p w14:paraId="07342286" w14:textId="6C317D13" w:rsidR="00831846" w:rsidRDefault="00F70F7C">
      <w:pPr>
        <w:pStyle w:val="BodyText"/>
        <w:spacing w:before="182" w:line="259" w:lineRule="auto"/>
        <w:ind w:left="763" w:right="794"/>
      </w:pPr>
      <w:r>
        <w:t xml:space="preserve">Vendor will provide the unit price for every item number </w:t>
      </w:r>
      <w:proofErr w:type="gramStart"/>
      <w:r>
        <w:t>in order to</w:t>
      </w:r>
      <w:proofErr w:type="gramEnd"/>
      <w:r>
        <w:t xml:space="preserve"> bid.</w:t>
      </w:r>
      <w:r>
        <w:rPr>
          <w:spacing w:val="40"/>
        </w:rPr>
        <w:t xml:space="preserve"> </w:t>
      </w:r>
      <w:r>
        <w:t>The vendor with the lowest</w:t>
      </w:r>
      <w:r>
        <w:rPr>
          <w:spacing w:val="-3"/>
        </w:rPr>
        <w:t xml:space="preserve"> </w:t>
      </w:r>
      <w:r>
        <w:t>total</w:t>
      </w:r>
      <w:r>
        <w:rPr>
          <w:spacing w:val="-3"/>
        </w:rPr>
        <w:t xml:space="preserve"> </w:t>
      </w:r>
      <w:r>
        <w:t>cost</w:t>
      </w:r>
      <w:r>
        <w:rPr>
          <w:spacing w:val="-3"/>
        </w:rPr>
        <w:t xml:space="preserve"> </w:t>
      </w:r>
      <w:r>
        <w:t>(sum</w:t>
      </w:r>
      <w:r>
        <w:rPr>
          <w:spacing w:val="-3"/>
        </w:rPr>
        <w:t xml:space="preserve"> </w:t>
      </w:r>
      <w:r>
        <w:t>of</w:t>
      </w:r>
      <w:r>
        <w:rPr>
          <w:spacing w:val="-4"/>
        </w:rPr>
        <w:t xml:space="preserve"> </w:t>
      </w:r>
      <w:r>
        <w:t>all</w:t>
      </w:r>
      <w:r>
        <w:rPr>
          <w:spacing w:val="-3"/>
        </w:rPr>
        <w:t xml:space="preserve"> </w:t>
      </w:r>
      <w:r>
        <w:t>costs</w:t>
      </w:r>
      <w:r>
        <w:rPr>
          <w:spacing w:val="-3"/>
        </w:rPr>
        <w:t xml:space="preserve"> </w:t>
      </w:r>
      <w:r>
        <w:t>based</w:t>
      </w:r>
      <w:r>
        <w:rPr>
          <w:spacing w:val="-3"/>
        </w:rPr>
        <w:t xml:space="preserve"> </w:t>
      </w:r>
      <w:r>
        <w:t>on</w:t>
      </w:r>
      <w:r>
        <w:rPr>
          <w:spacing w:val="-3"/>
        </w:rPr>
        <w:t xml:space="preserve"> </w:t>
      </w:r>
      <w:r>
        <w:t>estimated</w:t>
      </w:r>
      <w:r>
        <w:rPr>
          <w:spacing w:val="-3"/>
        </w:rPr>
        <w:t xml:space="preserve"> </w:t>
      </w:r>
      <w:r>
        <w:t>quantity)</w:t>
      </w:r>
      <w:r>
        <w:rPr>
          <w:spacing w:val="-2"/>
        </w:rPr>
        <w:t xml:space="preserve"> </w:t>
      </w:r>
      <w:r>
        <w:t>will</w:t>
      </w:r>
      <w:r>
        <w:rPr>
          <w:spacing w:val="-3"/>
        </w:rPr>
        <w:t xml:space="preserve"> </w:t>
      </w:r>
      <w:r>
        <w:t>be</w:t>
      </w:r>
      <w:r>
        <w:rPr>
          <w:spacing w:val="-4"/>
        </w:rPr>
        <w:t xml:space="preserve"> </w:t>
      </w:r>
      <w:r>
        <w:t>selected.</w:t>
      </w:r>
      <w:r>
        <w:rPr>
          <w:spacing w:val="40"/>
        </w:rPr>
        <w:t xml:space="preserve"> </w:t>
      </w:r>
      <w:r>
        <w:rPr>
          <w:b/>
        </w:rPr>
        <w:t>All</w:t>
      </w:r>
      <w:r>
        <w:rPr>
          <w:b/>
          <w:spacing w:val="-3"/>
        </w:rPr>
        <w:t xml:space="preserve"> </w:t>
      </w:r>
      <w:r>
        <w:rPr>
          <w:b/>
        </w:rPr>
        <w:t>offers</w:t>
      </w:r>
      <w:r>
        <w:rPr>
          <w:b/>
          <w:spacing w:val="-3"/>
        </w:rPr>
        <w:t xml:space="preserve"> </w:t>
      </w:r>
      <w:r>
        <w:rPr>
          <w:b/>
        </w:rPr>
        <w:t xml:space="preserve">must be submitted by </w:t>
      </w:r>
      <w:r w:rsidRPr="00303125">
        <w:rPr>
          <w:b/>
        </w:rPr>
        <w:t xml:space="preserve">2:00 PM on </w:t>
      </w:r>
      <w:r w:rsidR="00303125" w:rsidRPr="00303125">
        <w:rPr>
          <w:b/>
        </w:rPr>
        <w:t>August 11, 2023</w:t>
      </w:r>
      <w:r w:rsidRPr="00303125">
        <w:t>.</w:t>
      </w:r>
      <w:r>
        <w:rPr>
          <w:spacing w:val="76"/>
        </w:rPr>
        <w:t xml:space="preserve"> </w:t>
      </w:r>
      <w:r>
        <w:t>No late submittals will be accepted. The offer must include all Offer Form pages including the schematics for gates and step overs.</w:t>
      </w:r>
    </w:p>
    <w:p w14:paraId="761D1CC2" w14:textId="77777777" w:rsidR="00831846" w:rsidRDefault="00F70F7C">
      <w:pPr>
        <w:pStyle w:val="Heading2"/>
        <w:spacing w:before="159"/>
        <w:ind w:left="763"/>
      </w:pPr>
      <w:r>
        <w:rPr>
          <w:spacing w:val="-2"/>
        </w:rPr>
        <w:t>Contract:</w:t>
      </w:r>
    </w:p>
    <w:p w14:paraId="55E53383" w14:textId="290ED6DF" w:rsidR="00831846" w:rsidRDefault="00F70F7C">
      <w:pPr>
        <w:pStyle w:val="BodyText"/>
        <w:spacing w:before="183" w:line="259" w:lineRule="auto"/>
        <w:ind w:left="763" w:right="756"/>
      </w:pPr>
      <w:r>
        <w:t xml:space="preserve">The successful bidder will enter into a contract with the State for the </w:t>
      </w:r>
      <w:proofErr w:type="gramStart"/>
      <w:r>
        <w:t>line item</w:t>
      </w:r>
      <w:proofErr w:type="gramEnd"/>
      <w:r>
        <w:t xml:space="preserve"> prices identified by</w:t>
      </w:r>
      <w:r>
        <w:rPr>
          <w:spacing w:val="-7"/>
        </w:rPr>
        <w:t xml:space="preserve"> </w:t>
      </w:r>
      <w:r>
        <w:t>this</w:t>
      </w:r>
      <w:r>
        <w:rPr>
          <w:spacing w:val="-2"/>
        </w:rPr>
        <w:t xml:space="preserve"> </w:t>
      </w:r>
      <w:r>
        <w:t>solicitation.</w:t>
      </w:r>
      <w:r>
        <w:rPr>
          <w:spacing w:val="40"/>
        </w:rPr>
        <w:t xml:space="preserve"> </w:t>
      </w:r>
      <w:r>
        <w:t>The</w:t>
      </w:r>
      <w:r>
        <w:rPr>
          <w:spacing w:val="-3"/>
        </w:rPr>
        <w:t xml:space="preserve"> </w:t>
      </w:r>
      <w:r>
        <w:t>term</w:t>
      </w:r>
      <w:r>
        <w:rPr>
          <w:spacing w:val="-2"/>
        </w:rPr>
        <w:t xml:space="preserve"> </w:t>
      </w:r>
      <w:r>
        <w:t>of</w:t>
      </w:r>
      <w:r>
        <w:rPr>
          <w:spacing w:val="-3"/>
        </w:rPr>
        <w:t xml:space="preserve"> </w:t>
      </w:r>
      <w:r>
        <w:t>the</w:t>
      </w:r>
      <w:r>
        <w:rPr>
          <w:spacing w:val="-3"/>
        </w:rPr>
        <w:t xml:space="preserve"> </w:t>
      </w:r>
      <w:r>
        <w:t>contract</w:t>
      </w:r>
      <w:r>
        <w:rPr>
          <w:spacing w:val="-2"/>
        </w:rPr>
        <w:t xml:space="preserve"> </w:t>
      </w:r>
      <w:r>
        <w:t>will</w:t>
      </w:r>
      <w:r>
        <w:rPr>
          <w:spacing w:val="-2"/>
        </w:rPr>
        <w:t xml:space="preserve"> </w:t>
      </w:r>
      <w:r>
        <w:t>be</w:t>
      </w:r>
      <w:r>
        <w:rPr>
          <w:spacing w:val="-3"/>
        </w:rPr>
        <w:t xml:space="preserve"> </w:t>
      </w:r>
      <w:r>
        <w:t>for</w:t>
      </w:r>
      <w:r>
        <w:rPr>
          <w:spacing w:val="-3"/>
        </w:rPr>
        <w:t xml:space="preserve"> </w:t>
      </w:r>
      <w:r>
        <w:t>12</w:t>
      </w:r>
      <w:r>
        <w:rPr>
          <w:spacing w:val="-2"/>
        </w:rPr>
        <w:t xml:space="preserve"> </w:t>
      </w:r>
      <w:r>
        <w:t>months</w:t>
      </w:r>
      <w:r>
        <w:rPr>
          <w:spacing w:val="-2"/>
        </w:rPr>
        <w:t xml:space="preserve"> </w:t>
      </w:r>
      <w:r>
        <w:t>from</w:t>
      </w:r>
      <w:r>
        <w:rPr>
          <w:spacing w:val="-2"/>
        </w:rPr>
        <w:t xml:space="preserve"> </w:t>
      </w:r>
      <w:r>
        <w:t>the</w:t>
      </w:r>
      <w:r>
        <w:rPr>
          <w:spacing w:val="-1"/>
        </w:rPr>
        <w:t xml:space="preserve"> </w:t>
      </w:r>
      <w:r>
        <w:t>date</w:t>
      </w:r>
      <w:r>
        <w:rPr>
          <w:spacing w:val="-3"/>
        </w:rPr>
        <w:t xml:space="preserve"> </w:t>
      </w:r>
      <w:r>
        <w:t>on</w:t>
      </w:r>
      <w:r>
        <w:rPr>
          <w:spacing w:val="-2"/>
        </w:rPr>
        <w:t xml:space="preserve"> </w:t>
      </w:r>
      <w:r>
        <w:t>the</w:t>
      </w:r>
      <w:r>
        <w:rPr>
          <w:spacing w:val="-3"/>
        </w:rPr>
        <w:t xml:space="preserve"> </w:t>
      </w:r>
      <w:r>
        <w:t>Notice</w:t>
      </w:r>
      <w:r>
        <w:rPr>
          <w:spacing w:val="-3"/>
        </w:rPr>
        <w:t xml:space="preserve"> </w:t>
      </w:r>
      <w:r>
        <w:t xml:space="preserve">to Proceed. </w:t>
      </w:r>
    </w:p>
    <w:p w14:paraId="54F61E4D" w14:textId="77777777" w:rsidR="00831846" w:rsidRDefault="00F70F7C">
      <w:pPr>
        <w:pStyle w:val="Heading2"/>
        <w:spacing w:before="158"/>
        <w:ind w:left="763"/>
      </w:pPr>
      <w:r>
        <w:t>Notice</w:t>
      </w:r>
      <w:r>
        <w:rPr>
          <w:spacing w:val="-3"/>
        </w:rPr>
        <w:t xml:space="preserve"> </w:t>
      </w:r>
      <w:r>
        <w:t xml:space="preserve">of </w:t>
      </w:r>
      <w:r>
        <w:rPr>
          <w:spacing w:val="-2"/>
        </w:rPr>
        <w:t>Award:</w:t>
      </w:r>
    </w:p>
    <w:p w14:paraId="00F55787" w14:textId="77777777" w:rsidR="00831846" w:rsidRDefault="00F70F7C">
      <w:pPr>
        <w:pStyle w:val="BodyText"/>
        <w:spacing w:before="183" w:line="259" w:lineRule="auto"/>
        <w:ind w:left="763" w:right="723"/>
      </w:pPr>
      <w:r>
        <w:t>Upon</w:t>
      </w:r>
      <w:r>
        <w:rPr>
          <w:spacing w:val="-3"/>
        </w:rPr>
        <w:t xml:space="preserve"> </w:t>
      </w:r>
      <w:r>
        <w:t>execution</w:t>
      </w:r>
      <w:r>
        <w:rPr>
          <w:spacing w:val="-3"/>
        </w:rPr>
        <w:t xml:space="preserve"> </w:t>
      </w:r>
      <w:r>
        <w:t>of</w:t>
      </w:r>
      <w:r>
        <w:rPr>
          <w:spacing w:val="-4"/>
        </w:rPr>
        <w:t xml:space="preserve"> </w:t>
      </w:r>
      <w:r>
        <w:t>the</w:t>
      </w:r>
      <w:r>
        <w:rPr>
          <w:spacing w:val="-4"/>
        </w:rPr>
        <w:t xml:space="preserve"> </w:t>
      </w:r>
      <w:r>
        <w:t>contract</w:t>
      </w:r>
      <w:r>
        <w:rPr>
          <w:spacing w:val="-3"/>
        </w:rPr>
        <w:t xml:space="preserve"> </w:t>
      </w:r>
      <w:r>
        <w:t>the</w:t>
      </w:r>
      <w:r>
        <w:rPr>
          <w:spacing w:val="-4"/>
        </w:rPr>
        <w:t xml:space="preserve"> </w:t>
      </w:r>
      <w:r>
        <w:t>Contract</w:t>
      </w:r>
      <w:r>
        <w:rPr>
          <w:spacing w:val="-3"/>
        </w:rPr>
        <w:t xml:space="preserve"> </w:t>
      </w:r>
      <w:r>
        <w:t>Administrator</w:t>
      </w:r>
      <w:r>
        <w:rPr>
          <w:spacing w:val="-4"/>
        </w:rPr>
        <w:t xml:space="preserve"> </w:t>
      </w:r>
      <w:r>
        <w:t>will</w:t>
      </w:r>
      <w:r>
        <w:rPr>
          <w:spacing w:val="-3"/>
        </w:rPr>
        <w:t xml:space="preserve"> </w:t>
      </w:r>
      <w:r>
        <w:t>issue</w:t>
      </w:r>
      <w:r>
        <w:rPr>
          <w:spacing w:val="-4"/>
        </w:rPr>
        <w:t xml:space="preserve"> </w:t>
      </w:r>
      <w:r>
        <w:t>a</w:t>
      </w:r>
      <w:r>
        <w:rPr>
          <w:spacing w:val="-4"/>
        </w:rPr>
        <w:t xml:space="preserve"> </w:t>
      </w:r>
      <w:r>
        <w:t>written</w:t>
      </w:r>
      <w:r>
        <w:rPr>
          <w:spacing w:val="-3"/>
        </w:rPr>
        <w:t xml:space="preserve"> </w:t>
      </w:r>
      <w:r>
        <w:t>Notice</w:t>
      </w:r>
      <w:r>
        <w:rPr>
          <w:spacing w:val="-4"/>
        </w:rPr>
        <w:t xml:space="preserve"> </w:t>
      </w:r>
      <w:r>
        <w:t>of</w:t>
      </w:r>
      <w:r>
        <w:rPr>
          <w:spacing w:val="-2"/>
        </w:rPr>
        <w:t xml:space="preserve"> </w:t>
      </w:r>
      <w:r>
        <w:t>Award. However, no work shall commence.</w:t>
      </w:r>
      <w:r>
        <w:rPr>
          <w:spacing w:val="40"/>
        </w:rPr>
        <w:t xml:space="preserve"> </w:t>
      </w:r>
      <w:r>
        <w:t>This will be notification that the contract has been successfully executed.</w:t>
      </w:r>
    </w:p>
    <w:p w14:paraId="5F2B8A91" w14:textId="77777777" w:rsidR="00831846" w:rsidRDefault="00F70F7C">
      <w:pPr>
        <w:pStyle w:val="Heading2"/>
        <w:spacing w:before="157"/>
      </w:pPr>
      <w:r>
        <w:t>Fence</w:t>
      </w:r>
      <w:r>
        <w:rPr>
          <w:spacing w:val="-2"/>
        </w:rPr>
        <w:t xml:space="preserve"> Projects:</w:t>
      </w:r>
    </w:p>
    <w:p w14:paraId="79FA023F" w14:textId="33C97618" w:rsidR="00831846" w:rsidRDefault="00F70F7C" w:rsidP="002E6368">
      <w:pPr>
        <w:pStyle w:val="BodyText"/>
        <w:spacing w:before="182" w:line="259" w:lineRule="auto"/>
        <w:ind w:left="763" w:right="788"/>
        <w:rPr>
          <w:sz w:val="20"/>
        </w:rPr>
      </w:pPr>
      <w:r>
        <w:t xml:space="preserve">After Notice of Award has been issued, DOFAW will work with the contractor to install the fence with a State of Hawaii Purchase Order (PO) for </w:t>
      </w:r>
      <w:proofErr w:type="gramStart"/>
      <w:r>
        <w:t>particular sections</w:t>
      </w:r>
      <w:proofErr w:type="gramEnd"/>
      <w:r>
        <w:t>.</w:t>
      </w:r>
      <w:r>
        <w:rPr>
          <w:spacing w:val="40"/>
        </w:rPr>
        <w:t xml:space="preserve"> </w:t>
      </w:r>
      <w:r>
        <w:t>Fence sections (per linear foot cost) will be ordered on an as needed basis, with payment by PO.</w:t>
      </w:r>
      <w:r>
        <w:rPr>
          <w:spacing w:val="40"/>
        </w:rPr>
        <w:t xml:space="preserve"> </w:t>
      </w:r>
      <w:r>
        <w:t>For every PO, the Contractor will be required to submit two (2) bonds, a performance bond and labor and material payment bond for 100% of the PO price.</w:t>
      </w:r>
      <w:r>
        <w:rPr>
          <w:spacing w:val="75"/>
        </w:rPr>
        <w:t xml:space="preserve"> </w:t>
      </w:r>
      <w:r>
        <w:t>The State will prepare a PO for the desired quantities of each line item and provide to the Contractor.</w:t>
      </w:r>
      <w:r>
        <w:rPr>
          <w:spacing w:val="40"/>
        </w:rPr>
        <w:t xml:space="preserve"> </w:t>
      </w:r>
      <w:r>
        <w:t>The Contractor will provide the required performance bond and labor and material payment bonding and DOFAW will submit for processing.</w:t>
      </w:r>
      <w:r>
        <w:rPr>
          <w:spacing w:val="40"/>
        </w:rPr>
        <w:t xml:space="preserve"> </w:t>
      </w:r>
      <w:r>
        <w:t>After the PO has been approved and the required bonds received, DOFAW will issue a Notice to Proceed to the contractor and work on that fence section may begin.</w:t>
      </w:r>
      <w:r>
        <w:rPr>
          <w:spacing w:val="40"/>
        </w:rPr>
        <w:t xml:space="preserve"> </w:t>
      </w:r>
      <w:r>
        <w:t>The Contractor</w:t>
      </w:r>
      <w:r>
        <w:rPr>
          <w:spacing w:val="-4"/>
        </w:rPr>
        <w:t xml:space="preserve"> </w:t>
      </w:r>
      <w:r>
        <w:t>shall</w:t>
      </w:r>
      <w:r>
        <w:rPr>
          <w:spacing w:val="-3"/>
        </w:rPr>
        <w:t xml:space="preserve"> </w:t>
      </w:r>
      <w:r>
        <w:t>complete</w:t>
      </w:r>
      <w:r>
        <w:rPr>
          <w:spacing w:val="-4"/>
        </w:rPr>
        <w:t xml:space="preserve"> </w:t>
      </w:r>
      <w:r>
        <w:t>each</w:t>
      </w:r>
      <w:r>
        <w:rPr>
          <w:spacing w:val="-3"/>
        </w:rPr>
        <w:t xml:space="preserve"> </w:t>
      </w:r>
      <w:r>
        <w:t>segment</w:t>
      </w:r>
      <w:r>
        <w:rPr>
          <w:spacing w:val="-3"/>
        </w:rPr>
        <w:t xml:space="preserve"> </w:t>
      </w:r>
      <w:r>
        <w:t>of</w:t>
      </w:r>
      <w:r>
        <w:rPr>
          <w:spacing w:val="-4"/>
        </w:rPr>
        <w:t xml:space="preserve"> </w:t>
      </w:r>
      <w:r>
        <w:t>work</w:t>
      </w:r>
      <w:r>
        <w:rPr>
          <w:spacing w:val="-1"/>
        </w:rPr>
        <w:t xml:space="preserve"> </w:t>
      </w:r>
      <w:r>
        <w:t>or</w:t>
      </w:r>
      <w:r>
        <w:rPr>
          <w:spacing w:val="-4"/>
        </w:rPr>
        <w:t xml:space="preserve"> </w:t>
      </w:r>
      <w:r>
        <w:t>State</w:t>
      </w:r>
      <w:r>
        <w:rPr>
          <w:spacing w:val="-4"/>
        </w:rPr>
        <w:t xml:space="preserve"> </w:t>
      </w:r>
      <w:r>
        <w:t>Purchase</w:t>
      </w:r>
      <w:r>
        <w:rPr>
          <w:spacing w:val="-2"/>
        </w:rPr>
        <w:t xml:space="preserve"> </w:t>
      </w:r>
      <w:r>
        <w:t>Order</w:t>
      </w:r>
      <w:r>
        <w:rPr>
          <w:spacing w:val="-2"/>
        </w:rPr>
        <w:t xml:space="preserve"> </w:t>
      </w:r>
      <w:r>
        <w:t>within</w:t>
      </w:r>
      <w:r>
        <w:rPr>
          <w:spacing w:val="-3"/>
        </w:rPr>
        <w:t xml:space="preserve"> </w:t>
      </w:r>
      <w:r>
        <w:t>365</w:t>
      </w:r>
      <w:r>
        <w:rPr>
          <w:spacing w:val="-3"/>
        </w:rPr>
        <w:t xml:space="preserve"> </w:t>
      </w:r>
      <w:r>
        <w:t>consecutive calendar days upon receipt of said State Purchase Order.</w:t>
      </w:r>
    </w:p>
    <w:p w14:paraId="073527CC" w14:textId="77777777" w:rsidR="00831846" w:rsidRDefault="00831846">
      <w:pPr>
        <w:pStyle w:val="BodyText"/>
        <w:spacing w:before="9"/>
        <w:rPr>
          <w:sz w:val="18"/>
        </w:rPr>
      </w:pPr>
    </w:p>
    <w:p w14:paraId="1D4468CC" w14:textId="77777777" w:rsidR="00831846" w:rsidRDefault="00F70F7C">
      <w:pPr>
        <w:pStyle w:val="Heading2"/>
        <w:spacing w:before="90"/>
      </w:pPr>
      <w:r>
        <w:rPr>
          <w:spacing w:val="-2"/>
        </w:rPr>
        <w:t>Payment:</w:t>
      </w:r>
    </w:p>
    <w:p w14:paraId="6475099D" w14:textId="77777777" w:rsidR="00831846" w:rsidRDefault="00F70F7C">
      <w:pPr>
        <w:pStyle w:val="BodyText"/>
        <w:spacing w:before="180" w:line="259" w:lineRule="auto"/>
        <w:ind w:left="763" w:right="723"/>
      </w:pPr>
      <w:r>
        <w:t xml:space="preserve">The successful bidder will </w:t>
      </w:r>
      <w:proofErr w:type="gramStart"/>
      <w:r>
        <w:t>enter into</w:t>
      </w:r>
      <w:proofErr w:type="gramEnd"/>
      <w:r>
        <w:t xml:space="preserve"> a contract with the State of Hawaii from which fence </w:t>
      </w:r>
      <w:r>
        <w:lastRenderedPageBreak/>
        <w:t>projects</w:t>
      </w:r>
      <w:r>
        <w:rPr>
          <w:spacing w:val="-2"/>
        </w:rPr>
        <w:t xml:space="preserve"> </w:t>
      </w:r>
      <w:r>
        <w:t>will</w:t>
      </w:r>
      <w:r>
        <w:rPr>
          <w:spacing w:val="-2"/>
        </w:rPr>
        <w:t xml:space="preserve"> </w:t>
      </w:r>
      <w:r>
        <w:t>be</w:t>
      </w:r>
      <w:r>
        <w:rPr>
          <w:spacing w:val="-3"/>
        </w:rPr>
        <w:t xml:space="preserve"> </w:t>
      </w:r>
      <w:r>
        <w:t>executed with</w:t>
      </w:r>
      <w:r>
        <w:rPr>
          <w:spacing w:val="-2"/>
        </w:rPr>
        <w:t xml:space="preserve"> </w:t>
      </w:r>
      <w:r>
        <w:t>a</w:t>
      </w:r>
      <w:r>
        <w:rPr>
          <w:spacing w:val="-3"/>
        </w:rPr>
        <w:t xml:space="preserve"> </w:t>
      </w:r>
      <w:r>
        <w:t>State</w:t>
      </w:r>
      <w:r>
        <w:rPr>
          <w:spacing w:val="-3"/>
        </w:rPr>
        <w:t xml:space="preserve"> </w:t>
      </w:r>
      <w:r>
        <w:t>of</w:t>
      </w:r>
      <w:r>
        <w:rPr>
          <w:spacing w:val="-3"/>
        </w:rPr>
        <w:t xml:space="preserve"> </w:t>
      </w:r>
      <w:r>
        <w:t>Hawaii</w:t>
      </w:r>
      <w:r>
        <w:rPr>
          <w:spacing w:val="-2"/>
        </w:rPr>
        <w:t xml:space="preserve"> </w:t>
      </w:r>
      <w:r>
        <w:t>Purchase</w:t>
      </w:r>
      <w:r>
        <w:rPr>
          <w:spacing w:val="-1"/>
        </w:rPr>
        <w:t xml:space="preserve"> </w:t>
      </w:r>
      <w:r>
        <w:t>Order</w:t>
      </w:r>
      <w:r>
        <w:rPr>
          <w:spacing w:val="-3"/>
        </w:rPr>
        <w:t xml:space="preserve"> </w:t>
      </w:r>
      <w:r>
        <w:t>(PO).</w:t>
      </w:r>
      <w:r>
        <w:rPr>
          <w:spacing w:val="40"/>
        </w:rPr>
        <w:t xml:space="preserve"> </w:t>
      </w:r>
      <w:r>
        <w:t>Partial</w:t>
      </w:r>
      <w:r>
        <w:rPr>
          <w:spacing w:val="-2"/>
        </w:rPr>
        <w:t xml:space="preserve"> </w:t>
      </w:r>
      <w:r>
        <w:t>payments</w:t>
      </w:r>
      <w:r>
        <w:rPr>
          <w:spacing w:val="-2"/>
        </w:rPr>
        <w:t xml:space="preserve"> </w:t>
      </w:r>
      <w:r>
        <w:t>may</w:t>
      </w:r>
      <w:r>
        <w:rPr>
          <w:spacing w:val="-7"/>
        </w:rPr>
        <w:t xml:space="preserve"> </w:t>
      </w:r>
      <w:r>
        <w:t>be invoiced every 30 days, at the completion of a line item, or at the completion of a project.</w:t>
      </w:r>
    </w:p>
    <w:p w14:paraId="78FEAC04" w14:textId="77777777" w:rsidR="00831846" w:rsidRDefault="00F70F7C">
      <w:pPr>
        <w:pStyle w:val="BodyText"/>
        <w:spacing w:before="1" w:line="259" w:lineRule="auto"/>
        <w:ind w:left="763"/>
      </w:pPr>
      <w:r>
        <w:t>Completed</w:t>
      </w:r>
      <w:r>
        <w:rPr>
          <w:spacing w:val="-3"/>
        </w:rPr>
        <w:t xml:space="preserve"> </w:t>
      </w:r>
      <w:r>
        <w:t>fence</w:t>
      </w:r>
      <w:r>
        <w:rPr>
          <w:spacing w:val="-2"/>
        </w:rPr>
        <w:t xml:space="preserve"> </w:t>
      </w:r>
      <w:r>
        <w:t>will</w:t>
      </w:r>
      <w:r>
        <w:rPr>
          <w:spacing w:val="-3"/>
        </w:rPr>
        <w:t xml:space="preserve"> </w:t>
      </w:r>
      <w:r>
        <w:t>be</w:t>
      </w:r>
      <w:r>
        <w:rPr>
          <w:spacing w:val="-4"/>
        </w:rPr>
        <w:t xml:space="preserve"> </w:t>
      </w:r>
      <w:r>
        <w:t>measured</w:t>
      </w:r>
      <w:r>
        <w:rPr>
          <w:spacing w:val="-3"/>
        </w:rPr>
        <w:t xml:space="preserve"> </w:t>
      </w:r>
      <w:r>
        <w:t>on</w:t>
      </w:r>
      <w:r>
        <w:rPr>
          <w:spacing w:val="-3"/>
        </w:rPr>
        <w:t xml:space="preserve"> </w:t>
      </w:r>
      <w:r>
        <w:t>site</w:t>
      </w:r>
      <w:r>
        <w:rPr>
          <w:spacing w:val="-4"/>
        </w:rPr>
        <w:t xml:space="preserve"> </w:t>
      </w:r>
      <w:r>
        <w:t>by</w:t>
      </w:r>
      <w:r>
        <w:rPr>
          <w:spacing w:val="-8"/>
        </w:rPr>
        <w:t xml:space="preserve"> </w:t>
      </w:r>
      <w:r>
        <w:t>DOFAW</w:t>
      </w:r>
      <w:r>
        <w:rPr>
          <w:spacing w:val="-2"/>
        </w:rPr>
        <w:t xml:space="preserve"> </w:t>
      </w:r>
      <w:r>
        <w:t>staff</w:t>
      </w:r>
      <w:r>
        <w:rPr>
          <w:spacing w:val="-4"/>
        </w:rPr>
        <w:t xml:space="preserve"> </w:t>
      </w:r>
      <w:r>
        <w:t>and</w:t>
      </w:r>
      <w:r>
        <w:rPr>
          <w:spacing w:val="-3"/>
        </w:rPr>
        <w:t xml:space="preserve"> </w:t>
      </w:r>
      <w:r>
        <w:t>inspected</w:t>
      </w:r>
      <w:r>
        <w:rPr>
          <w:spacing w:val="-1"/>
        </w:rPr>
        <w:t xml:space="preserve"> </w:t>
      </w:r>
      <w:r>
        <w:t>for</w:t>
      </w:r>
      <w:r>
        <w:rPr>
          <w:spacing w:val="-4"/>
        </w:rPr>
        <w:t xml:space="preserve"> </w:t>
      </w:r>
      <w:r>
        <w:t>compliance</w:t>
      </w:r>
      <w:r>
        <w:rPr>
          <w:spacing w:val="-4"/>
        </w:rPr>
        <w:t xml:space="preserve"> </w:t>
      </w:r>
      <w:r>
        <w:t>with specifications before payment.</w:t>
      </w:r>
    </w:p>
    <w:p w14:paraId="5D1A0971" w14:textId="77777777" w:rsidR="00831846" w:rsidRDefault="00F70F7C">
      <w:pPr>
        <w:pStyle w:val="Heading2"/>
        <w:spacing w:before="157"/>
      </w:pPr>
      <w:r>
        <w:rPr>
          <w:spacing w:val="-2"/>
        </w:rPr>
        <w:t>Extensions:</w:t>
      </w:r>
    </w:p>
    <w:p w14:paraId="4AE914C8" w14:textId="52C43762" w:rsidR="00831846" w:rsidRDefault="00F70F7C">
      <w:pPr>
        <w:pStyle w:val="BodyText"/>
        <w:spacing w:before="183" w:line="259" w:lineRule="auto"/>
        <w:ind w:left="763" w:right="723"/>
      </w:pPr>
      <w:r>
        <w:t xml:space="preserve">The DLNR reserves the option to extend the contract upon mutual agreement by both parties. </w:t>
      </w:r>
    </w:p>
    <w:p w14:paraId="6ACF299A" w14:textId="77777777" w:rsidR="00831846" w:rsidRDefault="00F70F7C">
      <w:pPr>
        <w:pStyle w:val="Heading2"/>
        <w:spacing w:before="159"/>
        <w:ind w:left="763"/>
      </w:pPr>
      <w:r>
        <w:t>General</w:t>
      </w:r>
      <w:r>
        <w:rPr>
          <w:spacing w:val="-3"/>
        </w:rPr>
        <w:t xml:space="preserve"> </w:t>
      </w:r>
      <w:r>
        <w:rPr>
          <w:spacing w:val="-2"/>
        </w:rPr>
        <w:t>Conditions:</w:t>
      </w:r>
    </w:p>
    <w:p w14:paraId="287BD6D5" w14:textId="77777777" w:rsidR="00831846" w:rsidRDefault="00F70F7C">
      <w:pPr>
        <w:pStyle w:val="BodyText"/>
        <w:spacing w:before="182" w:line="259" w:lineRule="auto"/>
        <w:ind w:left="763" w:right="723"/>
      </w:pPr>
      <w:proofErr w:type="gramStart"/>
      <w:r>
        <w:t>The</w:t>
      </w:r>
      <w:r>
        <w:rPr>
          <w:spacing w:val="-4"/>
        </w:rPr>
        <w:t xml:space="preserve"> </w:t>
      </w:r>
      <w:r>
        <w:t>State’s</w:t>
      </w:r>
      <w:r>
        <w:rPr>
          <w:spacing w:val="-3"/>
        </w:rPr>
        <w:t xml:space="preserve"> </w:t>
      </w:r>
      <w:r>
        <w:t>General</w:t>
      </w:r>
      <w:r>
        <w:rPr>
          <w:spacing w:val="-3"/>
        </w:rPr>
        <w:t xml:space="preserve"> </w:t>
      </w:r>
      <w:r>
        <w:t>Conditions</w:t>
      </w:r>
      <w:r>
        <w:rPr>
          <w:spacing w:val="-3"/>
        </w:rPr>
        <w:t xml:space="preserve"> </w:t>
      </w:r>
      <w:r>
        <w:t>(AG-008</w:t>
      </w:r>
      <w:r>
        <w:rPr>
          <w:spacing w:val="-3"/>
        </w:rPr>
        <w:t xml:space="preserve"> </w:t>
      </w:r>
      <w:r>
        <w:t>103D),</w:t>
      </w:r>
      <w:proofErr w:type="gramEnd"/>
      <w:r>
        <w:rPr>
          <w:spacing w:val="-1"/>
        </w:rPr>
        <w:t xml:space="preserve"> </w:t>
      </w:r>
      <w:r>
        <w:t>shall</w:t>
      </w:r>
      <w:r>
        <w:rPr>
          <w:spacing w:val="-3"/>
        </w:rPr>
        <w:t xml:space="preserve"> </w:t>
      </w:r>
      <w:r>
        <w:t>be</w:t>
      </w:r>
      <w:r>
        <w:rPr>
          <w:spacing w:val="-4"/>
        </w:rPr>
        <w:t xml:space="preserve"> </w:t>
      </w:r>
      <w:r>
        <w:t>made</w:t>
      </w:r>
      <w:r>
        <w:rPr>
          <w:spacing w:val="-4"/>
        </w:rPr>
        <w:t xml:space="preserve"> </w:t>
      </w:r>
      <w:r>
        <w:t>a</w:t>
      </w:r>
      <w:r>
        <w:rPr>
          <w:spacing w:val="-4"/>
        </w:rPr>
        <w:t xml:space="preserve"> </w:t>
      </w:r>
      <w:r>
        <w:t>part</w:t>
      </w:r>
      <w:r>
        <w:rPr>
          <w:spacing w:val="-3"/>
        </w:rPr>
        <w:t xml:space="preserve"> </w:t>
      </w:r>
      <w:r>
        <w:t>of</w:t>
      </w:r>
      <w:r>
        <w:rPr>
          <w:spacing w:val="-4"/>
        </w:rPr>
        <w:t xml:space="preserve"> </w:t>
      </w:r>
      <w:r>
        <w:t>these</w:t>
      </w:r>
      <w:r>
        <w:rPr>
          <w:spacing w:val="-4"/>
        </w:rPr>
        <w:t xml:space="preserve"> </w:t>
      </w:r>
      <w:r>
        <w:t>contract specifications and are referred to hereafter as the General Conditions.</w:t>
      </w:r>
    </w:p>
    <w:p w14:paraId="31ED73C9" w14:textId="77777777" w:rsidR="00831846" w:rsidRDefault="00F70F7C">
      <w:pPr>
        <w:pStyle w:val="Heading2"/>
        <w:spacing w:before="160"/>
        <w:ind w:left="763"/>
        <w:rPr>
          <w:b w:val="0"/>
        </w:rPr>
      </w:pPr>
      <w:r>
        <w:t>Chapter</w:t>
      </w:r>
      <w:r>
        <w:rPr>
          <w:spacing w:val="-3"/>
        </w:rPr>
        <w:t xml:space="preserve"> </w:t>
      </w:r>
      <w:r>
        <w:t>104,</w:t>
      </w:r>
      <w:r>
        <w:rPr>
          <w:spacing w:val="-1"/>
        </w:rPr>
        <w:t xml:space="preserve"> </w:t>
      </w:r>
      <w:r>
        <w:t>HRS,</w:t>
      </w:r>
      <w:r>
        <w:rPr>
          <w:spacing w:val="-2"/>
        </w:rPr>
        <w:t xml:space="preserve"> </w:t>
      </w:r>
      <w:r>
        <w:t>Wages</w:t>
      </w:r>
      <w:r>
        <w:rPr>
          <w:spacing w:val="-1"/>
        </w:rPr>
        <w:t xml:space="preserve"> </w:t>
      </w:r>
      <w:r>
        <w:t>and</w:t>
      </w:r>
      <w:r>
        <w:rPr>
          <w:spacing w:val="-2"/>
        </w:rPr>
        <w:t xml:space="preserve"> </w:t>
      </w:r>
      <w:r>
        <w:t>Hours</w:t>
      </w:r>
      <w:r>
        <w:rPr>
          <w:spacing w:val="-2"/>
        </w:rPr>
        <w:t xml:space="preserve"> </w:t>
      </w:r>
      <w:r>
        <w:t>of</w:t>
      </w:r>
      <w:r>
        <w:rPr>
          <w:spacing w:val="-2"/>
        </w:rPr>
        <w:t xml:space="preserve"> </w:t>
      </w:r>
      <w:r>
        <w:t>Employees</w:t>
      </w:r>
      <w:r>
        <w:rPr>
          <w:spacing w:val="-2"/>
        </w:rPr>
        <w:t xml:space="preserve"> </w:t>
      </w:r>
      <w:r>
        <w:t>on</w:t>
      </w:r>
      <w:r>
        <w:rPr>
          <w:spacing w:val="-1"/>
        </w:rPr>
        <w:t xml:space="preserve"> </w:t>
      </w:r>
      <w:r>
        <w:t>Public</w:t>
      </w:r>
      <w:r>
        <w:rPr>
          <w:spacing w:val="-2"/>
        </w:rPr>
        <w:t xml:space="preserve"> Works</w:t>
      </w:r>
      <w:r>
        <w:rPr>
          <w:b w:val="0"/>
          <w:spacing w:val="-2"/>
        </w:rPr>
        <w:t>:</w:t>
      </w:r>
    </w:p>
    <w:p w14:paraId="7D7FA7A7" w14:textId="77777777" w:rsidR="00831846" w:rsidRDefault="00F70F7C">
      <w:pPr>
        <w:pStyle w:val="BodyText"/>
        <w:spacing w:before="182" w:line="259" w:lineRule="auto"/>
        <w:ind w:left="763" w:right="723"/>
      </w:pPr>
      <w:r>
        <w:t>Bidder</w:t>
      </w:r>
      <w:r>
        <w:rPr>
          <w:spacing w:val="-3"/>
        </w:rPr>
        <w:t xml:space="preserve"> </w:t>
      </w:r>
      <w:r>
        <w:t>is</w:t>
      </w:r>
      <w:r>
        <w:rPr>
          <w:spacing w:val="-2"/>
        </w:rPr>
        <w:t xml:space="preserve"> </w:t>
      </w:r>
      <w:r>
        <w:t>advised</w:t>
      </w:r>
      <w:r>
        <w:rPr>
          <w:spacing w:val="-2"/>
        </w:rPr>
        <w:t xml:space="preserve"> </w:t>
      </w:r>
      <w:r>
        <w:t>that</w:t>
      </w:r>
      <w:r>
        <w:rPr>
          <w:spacing w:val="-2"/>
        </w:rPr>
        <w:t xml:space="preserve"> </w:t>
      </w:r>
      <w:r>
        <w:t>Chapter</w:t>
      </w:r>
      <w:r>
        <w:rPr>
          <w:spacing w:val="-3"/>
        </w:rPr>
        <w:t xml:space="preserve"> </w:t>
      </w:r>
      <w:r>
        <w:t>104,</w:t>
      </w:r>
      <w:r>
        <w:rPr>
          <w:spacing w:val="-2"/>
        </w:rPr>
        <w:t xml:space="preserve"> </w:t>
      </w:r>
      <w:r>
        <w:t>HRS</w:t>
      </w:r>
      <w:r>
        <w:rPr>
          <w:spacing w:val="-2"/>
        </w:rPr>
        <w:t xml:space="preserve"> </w:t>
      </w:r>
      <w:r>
        <w:t>shall</w:t>
      </w:r>
      <w:r>
        <w:rPr>
          <w:spacing w:val="-2"/>
        </w:rPr>
        <w:t xml:space="preserve"> </w:t>
      </w:r>
      <w:r>
        <w:t>apply</w:t>
      </w:r>
      <w:r>
        <w:rPr>
          <w:spacing w:val="-7"/>
        </w:rPr>
        <w:t xml:space="preserve"> </w:t>
      </w:r>
      <w:r>
        <w:t>to</w:t>
      </w:r>
      <w:r>
        <w:rPr>
          <w:spacing w:val="-2"/>
        </w:rPr>
        <w:t xml:space="preserve"> </w:t>
      </w:r>
      <w:r>
        <w:t>this</w:t>
      </w:r>
      <w:r>
        <w:rPr>
          <w:spacing w:val="-2"/>
        </w:rPr>
        <w:t xml:space="preserve"> </w:t>
      </w:r>
      <w:r>
        <w:t>solicitation.</w:t>
      </w:r>
      <w:r>
        <w:rPr>
          <w:spacing w:val="40"/>
        </w:rPr>
        <w:t xml:space="preserve"> </w:t>
      </w:r>
      <w:r>
        <w:t>The</w:t>
      </w:r>
      <w:r>
        <w:rPr>
          <w:spacing w:val="-3"/>
        </w:rPr>
        <w:t xml:space="preserve"> </w:t>
      </w:r>
      <w:r>
        <w:t>Bidder</w:t>
      </w:r>
      <w:r>
        <w:rPr>
          <w:spacing w:val="-3"/>
        </w:rPr>
        <w:t xml:space="preserve"> </w:t>
      </w:r>
      <w:r>
        <w:t>may</w:t>
      </w:r>
      <w:r>
        <w:rPr>
          <w:spacing w:val="-7"/>
        </w:rPr>
        <w:t xml:space="preserve"> </w:t>
      </w:r>
      <w:r>
        <w:t xml:space="preserve">access this Chapter on the State's website: </w:t>
      </w:r>
      <w:hyperlink r:id="rId11">
        <w:r>
          <w:rPr>
            <w:color w:val="0000FF"/>
            <w:u w:val="single" w:color="0000FF"/>
          </w:rPr>
          <w:t>www.ehawaiigov.org/government/html/index.html</w:t>
        </w:r>
      </w:hyperlink>
      <w:r>
        <w:t>.</w:t>
      </w:r>
    </w:p>
    <w:p w14:paraId="254FB65E" w14:textId="77777777" w:rsidR="00831846" w:rsidRDefault="00F70F7C">
      <w:pPr>
        <w:pStyle w:val="BodyText"/>
        <w:spacing w:before="158"/>
        <w:ind w:left="764"/>
      </w:pPr>
      <w:r>
        <w:t>**Awarded</w:t>
      </w:r>
      <w:r>
        <w:rPr>
          <w:spacing w:val="-2"/>
        </w:rPr>
        <w:t xml:space="preserve"> </w:t>
      </w:r>
      <w:r>
        <w:t>contractor</w:t>
      </w:r>
      <w:r>
        <w:rPr>
          <w:spacing w:val="-1"/>
        </w:rPr>
        <w:t xml:space="preserve"> </w:t>
      </w:r>
      <w:r>
        <w:t>will</w:t>
      </w:r>
      <w:r>
        <w:rPr>
          <w:spacing w:val="-2"/>
        </w:rPr>
        <w:t xml:space="preserve"> </w:t>
      </w:r>
      <w:r>
        <w:t>provide</w:t>
      </w:r>
      <w:r>
        <w:rPr>
          <w:spacing w:val="-1"/>
        </w:rPr>
        <w:t xml:space="preserve"> </w:t>
      </w:r>
      <w:r>
        <w:t>weekly</w:t>
      </w:r>
      <w:r>
        <w:rPr>
          <w:spacing w:val="-6"/>
        </w:rPr>
        <w:t xml:space="preserve"> </w:t>
      </w:r>
      <w:r>
        <w:t>certified</w:t>
      </w:r>
      <w:r>
        <w:rPr>
          <w:spacing w:val="-1"/>
        </w:rPr>
        <w:t xml:space="preserve"> </w:t>
      </w:r>
      <w:r>
        <w:t>payroll</w:t>
      </w:r>
      <w:r>
        <w:rPr>
          <w:spacing w:val="-1"/>
        </w:rPr>
        <w:t xml:space="preserve"> </w:t>
      </w:r>
      <w:r>
        <w:t>to</w:t>
      </w:r>
      <w:r>
        <w:rPr>
          <w:spacing w:val="-1"/>
        </w:rPr>
        <w:t xml:space="preserve"> </w:t>
      </w:r>
      <w:r>
        <w:t>the</w:t>
      </w:r>
      <w:r>
        <w:rPr>
          <w:spacing w:val="-2"/>
        </w:rPr>
        <w:t xml:space="preserve"> </w:t>
      </w:r>
      <w:r>
        <w:t>Contract</w:t>
      </w:r>
      <w:r>
        <w:rPr>
          <w:spacing w:val="1"/>
        </w:rPr>
        <w:t xml:space="preserve"> </w:t>
      </w:r>
      <w:proofErr w:type="gramStart"/>
      <w:r>
        <w:rPr>
          <w:spacing w:val="-2"/>
        </w:rPr>
        <w:t>administrator.*</w:t>
      </w:r>
      <w:proofErr w:type="gramEnd"/>
      <w:r>
        <w:rPr>
          <w:spacing w:val="-2"/>
        </w:rPr>
        <w:t>*</w:t>
      </w:r>
    </w:p>
    <w:p w14:paraId="16A8232A" w14:textId="77777777" w:rsidR="00831846" w:rsidRDefault="00F70F7C">
      <w:pPr>
        <w:pStyle w:val="Heading2"/>
        <w:spacing w:before="159"/>
        <w:ind w:left="763"/>
      </w:pPr>
      <w:r>
        <w:rPr>
          <w:spacing w:val="-2"/>
        </w:rPr>
        <w:t>Subcontractors:</w:t>
      </w:r>
    </w:p>
    <w:p w14:paraId="4B59C8D7" w14:textId="77777777" w:rsidR="00831846" w:rsidRDefault="00F70F7C">
      <w:pPr>
        <w:pStyle w:val="BodyText"/>
        <w:spacing w:before="182" w:line="259" w:lineRule="auto"/>
        <w:ind w:left="763" w:right="723"/>
      </w:pPr>
      <w:r>
        <w:t>Bidder</w:t>
      </w:r>
      <w:r>
        <w:rPr>
          <w:spacing w:val="-3"/>
        </w:rPr>
        <w:t xml:space="preserve"> </w:t>
      </w:r>
      <w:r>
        <w:t>shall</w:t>
      </w:r>
      <w:r>
        <w:rPr>
          <w:spacing w:val="-2"/>
        </w:rPr>
        <w:t xml:space="preserve"> </w:t>
      </w:r>
      <w:r>
        <w:t>provide</w:t>
      </w:r>
      <w:r>
        <w:rPr>
          <w:spacing w:val="-3"/>
        </w:rPr>
        <w:t xml:space="preserve"> </w:t>
      </w:r>
      <w:r>
        <w:t>the</w:t>
      </w:r>
      <w:r>
        <w:rPr>
          <w:spacing w:val="-1"/>
        </w:rPr>
        <w:t xml:space="preserve"> </w:t>
      </w:r>
      <w:r>
        <w:t>name</w:t>
      </w:r>
      <w:r>
        <w:rPr>
          <w:spacing w:val="-3"/>
        </w:rPr>
        <w:t xml:space="preserve"> </w:t>
      </w:r>
      <w:r>
        <w:t>and</w:t>
      </w:r>
      <w:r>
        <w:rPr>
          <w:spacing w:val="-2"/>
        </w:rPr>
        <w:t xml:space="preserve"> </w:t>
      </w:r>
      <w:r>
        <w:t>contact</w:t>
      </w:r>
      <w:r>
        <w:rPr>
          <w:spacing w:val="-2"/>
        </w:rPr>
        <w:t xml:space="preserve"> </w:t>
      </w:r>
      <w:r>
        <w:t>information</w:t>
      </w:r>
      <w:r>
        <w:rPr>
          <w:spacing w:val="-2"/>
        </w:rPr>
        <w:t xml:space="preserve"> </w:t>
      </w:r>
      <w:r>
        <w:t>for</w:t>
      </w:r>
      <w:r>
        <w:rPr>
          <w:spacing w:val="-3"/>
        </w:rPr>
        <w:t xml:space="preserve"> </w:t>
      </w:r>
      <w:r>
        <w:t>any</w:t>
      </w:r>
      <w:r>
        <w:rPr>
          <w:spacing w:val="-7"/>
        </w:rPr>
        <w:t xml:space="preserve"> </w:t>
      </w:r>
      <w:r>
        <w:t>subcontractor</w:t>
      </w:r>
      <w:r>
        <w:rPr>
          <w:spacing w:val="-3"/>
        </w:rPr>
        <w:t xml:space="preserve"> </w:t>
      </w:r>
      <w:r>
        <w:t>to</w:t>
      </w:r>
      <w:r>
        <w:rPr>
          <w:spacing w:val="-2"/>
        </w:rPr>
        <w:t xml:space="preserve"> </w:t>
      </w:r>
      <w:r>
        <w:t>be</w:t>
      </w:r>
      <w:r>
        <w:rPr>
          <w:spacing w:val="-3"/>
        </w:rPr>
        <w:t xml:space="preserve"> </w:t>
      </w:r>
      <w:r>
        <w:t>used</w:t>
      </w:r>
      <w:r>
        <w:rPr>
          <w:spacing w:val="-2"/>
        </w:rPr>
        <w:t xml:space="preserve"> </w:t>
      </w:r>
      <w:r>
        <w:t>on</w:t>
      </w:r>
      <w:r>
        <w:rPr>
          <w:spacing w:val="-2"/>
        </w:rPr>
        <w:t xml:space="preserve"> </w:t>
      </w:r>
      <w:r>
        <w:t>the project. Failure to provide this information shall be grounds for bid rejection.</w:t>
      </w:r>
    </w:p>
    <w:p w14:paraId="4E7ABDFD" w14:textId="77777777" w:rsidR="00831846" w:rsidRDefault="00F70F7C">
      <w:pPr>
        <w:pStyle w:val="Heading2"/>
        <w:spacing w:before="160"/>
        <w:ind w:left="763"/>
      </w:pPr>
      <w:r>
        <w:rPr>
          <w:spacing w:val="-2"/>
        </w:rPr>
        <w:t>Insurance:</w:t>
      </w:r>
    </w:p>
    <w:p w14:paraId="55D7839A" w14:textId="77777777" w:rsidR="00831846" w:rsidRDefault="00F70F7C">
      <w:pPr>
        <w:pStyle w:val="BodyText"/>
        <w:spacing w:before="180" w:line="259" w:lineRule="auto"/>
        <w:ind w:left="763" w:right="859"/>
        <w:jc w:val="both"/>
      </w:pPr>
      <w:r>
        <w:t>Bidder</w:t>
      </w:r>
      <w:r>
        <w:rPr>
          <w:spacing w:val="-4"/>
        </w:rPr>
        <w:t xml:space="preserve"> </w:t>
      </w:r>
      <w:r>
        <w:t>shall</w:t>
      </w:r>
      <w:r>
        <w:rPr>
          <w:spacing w:val="-3"/>
        </w:rPr>
        <w:t xml:space="preserve"> </w:t>
      </w:r>
      <w:r>
        <w:t>provide</w:t>
      </w:r>
      <w:r>
        <w:rPr>
          <w:spacing w:val="-4"/>
        </w:rPr>
        <w:t xml:space="preserve"> </w:t>
      </w:r>
      <w:r>
        <w:t>proof</w:t>
      </w:r>
      <w:r>
        <w:rPr>
          <w:spacing w:val="-4"/>
        </w:rPr>
        <w:t xml:space="preserve"> </w:t>
      </w:r>
      <w:r>
        <w:t>of</w:t>
      </w:r>
      <w:r>
        <w:rPr>
          <w:spacing w:val="-4"/>
        </w:rPr>
        <w:t xml:space="preserve"> </w:t>
      </w:r>
      <w:r>
        <w:t>insurance</w:t>
      </w:r>
      <w:r>
        <w:rPr>
          <w:spacing w:val="-4"/>
        </w:rPr>
        <w:t xml:space="preserve"> </w:t>
      </w:r>
      <w:r>
        <w:t>including:</w:t>
      </w:r>
      <w:r>
        <w:rPr>
          <w:spacing w:val="-3"/>
        </w:rPr>
        <w:t xml:space="preserve"> </w:t>
      </w:r>
      <w:r>
        <w:t>the</w:t>
      </w:r>
      <w:r>
        <w:rPr>
          <w:spacing w:val="-4"/>
        </w:rPr>
        <w:t xml:space="preserve"> </w:t>
      </w:r>
      <w:r>
        <w:t>insurance</w:t>
      </w:r>
      <w:r>
        <w:rPr>
          <w:spacing w:val="-2"/>
        </w:rPr>
        <w:t xml:space="preserve"> </w:t>
      </w:r>
      <w:r>
        <w:t>agent</w:t>
      </w:r>
      <w:r>
        <w:rPr>
          <w:spacing w:val="-3"/>
        </w:rPr>
        <w:t xml:space="preserve"> </w:t>
      </w:r>
      <w:r>
        <w:t>(company</w:t>
      </w:r>
      <w:r>
        <w:rPr>
          <w:spacing w:val="-8"/>
        </w:rPr>
        <w:t xml:space="preserve"> </w:t>
      </w:r>
      <w:r>
        <w:t>name),</w:t>
      </w:r>
      <w:r>
        <w:rPr>
          <w:spacing w:val="-3"/>
        </w:rPr>
        <w:t xml:space="preserve"> </w:t>
      </w:r>
      <w:r>
        <w:t>contact person and phone number, the insurance underwriter, and the policy</w:t>
      </w:r>
      <w:r>
        <w:rPr>
          <w:spacing w:val="-4"/>
        </w:rPr>
        <w:t xml:space="preserve"> </w:t>
      </w:r>
      <w:r>
        <w:t>number. Failure to provide such information shall be grounds for bid rejection.</w:t>
      </w:r>
    </w:p>
    <w:p w14:paraId="6AB764E3" w14:textId="77777777" w:rsidR="002E6368" w:rsidRDefault="002E6368">
      <w:pPr>
        <w:pStyle w:val="BodyText"/>
        <w:spacing w:before="79"/>
        <w:ind w:left="764"/>
        <w:rPr>
          <w:u w:val="single"/>
        </w:rPr>
      </w:pPr>
    </w:p>
    <w:p w14:paraId="0C66D848" w14:textId="4C8D7B13" w:rsidR="00831846" w:rsidRDefault="00F70F7C">
      <w:pPr>
        <w:pStyle w:val="BodyText"/>
        <w:spacing w:before="79"/>
        <w:ind w:left="764"/>
      </w:pPr>
      <w:r>
        <w:rPr>
          <w:u w:val="single"/>
        </w:rPr>
        <w:t>LIABILITY</w:t>
      </w:r>
      <w:r>
        <w:rPr>
          <w:spacing w:val="-4"/>
          <w:u w:val="single"/>
        </w:rPr>
        <w:t xml:space="preserve"> </w:t>
      </w:r>
      <w:r>
        <w:rPr>
          <w:spacing w:val="-2"/>
          <w:u w:val="single"/>
        </w:rPr>
        <w:t>INSURANCE</w:t>
      </w:r>
    </w:p>
    <w:p w14:paraId="6083E931" w14:textId="77777777" w:rsidR="00831846" w:rsidRDefault="00F70F7C">
      <w:pPr>
        <w:pStyle w:val="BodyText"/>
        <w:spacing w:before="141" w:line="259" w:lineRule="auto"/>
        <w:ind w:left="763" w:right="723"/>
      </w:pPr>
      <w:r>
        <w:t>The</w:t>
      </w:r>
      <w:r>
        <w:rPr>
          <w:spacing w:val="-3"/>
        </w:rPr>
        <w:t xml:space="preserve"> </w:t>
      </w:r>
      <w:r>
        <w:t>Contractor</w:t>
      </w:r>
      <w:r>
        <w:rPr>
          <w:spacing w:val="-3"/>
        </w:rPr>
        <w:t xml:space="preserve"> </w:t>
      </w:r>
      <w:r>
        <w:t>shall</w:t>
      </w:r>
      <w:r>
        <w:rPr>
          <w:spacing w:val="-2"/>
        </w:rPr>
        <w:t xml:space="preserve"> </w:t>
      </w:r>
      <w:r>
        <w:t>maintain</w:t>
      </w:r>
      <w:r>
        <w:rPr>
          <w:spacing w:val="-2"/>
        </w:rPr>
        <w:t xml:space="preserve"> </w:t>
      </w:r>
      <w:r>
        <w:t>in</w:t>
      </w:r>
      <w:r>
        <w:rPr>
          <w:spacing w:val="-2"/>
        </w:rPr>
        <w:t xml:space="preserve"> </w:t>
      </w:r>
      <w:r>
        <w:t>full</w:t>
      </w:r>
      <w:r>
        <w:rPr>
          <w:spacing w:val="-2"/>
        </w:rPr>
        <w:t xml:space="preserve"> </w:t>
      </w:r>
      <w:r>
        <w:t>force</w:t>
      </w:r>
      <w:r>
        <w:rPr>
          <w:spacing w:val="-3"/>
        </w:rPr>
        <w:t xml:space="preserve"> </w:t>
      </w:r>
      <w:r>
        <w:t>and</w:t>
      </w:r>
      <w:r>
        <w:rPr>
          <w:spacing w:val="-1"/>
        </w:rPr>
        <w:t xml:space="preserve"> </w:t>
      </w:r>
      <w:r>
        <w:t>effect</w:t>
      </w:r>
      <w:r>
        <w:rPr>
          <w:spacing w:val="-2"/>
        </w:rPr>
        <w:t xml:space="preserve"> </w:t>
      </w:r>
      <w:r>
        <w:t>during</w:t>
      </w:r>
      <w:r>
        <w:rPr>
          <w:spacing w:val="-5"/>
        </w:rPr>
        <w:t xml:space="preserve"> </w:t>
      </w:r>
      <w:r>
        <w:t>the</w:t>
      </w:r>
      <w:r>
        <w:rPr>
          <w:spacing w:val="-3"/>
        </w:rPr>
        <w:t xml:space="preserve"> </w:t>
      </w:r>
      <w:r>
        <w:t>life</w:t>
      </w:r>
      <w:r>
        <w:rPr>
          <w:spacing w:val="-3"/>
        </w:rPr>
        <w:t xml:space="preserve"> </w:t>
      </w:r>
      <w:r>
        <w:t>of</w:t>
      </w:r>
      <w:r>
        <w:rPr>
          <w:spacing w:val="-3"/>
        </w:rPr>
        <w:t xml:space="preserve"> </w:t>
      </w:r>
      <w:r>
        <w:t>this contract,</w:t>
      </w:r>
      <w:r>
        <w:rPr>
          <w:spacing w:val="-2"/>
        </w:rPr>
        <w:t xml:space="preserve"> </w:t>
      </w:r>
      <w:proofErr w:type="gramStart"/>
      <w:r>
        <w:t>liability</w:t>
      </w:r>
      <w:proofErr w:type="gramEnd"/>
      <w:r>
        <w:rPr>
          <w:spacing w:val="-5"/>
        </w:rPr>
        <w:t xml:space="preserve"> </w:t>
      </w:r>
      <w:r>
        <w:t>and property damage insurance to protect the Contractor and his subcontractors, if any, from claims for damages for personal injury, accidental death and property damage which may arise from operations under this contract, whether such operations be by himself or by a subcontractor or anyone directly</w:t>
      </w:r>
      <w:r>
        <w:rPr>
          <w:spacing w:val="-3"/>
        </w:rPr>
        <w:t xml:space="preserve"> </w:t>
      </w:r>
      <w:r>
        <w:t>or indirectly</w:t>
      </w:r>
      <w:r>
        <w:rPr>
          <w:spacing w:val="-3"/>
        </w:rPr>
        <w:t xml:space="preserve"> </w:t>
      </w:r>
      <w:r>
        <w:t>employed by</w:t>
      </w:r>
      <w:r>
        <w:rPr>
          <w:spacing w:val="-1"/>
        </w:rPr>
        <w:t xml:space="preserve"> </w:t>
      </w:r>
      <w:r>
        <w:t>either of them. If any</w:t>
      </w:r>
      <w:r>
        <w:rPr>
          <w:spacing w:val="-3"/>
        </w:rPr>
        <w:t xml:space="preserve"> </w:t>
      </w:r>
      <w:r>
        <w:t>subcontractor is involved in the performance of the contract, the insurance policy or policies shall name the subcontractor as additional insured.</w:t>
      </w:r>
    </w:p>
    <w:p w14:paraId="3F95EEFE" w14:textId="77777777" w:rsidR="00831846" w:rsidRDefault="00F70F7C">
      <w:pPr>
        <w:pStyle w:val="BodyText"/>
        <w:spacing w:before="199" w:line="259" w:lineRule="auto"/>
        <w:ind w:left="763" w:right="723"/>
      </w:pPr>
      <w:r>
        <w:t>As an alternative to the Contractor providing insurance to cover operations performed by a subcontractor</w:t>
      </w:r>
      <w:r>
        <w:rPr>
          <w:spacing w:val="-2"/>
        </w:rPr>
        <w:t xml:space="preserve"> </w:t>
      </w:r>
      <w:r>
        <w:t>and</w:t>
      </w:r>
      <w:r>
        <w:rPr>
          <w:spacing w:val="-3"/>
        </w:rPr>
        <w:t xml:space="preserve"> </w:t>
      </w:r>
      <w:r>
        <w:t>naming</w:t>
      </w:r>
      <w:r>
        <w:rPr>
          <w:spacing w:val="-6"/>
        </w:rPr>
        <w:t xml:space="preserve"> </w:t>
      </w:r>
      <w:r>
        <w:t>the</w:t>
      </w:r>
      <w:r>
        <w:rPr>
          <w:spacing w:val="-4"/>
        </w:rPr>
        <w:t xml:space="preserve"> </w:t>
      </w:r>
      <w:r>
        <w:t>subcontractor</w:t>
      </w:r>
      <w:r>
        <w:rPr>
          <w:spacing w:val="-2"/>
        </w:rPr>
        <w:t xml:space="preserve"> </w:t>
      </w:r>
      <w:r>
        <w:t>as</w:t>
      </w:r>
      <w:r>
        <w:rPr>
          <w:spacing w:val="-3"/>
        </w:rPr>
        <w:t xml:space="preserve"> </w:t>
      </w:r>
      <w:r>
        <w:t>additional</w:t>
      </w:r>
      <w:r>
        <w:rPr>
          <w:spacing w:val="-3"/>
        </w:rPr>
        <w:t xml:space="preserve"> </w:t>
      </w:r>
      <w:r>
        <w:t>insured,</w:t>
      </w:r>
      <w:r>
        <w:rPr>
          <w:spacing w:val="-3"/>
        </w:rPr>
        <w:t xml:space="preserve"> </w:t>
      </w:r>
      <w:r>
        <w:t>the</w:t>
      </w:r>
      <w:r>
        <w:rPr>
          <w:spacing w:val="-4"/>
        </w:rPr>
        <w:t xml:space="preserve"> </w:t>
      </w:r>
      <w:r>
        <w:t>Contractor</w:t>
      </w:r>
      <w:r>
        <w:rPr>
          <w:spacing w:val="-4"/>
        </w:rPr>
        <w:t xml:space="preserve"> </w:t>
      </w:r>
      <w:r>
        <w:t>may</w:t>
      </w:r>
      <w:r>
        <w:rPr>
          <w:spacing w:val="-6"/>
        </w:rPr>
        <w:t xml:space="preserve"> </w:t>
      </w:r>
      <w:r>
        <w:t>require</w:t>
      </w:r>
      <w:r>
        <w:rPr>
          <w:spacing w:val="-4"/>
        </w:rPr>
        <w:t xml:space="preserve"> </w:t>
      </w:r>
      <w:r>
        <w:t>the subcontractor(s) to provide its own insurance which meets the requirements herein. It is understood that a subcontractor's insurance policy or policies are in addition to the Contractor's own policy or policies.</w:t>
      </w:r>
    </w:p>
    <w:p w14:paraId="75FE5937" w14:textId="77777777" w:rsidR="00831846" w:rsidRDefault="00F70F7C">
      <w:pPr>
        <w:pStyle w:val="BodyText"/>
        <w:spacing w:before="199" w:line="259" w:lineRule="auto"/>
        <w:ind w:left="763" w:right="723"/>
      </w:pPr>
      <w:r>
        <w:t>The</w:t>
      </w:r>
      <w:r>
        <w:rPr>
          <w:spacing w:val="-4"/>
        </w:rPr>
        <w:t xml:space="preserve"> </w:t>
      </w:r>
      <w:r>
        <w:t>following</w:t>
      </w:r>
      <w:r>
        <w:rPr>
          <w:spacing w:val="-6"/>
        </w:rPr>
        <w:t xml:space="preserve"> </w:t>
      </w:r>
      <w:r>
        <w:t>minimum</w:t>
      </w:r>
      <w:r>
        <w:rPr>
          <w:spacing w:val="-3"/>
        </w:rPr>
        <w:t xml:space="preserve"> </w:t>
      </w:r>
      <w:r>
        <w:t>insurance</w:t>
      </w:r>
      <w:r>
        <w:rPr>
          <w:spacing w:val="-2"/>
        </w:rPr>
        <w:t xml:space="preserve"> </w:t>
      </w:r>
      <w:r>
        <w:t>coverage(s)</w:t>
      </w:r>
      <w:r>
        <w:rPr>
          <w:spacing w:val="-4"/>
        </w:rPr>
        <w:t xml:space="preserve"> </w:t>
      </w:r>
      <w:r>
        <w:t>and</w:t>
      </w:r>
      <w:r>
        <w:rPr>
          <w:spacing w:val="-3"/>
        </w:rPr>
        <w:t xml:space="preserve"> </w:t>
      </w:r>
      <w:r>
        <w:t>limit(s)</w:t>
      </w:r>
      <w:r>
        <w:rPr>
          <w:spacing w:val="-4"/>
        </w:rPr>
        <w:t xml:space="preserve"> </w:t>
      </w:r>
      <w:r>
        <w:t>shall</w:t>
      </w:r>
      <w:r>
        <w:rPr>
          <w:spacing w:val="-3"/>
        </w:rPr>
        <w:t xml:space="preserve"> </w:t>
      </w:r>
      <w:r>
        <w:t>be</w:t>
      </w:r>
      <w:r>
        <w:rPr>
          <w:spacing w:val="-4"/>
        </w:rPr>
        <w:t xml:space="preserve"> </w:t>
      </w:r>
      <w:r>
        <w:t>provided</w:t>
      </w:r>
      <w:r>
        <w:rPr>
          <w:spacing w:val="-3"/>
        </w:rPr>
        <w:t xml:space="preserve"> </w:t>
      </w:r>
      <w:r>
        <w:t>by</w:t>
      </w:r>
      <w:r>
        <w:rPr>
          <w:spacing w:val="-8"/>
        </w:rPr>
        <w:t xml:space="preserve"> </w:t>
      </w:r>
      <w:r>
        <w:t>the</w:t>
      </w:r>
      <w:r>
        <w:rPr>
          <w:spacing w:val="-4"/>
        </w:rPr>
        <w:t xml:space="preserve"> </w:t>
      </w:r>
      <w:r>
        <w:t xml:space="preserve">Contractor, </w:t>
      </w:r>
      <w:r>
        <w:lastRenderedPageBreak/>
        <w:t>including its subcontractor(s) where appropriate.</w:t>
      </w:r>
    </w:p>
    <w:p w14:paraId="39B1961B" w14:textId="77777777" w:rsidR="00831846" w:rsidRDefault="00F70F7C">
      <w:pPr>
        <w:tabs>
          <w:tab w:val="left" w:pos="7243"/>
        </w:tabs>
        <w:spacing w:before="198"/>
        <w:ind w:left="2924"/>
        <w:rPr>
          <w:b/>
          <w:sz w:val="24"/>
        </w:rPr>
      </w:pPr>
      <w:r>
        <w:rPr>
          <w:b/>
          <w:spacing w:val="-2"/>
          <w:sz w:val="24"/>
          <w:u w:val="single"/>
        </w:rPr>
        <w:t>Coverage</w:t>
      </w:r>
      <w:r>
        <w:rPr>
          <w:b/>
          <w:sz w:val="24"/>
        </w:rPr>
        <w:tab/>
      </w:r>
      <w:r>
        <w:rPr>
          <w:b/>
          <w:spacing w:val="-2"/>
          <w:sz w:val="24"/>
          <w:u w:val="single"/>
        </w:rPr>
        <w:t>Limits</w:t>
      </w:r>
    </w:p>
    <w:p w14:paraId="6CD85EDA" w14:textId="77777777" w:rsidR="00831846" w:rsidRDefault="00F70F7C">
      <w:pPr>
        <w:tabs>
          <w:tab w:val="left" w:pos="5803"/>
        </w:tabs>
        <w:spacing w:before="224" w:line="398" w:lineRule="auto"/>
        <w:ind w:left="1483" w:right="1885"/>
        <w:rPr>
          <w:b/>
          <w:sz w:val="24"/>
        </w:rPr>
      </w:pPr>
      <w:r>
        <w:rPr>
          <w:b/>
          <w:sz w:val="24"/>
        </w:rPr>
        <w:t>Commercial General Liability</w:t>
      </w:r>
      <w:r>
        <w:rPr>
          <w:b/>
          <w:sz w:val="24"/>
        </w:rPr>
        <w:tab/>
        <w:t>$2,000,000 combined single (Occurrence form)</w:t>
      </w:r>
      <w:r>
        <w:rPr>
          <w:b/>
          <w:sz w:val="24"/>
        </w:rPr>
        <w:tab/>
        <w:t>limit</w:t>
      </w:r>
      <w:r>
        <w:rPr>
          <w:b/>
          <w:spacing w:val="-9"/>
          <w:sz w:val="24"/>
        </w:rPr>
        <w:t xml:space="preserve"> </w:t>
      </w:r>
      <w:r>
        <w:rPr>
          <w:b/>
          <w:sz w:val="24"/>
        </w:rPr>
        <w:t>per</w:t>
      </w:r>
      <w:r>
        <w:rPr>
          <w:b/>
          <w:spacing w:val="-9"/>
          <w:sz w:val="24"/>
        </w:rPr>
        <w:t xml:space="preserve"> </w:t>
      </w:r>
      <w:r>
        <w:rPr>
          <w:b/>
          <w:sz w:val="24"/>
        </w:rPr>
        <w:t>occurrence</w:t>
      </w:r>
      <w:r>
        <w:rPr>
          <w:b/>
          <w:spacing w:val="-9"/>
          <w:sz w:val="24"/>
        </w:rPr>
        <w:t xml:space="preserve"> </w:t>
      </w:r>
      <w:r>
        <w:rPr>
          <w:b/>
          <w:sz w:val="24"/>
        </w:rPr>
        <w:t>for</w:t>
      </w:r>
      <w:r>
        <w:rPr>
          <w:b/>
          <w:spacing w:val="-8"/>
          <w:sz w:val="24"/>
        </w:rPr>
        <w:t xml:space="preserve"> </w:t>
      </w:r>
      <w:r>
        <w:rPr>
          <w:b/>
          <w:sz w:val="24"/>
        </w:rPr>
        <w:t>bodily</w:t>
      </w:r>
    </w:p>
    <w:p w14:paraId="43BBB141" w14:textId="77777777" w:rsidR="00831846" w:rsidRDefault="00F70F7C">
      <w:pPr>
        <w:spacing w:line="274" w:lineRule="exact"/>
        <w:ind w:left="5804"/>
        <w:rPr>
          <w:b/>
          <w:sz w:val="24"/>
        </w:rPr>
      </w:pPr>
      <w:r>
        <w:rPr>
          <w:b/>
          <w:sz w:val="24"/>
        </w:rPr>
        <w:t>Injury</w:t>
      </w:r>
      <w:r>
        <w:rPr>
          <w:b/>
          <w:spacing w:val="-2"/>
          <w:sz w:val="24"/>
        </w:rPr>
        <w:t xml:space="preserve"> </w:t>
      </w:r>
      <w:r>
        <w:rPr>
          <w:b/>
          <w:sz w:val="24"/>
        </w:rPr>
        <w:t>and</w:t>
      </w:r>
      <w:r>
        <w:rPr>
          <w:b/>
          <w:spacing w:val="-2"/>
          <w:sz w:val="24"/>
        </w:rPr>
        <w:t xml:space="preserve"> </w:t>
      </w:r>
      <w:r>
        <w:rPr>
          <w:b/>
          <w:sz w:val="24"/>
        </w:rPr>
        <w:t>property</w:t>
      </w:r>
      <w:r>
        <w:rPr>
          <w:b/>
          <w:spacing w:val="-2"/>
          <w:sz w:val="24"/>
        </w:rPr>
        <w:t xml:space="preserve"> damage</w:t>
      </w:r>
    </w:p>
    <w:p w14:paraId="128BDF5C" w14:textId="77777777" w:rsidR="00831846" w:rsidRDefault="00831846">
      <w:pPr>
        <w:pStyle w:val="BodyText"/>
        <w:rPr>
          <w:b/>
          <w:sz w:val="26"/>
        </w:rPr>
      </w:pPr>
    </w:p>
    <w:p w14:paraId="1B04909C" w14:textId="77777777" w:rsidR="00831846" w:rsidRDefault="00831846">
      <w:pPr>
        <w:pStyle w:val="BodyText"/>
        <w:spacing w:before="8"/>
        <w:rPr>
          <w:b/>
          <w:sz w:val="29"/>
        </w:rPr>
      </w:pPr>
    </w:p>
    <w:p w14:paraId="192C6F64" w14:textId="77777777" w:rsidR="00831846" w:rsidRDefault="00F70F7C">
      <w:pPr>
        <w:tabs>
          <w:tab w:val="left" w:pos="5803"/>
        </w:tabs>
        <w:ind w:left="1483"/>
        <w:rPr>
          <w:b/>
          <w:sz w:val="24"/>
        </w:rPr>
      </w:pPr>
      <w:r>
        <w:rPr>
          <w:b/>
          <w:sz w:val="24"/>
        </w:rPr>
        <w:t>Basic</w:t>
      </w:r>
      <w:r>
        <w:rPr>
          <w:b/>
          <w:spacing w:val="-2"/>
          <w:sz w:val="24"/>
        </w:rPr>
        <w:t xml:space="preserve"> </w:t>
      </w:r>
      <w:r>
        <w:rPr>
          <w:b/>
          <w:sz w:val="24"/>
        </w:rPr>
        <w:t>Motor</w:t>
      </w:r>
      <w:r>
        <w:rPr>
          <w:b/>
          <w:spacing w:val="-2"/>
          <w:sz w:val="24"/>
        </w:rPr>
        <w:t xml:space="preserve"> </w:t>
      </w:r>
      <w:r>
        <w:rPr>
          <w:b/>
          <w:sz w:val="24"/>
        </w:rPr>
        <w:t>Vehicle</w:t>
      </w:r>
      <w:r>
        <w:rPr>
          <w:b/>
          <w:spacing w:val="-2"/>
          <w:sz w:val="24"/>
        </w:rPr>
        <w:t xml:space="preserve"> Insurance</w:t>
      </w:r>
      <w:r>
        <w:rPr>
          <w:b/>
          <w:sz w:val="24"/>
        </w:rPr>
        <w:tab/>
        <w:t>BI:</w:t>
      </w:r>
      <w:r>
        <w:rPr>
          <w:b/>
          <w:spacing w:val="-4"/>
          <w:sz w:val="24"/>
        </w:rPr>
        <w:t xml:space="preserve"> </w:t>
      </w:r>
      <w:r>
        <w:rPr>
          <w:b/>
          <w:sz w:val="24"/>
        </w:rPr>
        <w:t>$1,000,000 per</w:t>
      </w:r>
      <w:r>
        <w:rPr>
          <w:b/>
          <w:spacing w:val="-1"/>
          <w:sz w:val="24"/>
        </w:rPr>
        <w:t xml:space="preserve"> </w:t>
      </w:r>
      <w:r>
        <w:rPr>
          <w:b/>
          <w:spacing w:val="-2"/>
          <w:sz w:val="24"/>
        </w:rPr>
        <w:t>person</w:t>
      </w:r>
    </w:p>
    <w:p w14:paraId="58BA0414" w14:textId="77777777" w:rsidR="00831846" w:rsidRDefault="00F70F7C">
      <w:pPr>
        <w:tabs>
          <w:tab w:val="left" w:pos="6583"/>
        </w:tabs>
        <w:spacing w:before="183" w:line="396" w:lineRule="auto"/>
        <w:ind w:left="5804" w:right="1853" w:hanging="4320"/>
        <w:rPr>
          <w:b/>
          <w:sz w:val="24"/>
        </w:rPr>
      </w:pPr>
      <w:r>
        <w:rPr>
          <w:b/>
          <w:sz w:val="24"/>
        </w:rPr>
        <w:t>And Liability Policies</w:t>
      </w:r>
      <w:r>
        <w:rPr>
          <w:b/>
          <w:sz w:val="24"/>
        </w:rPr>
        <w:tab/>
      </w:r>
      <w:r>
        <w:rPr>
          <w:b/>
          <w:sz w:val="24"/>
        </w:rPr>
        <w:tab/>
        <w:t>$1,000,000</w:t>
      </w:r>
      <w:r>
        <w:rPr>
          <w:b/>
          <w:spacing w:val="-15"/>
          <w:sz w:val="24"/>
        </w:rPr>
        <w:t xml:space="preserve"> </w:t>
      </w:r>
      <w:r>
        <w:rPr>
          <w:b/>
          <w:sz w:val="24"/>
        </w:rPr>
        <w:t>per</w:t>
      </w:r>
      <w:r>
        <w:rPr>
          <w:b/>
          <w:spacing w:val="-15"/>
          <w:sz w:val="24"/>
        </w:rPr>
        <w:t xml:space="preserve"> </w:t>
      </w:r>
      <w:r>
        <w:rPr>
          <w:b/>
          <w:sz w:val="24"/>
        </w:rPr>
        <w:t>accident PD: $1,000,000 per accident</w:t>
      </w:r>
    </w:p>
    <w:p w14:paraId="733B484E" w14:textId="77777777" w:rsidR="00831846" w:rsidRDefault="00831846">
      <w:pPr>
        <w:pStyle w:val="BodyText"/>
        <w:rPr>
          <w:b/>
          <w:sz w:val="26"/>
        </w:rPr>
      </w:pPr>
    </w:p>
    <w:p w14:paraId="4451DEC2" w14:textId="77777777" w:rsidR="00831846" w:rsidRDefault="00F70F7C">
      <w:pPr>
        <w:pStyle w:val="BodyText"/>
        <w:spacing w:before="203" w:line="259" w:lineRule="auto"/>
        <w:ind w:left="763" w:right="723"/>
      </w:pPr>
      <w:r>
        <w:t>Each</w:t>
      </w:r>
      <w:r>
        <w:rPr>
          <w:spacing w:val="-2"/>
        </w:rPr>
        <w:t xml:space="preserve"> </w:t>
      </w:r>
      <w:r>
        <w:t>insurance</w:t>
      </w:r>
      <w:r>
        <w:rPr>
          <w:spacing w:val="-3"/>
        </w:rPr>
        <w:t xml:space="preserve"> </w:t>
      </w:r>
      <w:r>
        <w:t>policy</w:t>
      </w:r>
      <w:r>
        <w:rPr>
          <w:spacing w:val="-7"/>
        </w:rPr>
        <w:t xml:space="preserve"> </w:t>
      </w:r>
      <w:r>
        <w:t>required</w:t>
      </w:r>
      <w:r>
        <w:rPr>
          <w:spacing w:val="-2"/>
        </w:rPr>
        <w:t xml:space="preserve"> </w:t>
      </w:r>
      <w:r>
        <w:t>by</w:t>
      </w:r>
      <w:r>
        <w:rPr>
          <w:spacing w:val="-7"/>
        </w:rPr>
        <w:t xml:space="preserve"> </w:t>
      </w:r>
      <w:r>
        <w:t>this</w:t>
      </w:r>
      <w:r>
        <w:rPr>
          <w:spacing w:val="-2"/>
        </w:rPr>
        <w:t xml:space="preserve"> </w:t>
      </w:r>
      <w:r>
        <w:t>contract,</w:t>
      </w:r>
      <w:r>
        <w:rPr>
          <w:spacing w:val="-2"/>
        </w:rPr>
        <w:t xml:space="preserve"> </w:t>
      </w:r>
      <w:r>
        <w:t>including</w:t>
      </w:r>
      <w:r>
        <w:rPr>
          <w:spacing w:val="-5"/>
        </w:rPr>
        <w:t xml:space="preserve"> </w:t>
      </w:r>
      <w:r>
        <w:t>a</w:t>
      </w:r>
      <w:r>
        <w:rPr>
          <w:spacing w:val="-3"/>
        </w:rPr>
        <w:t xml:space="preserve"> </w:t>
      </w:r>
      <w:r>
        <w:t>subcontractor's</w:t>
      </w:r>
      <w:r>
        <w:rPr>
          <w:spacing w:val="-2"/>
        </w:rPr>
        <w:t xml:space="preserve"> </w:t>
      </w:r>
      <w:r>
        <w:t>policy,</w:t>
      </w:r>
      <w:r>
        <w:rPr>
          <w:spacing w:val="-2"/>
        </w:rPr>
        <w:t xml:space="preserve"> </w:t>
      </w:r>
      <w:r>
        <w:t>shall</w:t>
      </w:r>
      <w:r>
        <w:rPr>
          <w:spacing w:val="-1"/>
        </w:rPr>
        <w:t xml:space="preserve"> </w:t>
      </w:r>
      <w:r>
        <w:t>contain the following clauses:</w:t>
      </w:r>
    </w:p>
    <w:p w14:paraId="13DB8D39" w14:textId="77777777" w:rsidR="00831846" w:rsidRDefault="00F70F7C">
      <w:pPr>
        <w:pStyle w:val="ListParagraph"/>
        <w:numPr>
          <w:ilvl w:val="1"/>
          <w:numId w:val="10"/>
        </w:numPr>
        <w:tabs>
          <w:tab w:val="left" w:pos="1483"/>
        </w:tabs>
        <w:spacing w:before="199" w:line="259" w:lineRule="auto"/>
        <w:ind w:left="1483" w:right="842" w:hanging="360"/>
        <w:rPr>
          <w:sz w:val="24"/>
        </w:rPr>
      </w:pPr>
      <w:r>
        <w:rPr>
          <w:sz w:val="24"/>
        </w:rPr>
        <w:t>"This</w:t>
      </w:r>
      <w:r>
        <w:rPr>
          <w:spacing w:val="-1"/>
          <w:sz w:val="24"/>
        </w:rPr>
        <w:t xml:space="preserve"> </w:t>
      </w:r>
      <w:r>
        <w:rPr>
          <w:sz w:val="24"/>
        </w:rPr>
        <w:t>insurance</w:t>
      </w:r>
      <w:r>
        <w:rPr>
          <w:spacing w:val="-2"/>
          <w:sz w:val="24"/>
        </w:rPr>
        <w:t xml:space="preserve"> </w:t>
      </w:r>
      <w:r>
        <w:rPr>
          <w:sz w:val="24"/>
        </w:rPr>
        <w:t>shall</w:t>
      </w:r>
      <w:r>
        <w:rPr>
          <w:spacing w:val="-1"/>
          <w:sz w:val="24"/>
        </w:rPr>
        <w:t xml:space="preserve"> </w:t>
      </w:r>
      <w:r>
        <w:rPr>
          <w:sz w:val="24"/>
        </w:rPr>
        <w:t>not</w:t>
      </w:r>
      <w:r>
        <w:rPr>
          <w:spacing w:val="-1"/>
          <w:sz w:val="24"/>
        </w:rPr>
        <w:t xml:space="preserve"> </w:t>
      </w:r>
      <w:r>
        <w:rPr>
          <w:sz w:val="24"/>
        </w:rPr>
        <w:t>be</w:t>
      </w:r>
      <w:r>
        <w:rPr>
          <w:spacing w:val="-2"/>
          <w:sz w:val="24"/>
        </w:rPr>
        <w:t xml:space="preserve"> </w:t>
      </w:r>
      <w:r>
        <w:rPr>
          <w:sz w:val="24"/>
        </w:rPr>
        <w:t>canceled,</w:t>
      </w:r>
      <w:r>
        <w:rPr>
          <w:spacing w:val="-1"/>
          <w:sz w:val="24"/>
        </w:rPr>
        <w:t xml:space="preserve"> </w:t>
      </w:r>
      <w:r>
        <w:rPr>
          <w:sz w:val="24"/>
        </w:rPr>
        <w:t>limited</w:t>
      </w:r>
      <w:r>
        <w:rPr>
          <w:spacing w:val="-1"/>
          <w:sz w:val="24"/>
        </w:rPr>
        <w:t xml:space="preserve"> </w:t>
      </w:r>
      <w:r>
        <w:rPr>
          <w:sz w:val="24"/>
        </w:rPr>
        <w:t>in</w:t>
      </w:r>
      <w:r>
        <w:rPr>
          <w:spacing w:val="-1"/>
          <w:sz w:val="24"/>
        </w:rPr>
        <w:t xml:space="preserve"> </w:t>
      </w:r>
      <w:r>
        <w:rPr>
          <w:sz w:val="24"/>
        </w:rPr>
        <w:t>scope</w:t>
      </w:r>
      <w:r>
        <w:rPr>
          <w:spacing w:val="-2"/>
          <w:sz w:val="24"/>
        </w:rPr>
        <w:t xml:space="preserve"> </w:t>
      </w:r>
      <w:r>
        <w:rPr>
          <w:sz w:val="24"/>
        </w:rPr>
        <w:t>of</w:t>
      </w:r>
      <w:r>
        <w:rPr>
          <w:spacing w:val="-2"/>
          <w:sz w:val="24"/>
        </w:rPr>
        <w:t xml:space="preserve"> </w:t>
      </w:r>
      <w:r>
        <w:rPr>
          <w:sz w:val="24"/>
        </w:rPr>
        <w:t>coverage</w:t>
      </w:r>
      <w:r>
        <w:rPr>
          <w:spacing w:val="-2"/>
          <w:sz w:val="24"/>
        </w:rPr>
        <w:t xml:space="preserve"> </w:t>
      </w:r>
      <w:r>
        <w:rPr>
          <w:sz w:val="24"/>
        </w:rPr>
        <w:t>or</w:t>
      </w:r>
      <w:r>
        <w:rPr>
          <w:spacing w:val="-2"/>
          <w:sz w:val="24"/>
        </w:rPr>
        <w:t xml:space="preserve"> </w:t>
      </w:r>
      <w:r>
        <w:rPr>
          <w:sz w:val="24"/>
        </w:rPr>
        <w:t>non-renewed</w:t>
      </w:r>
      <w:r>
        <w:rPr>
          <w:spacing w:val="-1"/>
          <w:sz w:val="24"/>
        </w:rPr>
        <w:t xml:space="preserve"> </w:t>
      </w:r>
      <w:r>
        <w:rPr>
          <w:sz w:val="24"/>
        </w:rPr>
        <w:t>until after 30 days written notice has been given to the State of Hawaii, Department of Land and</w:t>
      </w:r>
      <w:r>
        <w:rPr>
          <w:spacing w:val="-4"/>
          <w:sz w:val="24"/>
        </w:rPr>
        <w:t xml:space="preserve"> </w:t>
      </w:r>
      <w:r>
        <w:rPr>
          <w:sz w:val="24"/>
        </w:rPr>
        <w:t>Natural</w:t>
      </w:r>
      <w:r>
        <w:rPr>
          <w:spacing w:val="-4"/>
          <w:sz w:val="24"/>
        </w:rPr>
        <w:t xml:space="preserve"> </w:t>
      </w:r>
      <w:r>
        <w:rPr>
          <w:sz w:val="24"/>
        </w:rPr>
        <w:t>Resources,</w:t>
      </w:r>
      <w:r>
        <w:rPr>
          <w:spacing w:val="-2"/>
          <w:sz w:val="24"/>
        </w:rPr>
        <w:t xml:space="preserve"> </w:t>
      </w:r>
      <w:r>
        <w:rPr>
          <w:sz w:val="24"/>
        </w:rPr>
        <w:t>Division</w:t>
      </w:r>
      <w:r>
        <w:rPr>
          <w:spacing w:val="-4"/>
          <w:sz w:val="24"/>
        </w:rPr>
        <w:t xml:space="preserve"> </w:t>
      </w:r>
      <w:r>
        <w:rPr>
          <w:sz w:val="24"/>
        </w:rPr>
        <w:t>of</w:t>
      </w:r>
      <w:r>
        <w:rPr>
          <w:spacing w:val="-5"/>
          <w:sz w:val="24"/>
        </w:rPr>
        <w:t xml:space="preserve"> </w:t>
      </w:r>
      <w:r>
        <w:rPr>
          <w:sz w:val="24"/>
        </w:rPr>
        <w:t>Forestry</w:t>
      </w:r>
      <w:r>
        <w:rPr>
          <w:spacing w:val="-7"/>
          <w:sz w:val="24"/>
        </w:rPr>
        <w:t xml:space="preserve"> </w:t>
      </w:r>
      <w:r>
        <w:rPr>
          <w:sz w:val="24"/>
        </w:rPr>
        <w:t>and</w:t>
      </w:r>
      <w:r>
        <w:rPr>
          <w:spacing w:val="-2"/>
          <w:sz w:val="24"/>
        </w:rPr>
        <w:t xml:space="preserve"> </w:t>
      </w:r>
      <w:r>
        <w:rPr>
          <w:sz w:val="24"/>
        </w:rPr>
        <w:t>Wildlife,1151</w:t>
      </w:r>
      <w:r>
        <w:rPr>
          <w:spacing w:val="-4"/>
          <w:sz w:val="24"/>
        </w:rPr>
        <w:t xml:space="preserve"> </w:t>
      </w:r>
      <w:r>
        <w:rPr>
          <w:sz w:val="24"/>
        </w:rPr>
        <w:t>Punchbowl</w:t>
      </w:r>
      <w:r>
        <w:rPr>
          <w:spacing w:val="-4"/>
          <w:sz w:val="24"/>
        </w:rPr>
        <w:t xml:space="preserve"> </w:t>
      </w:r>
      <w:r>
        <w:rPr>
          <w:sz w:val="24"/>
        </w:rPr>
        <w:t>Street,</w:t>
      </w:r>
      <w:r>
        <w:rPr>
          <w:spacing w:val="-4"/>
          <w:sz w:val="24"/>
        </w:rPr>
        <w:t xml:space="preserve"> </w:t>
      </w:r>
      <w:r>
        <w:rPr>
          <w:sz w:val="24"/>
        </w:rPr>
        <w:t>Room 325, Honolulu, Hawaii 96813."</w:t>
      </w:r>
    </w:p>
    <w:p w14:paraId="68C587E4" w14:textId="77777777" w:rsidR="00831846" w:rsidRDefault="00831846">
      <w:pPr>
        <w:pStyle w:val="BodyText"/>
        <w:spacing w:before="10"/>
        <w:rPr>
          <w:sz w:val="25"/>
        </w:rPr>
      </w:pPr>
    </w:p>
    <w:p w14:paraId="7CFB1AE7" w14:textId="77777777" w:rsidR="00831846" w:rsidRDefault="00F70F7C">
      <w:pPr>
        <w:pStyle w:val="ListParagraph"/>
        <w:numPr>
          <w:ilvl w:val="1"/>
          <w:numId w:val="10"/>
        </w:numPr>
        <w:tabs>
          <w:tab w:val="left" w:pos="1483"/>
        </w:tabs>
        <w:spacing w:line="259" w:lineRule="auto"/>
        <w:ind w:left="1483" w:right="1744" w:hanging="360"/>
        <w:rPr>
          <w:sz w:val="24"/>
        </w:rPr>
      </w:pPr>
      <w:r>
        <w:rPr>
          <w:sz w:val="24"/>
        </w:rPr>
        <w:t>"The</w:t>
      </w:r>
      <w:r>
        <w:rPr>
          <w:spacing w:val="-4"/>
          <w:sz w:val="24"/>
        </w:rPr>
        <w:t xml:space="preserve"> </w:t>
      </w:r>
      <w:r>
        <w:rPr>
          <w:sz w:val="24"/>
        </w:rPr>
        <w:t>State</w:t>
      </w:r>
      <w:r>
        <w:rPr>
          <w:spacing w:val="-4"/>
          <w:sz w:val="24"/>
        </w:rPr>
        <w:t xml:space="preserve"> </w:t>
      </w:r>
      <w:r>
        <w:rPr>
          <w:sz w:val="24"/>
        </w:rPr>
        <w:t>of</w:t>
      </w:r>
      <w:r>
        <w:rPr>
          <w:spacing w:val="-4"/>
          <w:sz w:val="24"/>
        </w:rPr>
        <w:t xml:space="preserve"> </w:t>
      </w:r>
      <w:r>
        <w:rPr>
          <w:sz w:val="24"/>
        </w:rPr>
        <w:t>Hawaii</w:t>
      </w:r>
      <w:r>
        <w:rPr>
          <w:spacing w:val="-3"/>
          <w:sz w:val="24"/>
        </w:rPr>
        <w:t xml:space="preserve"> </w:t>
      </w:r>
      <w:r>
        <w:rPr>
          <w:sz w:val="24"/>
        </w:rPr>
        <w:t>is</w:t>
      </w:r>
      <w:r>
        <w:rPr>
          <w:spacing w:val="-3"/>
          <w:sz w:val="24"/>
        </w:rPr>
        <w:t xml:space="preserve"> </w:t>
      </w:r>
      <w:r>
        <w:rPr>
          <w:sz w:val="24"/>
        </w:rPr>
        <w:t>added</w:t>
      </w:r>
      <w:r>
        <w:rPr>
          <w:spacing w:val="-4"/>
          <w:sz w:val="24"/>
        </w:rPr>
        <w:t xml:space="preserve"> </w:t>
      </w:r>
      <w:r>
        <w:rPr>
          <w:sz w:val="24"/>
        </w:rPr>
        <w:t>as</w:t>
      </w:r>
      <w:r>
        <w:rPr>
          <w:spacing w:val="-3"/>
          <w:sz w:val="24"/>
        </w:rPr>
        <w:t xml:space="preserve"> </w:t>
      </w:r>
      <w:r>
        <w:rPr>
          <w:sz w:val="24"/>
        </w:rPr>
        <w:t>an</w:t>
      </w:r>
      <w:r>
        <w:rPr>
          <w:spacing w:val="-3"/>
          <w:sz w:val="24"/>
        </w:rPr>
        <w:t xml:space="preserve"> </w:t>
      </w:r>
      <w:r>
        <w:rPr>
          <w:sz w:val="24"/>
        </w:rPr>
        <w:t>additional</w:t>
      </w:r>
      <w:r>
        <w:rPr>
          <w:spacing w:val="-3"/>
          <w:sz w:val="24"/>
        </w:rPr>
        <w:t xml:space="preserve"> </w:t>
      </w:r>
      <w:r>
        <w:rPr>
          <w:sz w:val="24"/>
        </w:rPr>
        <w:t>insured</w:t>
      </w:r>
      <w:r>
        <w:rPr>
          <w:spacing w:val="-3"/>
          <w:sz w:val="24"/>
        </w:rPr>
        <w:t xml:space="preserve"> </w:t>
      </w:r>
      <w:r>
        <w:rPr>
          <w:sz w:val="24"/>
        </w:rPr>
        <w:t>as</w:t>
      </w:r>
      <w:r>
        <w:rPr>
          <w:spacing w:val="-3"/>
          <w:sz w:val="24"/>
        </w:rPr>
        <w:t xml:space="preserve"> </w:t>
      </w:r>
      <w:r>
        <w:rPr>
          <w:sz w:val="24"/>
        </w:rPr>
        <w:t>respects</w:t>
      </w:r>
      <w:r>
        <w:rPr>
          <w:spacing w:val="-3"/>
          <w:sz w:val="24"/>
        </w:rPr>
        <w:t xml:space="preserve"> </w:t>
      </w:r>
      <w:r>
        <w:rPr>
          <w:sz w:val="24"/>
        </w:rPr>
        <w:t>to</w:t>
      </w:r>
      <w:r>
        <w:rPr>
          <w:spacing w:val="-3"/>
          <w:sz w:val="24"/>
        </w:rPr>
        <w:t xml:space="preserve"> </w:t>
      </w:r>
      <w:r>
        <w:rPr>
          <w:sz w:val="24"/>
        </w:rPr>
        <w:t>operations performed for the State of Hawaii."</w:t>
      </w:r>
    </w:p>
    <w:p w14:paraId="3D48F076" w14:textId="77777777" w:rsidR="002E6368" w:rsidRDefault="002E6368" w:rsidP="002E6368">
      <w:pPr>
        <w:pStyle w:val="ListParagraph"/>
        <w:tabs>
          <w:tab w:val="left" w:pos="1484"/>
        </w:tabs>
        <w:spacing w:before="79" w:line="259" w:lineRule="auto"/>
        <w:ind w:left="1484" w:right="775" w:firstLine="0"/>
        <w:jc w:val="right"/>
        <w:rPr>
          <w:sz w:val="24"/>
        </w:rPr>
      </w:pPr>
    </w:p>
    <w:p w14:paraId="765C24BB" w14:textId="18A64244" w:rsidR="00831846" w:rsidRDefault="00F70F7C">
      <w:pPr>
        <w:pStyle w:val="ListParagraph"/>
        <w:numPr>
          <w:ilvl w:val="1"/>
          <w:numId w:val="10"/>
        </w:numPr>
        <w:tabs>
          <w:tab w:val="left" w:pos="1484"/>
        </w:tabs>
        <w:spacing w:before="79" w:line="259" w:lineRule="auto"/>
        <w:ind w:left="1484" w:right="775" w:hanging="360"/>
        <w:rPr>
          <w:sz w:val="24"/>
        </w:rPr>
      </w:pPr>
      <w:r>
        <w:rPr>
          <w:sz w:val="24"/>
        </w:rPr>
        <w:t>"It</w:t>
      </w:r>
      <w:r>
        <w:rPr>
          <w:spacing w:val="-2"/>
          <w:sz w:val="24"/>
        </w:rPr>
        <w:t xml:space="preserve"> </w:t>
      </w:r>
      <w:r>
        <w:rPr>
          <w:sz w:val="24"/>
        </w:rPr>
        <w:t>is</w:t>
      </w:r>
      <w:r>
        <w:rPr>
          <w:spacing w:val="-2"/>
          <w:sz w:val="24"/>
        </w:rPr>
        <w:t xml:space="preserve"> </w:t>
      </w:r>
      <w:r>
        <w:rPr>
          <w:sz w:val="24"/>
        </w:rPr>
        <w:t>agreed</w:t>
      </w:r>
      <w:r>
        <w:rPr>
          <w:spacing w:val="-2"/>
          <w:sz w:val="24"/>
        </w:rPr>
        <w:t xml:space="preserve"> </w:t>
      </w:r>
      <w:r>
        <w:rPr>
          <w:sz w:val="24"/>
        </w:rPr>
        <w:t>that</w:t>
      </w:r>
      <w:r>
        <w:rPr>
          <w:spacing w:val="-2"/>
          <w:sz w:val="24"/>
        </w:rPr>
        <w:t xml:space="preserve"> </w:t>
      </w:r>
      <w:r>
        <w:rPr>
          <w:sz w:val="24"/>
        </w:rPr>
        <w:t>any</w:t>
      </w:r>
      <w:r>
        <w:rPr>
          <w:spacing w:val="-7"/>
          <w:sz w:val="24"/>
        </w:rPr>
        <w:t xml:space="preserve"> </w:t>
      </w:r>
      <w:r>
        <w:rPr>
          <w:sz w:val="24"/>
        </w:rPr>
        <w:t>insurance</w:t>
      </w:r>
      <w:r>
        <w:rPr>
          <w:spacing w:val="-3"/>
          <w:sz w:val="24"/>
        </w:rPr>
        <w:t xml:space="preserve"> </w:t>
      </w:r>
      <w:r>
        <w:rPr>
          <w:sz w:val="24"/>
        </w:rPr>
        <w:t>maintained</w:t>
      </w:r>
      <w:r>
        <w:rPr>
          <w:spacing w:val="-2"/>
          <w:sz w:val="24"/>
        </w:rPr>
        <w:t xml:space="preserve"> </w:t>
      </w:r>
      <w:r>
        <w:rPr>
          <w:sz w:val="24"/>
        </w:rPr>
        <w:t>by</w:t>
      </w:r>
      <w:r>
        <w:rPr>
          <w:spacing w:val="-7"/>
          <w:sz w:val="24"/>
        </w:rPr>
        <w:t xml:space="preserve"> </w:t>
      </w:r>
      <w:r>
        <w:rPr>
          <w:sz w:val="24"/>
        </w:rPr>
        <w:t>the</w:t>
      </w:r>
      <w:r>
        <w:rPr>
          <w:spacing w:val="-1"/>
          <w:sz w:val="24"/>
        </w:rPr>
        <w:t xml:space="preserve"> </w:t>
      </w:r>
      <w:r>
        <w:rPr>
          <w:sz w:val="24"/>
        </w:rPr>
        <w:t>State</w:t>
      </w:r>
      <w:r>
        <w:rPr>
          <w:spacing w:val="-3"/>
          <w:sz w:val="24"/>
        </w:rPr>
        <w:t xml:space="preserve"> </w:t>
      </w:r>
      <w:r>
        <w:rPr>
          <w:sz w:val="24"/>
        </w:rPr>
        <w:t>of</w:t>
      </w:r>
      <w:r>
        <w:rPr>
          <w:spacing w:val="-3"/>
          <w:sz w:val="24"/>
        </w:rPr>
        <w:t xml:space="preserve"> </w:t>
      </w:r>
      <w:r>
        <w:rPr>
          <w:sz w:val="24"/>
        </w:rPr>
        <w:t>Hawaii</w:t>
      </w:r>
      <w:r>
        <w:rPr>
          <w:spacing w:val="-2"/>
          <w:sz w:val="24"/>
        </w:rPr>
        <w:t xml:space="preserve"> </w:t>
      </w:r>
      <w:r>
        <w:rPr>
          <w:sz w:val="24"/>
        </w:rPr>
        <w:t>will</w:t>
      </w:r>
      <w:r>
        <w:rPr>
          <w:spacing w:val="-2"/>
          <w:sz w:val="24"/>
        </w:rPr>
        <w:t xml:space="preserve"> </w:t>
      </w:r>
      <w:r>
        <w:rPr>
          <w:sz w:val="24"/>
        </w:rPr>
        <w:t>apply</w:t>
      </w:r>
      <w:r>
        <w:rPr>
          <w:spacing w:val="-5"/>
          <w:sz w:val="24"/>
        </w:rPr>
        <w:t xml:space="preserve"> </w:t>
      </w:r>
      <w:r>
        <w:rPr>
          <w:sz w:val="24"/>
        </w:rPr>
        <w:t>in</w:t>
      </w:r>
      <w:r>
        <w:rPr>
          <w:spacing w:val="-3"/>
          <w:sz w:val="24"/>
        </w:rPr>
        <w:t xml:space="preserve"> </w:t>
      </w:r>
      <w:r>
        <w:rPr>
          <w:sz w:val="24"/>
        </w:rPr>
        <w:t>excess</w:t>
      </w:r>
      <w:r>
        <w:rPr>
          <w:spacing w:val="-2"/>
          <w:sz w:val="24"/>
        </w:rPr>
        <w:t xml:space="preserve"> </w:t>
      </w:r>
      <w:r>
        <w:rPr>
          <w:sz w:val="24"/>
        </w:rPr>
        <w:t>of, and not contribute with, insurance provided by this policy."</w:t>
      </w:r>
    </w:p>
    <w:p w14:paraId="47FA205B" w14:textId="77777777" w:rsidR="00831846" w:rsidRDefault="00831846">
      <w:pPr>
        <w:pStyle w:val="BodyText"/>
        <w:spacing w:before="9"/>
        <w:rPr>
          <w:sz w:val="25"/>
        </w:rPr>
      </w:pPr>
    </w:p>
    <w:p w14:paraId="61B817CD" w14:textId="77777777" w:rsidR="00831846" w:rsidRDefault="00F70F7C">
      <w:pPr>
        <w:pStyle w:val="BodyText"/>
        <w:spacing w:line="259" w:lineRule="auto"/>
        <w:ind w:left="764" w:right="723"/>
      </w:pPr>
      <w:r>
        <w:t>The</w:t>
      </w:r>
      <w:r>
        <w:rPr>
          <w:spacing w:val="-4"/>
        </w:rPr>
        <w:t xml:space="preserve"> </w:t>
      </w:r>
      <w:r>
        <w:t>minimum</w:t>
      </w:r>
      <w:r>
        <w:rPr>
          <w:spacing w:val="-3"/>
        </w:rPr>
        <w:t xml:space="preserve"> </w:t>
      </w:r>
      <w:r>
        <w:t>insurance</w:t>
      </w:r>
      <w:r>
        <w:rPr>
          <w:spacing w:val="-2"/>
        </w:rPr>
        <w:t xml:space="preserve"> </w:t>
      </w:r>
      <w:r>
        <w:t>required</w:t>
      </w:r>
      <w:r>
        <w:rPr>
          <w:spacing w:val="-3"/>
        </w:rPr>
        <w:t xml:space="preserve"> </w:t>
      </w:r>
      <w:r>
        <w:t>shall</w:t>
      </w:r>
      <w:r>
        <w:rPr>
          <w:spacing w:val="-3"/>
        </w:rPr>
        <w:t xml:space="preserve"> </w:t>
      </w:r>
      <w:r>
        <w:t>be</w:t>
      </w:r>
      <w:r>
        <w:rPr>
          <w:spacing w:val="-4"/>
        </w:rPr>
        <w:t xml:space="preserve"> </w:t>
      </w:r>
      <w:r>
        <w:t>in</w:t>
      </w:r>
      <w:r>
        <w:rPr>
          <w:spacing w:val="-2"/>
        </w:rPr>
        <w:t xml:space="preserve"> </w:t>
      </w:r>
      <w:r>
        <w:t>full</w:t>
      </w:r>
      <w:r>
        <w:rPr>
          <w:spacing w:val="-3"/>
        </w:rPr>
        <w:t xml:space="preserve"> </w:t>
      </w:r>
      <w:r>
        <w:t>compliance</w:t>
      </w:r>
      <w:r>
        <w:rPr>
          <w:spacing w:val="-4"/>
        </w:rPr>
        <w:t xml:space="preserve"> </w:t>
      </w:r>
      <w:r>
        <w:t>with</w:t>
      </w:r>
      <w:r>
        <w:rPr>
          <w:spacing w:val="-3"/>
        </w:rPr>
        <w:t xml:space="preserve"> </w:t>
      </w:r>
      <w:r>
        <w:t>the</w:t>
      </w:r>
      <w:r>
        <w:rPr>
          <w:spacing w:val="-4"/>
        </w:rPr>
        <w:t xml:space="preserve"> </w:t>
      </w:r>
      <w:r>
        <w:t>Hawaii</w:t>
      </w:r>
      <w:r>
        <w:rPr>
          <w:spacing w:val="-2"/>
        </w:rPr>
        <w:t xml:space="preserve"> </w:t>
      </w:r>
      <w:r>
        <w:t>Insurance</w:t>
      </w:r>
      <w:r>
        <w:rPr>
          <w:spacing w:val="-4"/>
        </w:rPr>
        <w:t xml:space="preserve"> </w:t>
      </w:r>
      <w:r>
        <w:t>Code throughout the entire term of the contract, including supplemental agreements.</w:t>
      </w:r>
    </w:p>
    <w:p w14:paraId="4EA62E61" w14:textId="77777777" w:rsidR="00831846" w:rsidRDefault="00831846">
      <w:pPr>
        <w:pStyle w:val="BodyText"/>
        <w:spacing w:before="8"/>
        <w:rPr>
          <w:sz w:val="25"/>
        </w:rPr>
      </w:pPr>
    </w:p>
    <w:p w14:paraId="584E1B40" w14:textId="77777777" w:rsidR="00831846" w:rsidRDefault="00F70F7C">
      <w:pPr>
        <w:pStyle w:val="BodyText"/>
        <w:spacing w:line="259" w:lineRule="auto"/>
        <w:ind w:left="763" w:right="723"/>
      </w:pPr>
      <w:r>
        <w:t>Upon Contractor's execution of the contract, the Contractor agrees to deposit with the State of Hawaii certificate(s) of insurance necessary</w:t>
      </w:r>
      <w:r>
        <w:rPr>
          <w:spacing w:val="-1"/>
        </w:rPr>
        <w:t xml:space="preserve"> </w:t>
      </w:r>
      <w:r>
        <w:t>to satisfy</w:t>
      </w:r>
      <w:r>
        <w:rPr>
          <w:spacing w:val="-1"/>
        </w:rPr>
        <w:t xml:space="preserve"> </w:t>
      </w:r>
      <w:r>
        <w:t>the State that the insurance provisions of this</w:t>
      </w:r>
      <w:r>
        <w:rPr>
          <w:spacing w:val="-3"/>
        </w:rPr>
        <w:t xml:space="preserve"> </w:t>
      </w:r>
      <w:r>
        <w:t>contract</w:t>
      </w:r>
      <w:r>
        <w:rPr>
          <w:spacing w:val="-3"/>
        </w:rPr>
        <w:t xml:space="preserve"> </w:t>
      </w:r>
      <w:r>
        <w:t>have</w:t>
      </w:r>
      <w:r>
        <w:rPr>
          <w:spacing w:val="-4"/>
        </w:rPr>
        <w:t xml:space="preserve"> </w:t>
      </w:r>
      <w:r>
        <w:t>been</w:t>
      </w:r>
      <w:r>
        <w:rPr>
          <w:spacing w:val="-1"/>
        </w:rPr>
        <w:t xml:space="preserve"> </w:t>
      </w:r>
      <w:r>
        <w:t>complied</w:t>
      </w:r>
      <w:r>
        <w:rPr>
          <w:spacing w:val="-3"/>
        </w:rPr>
        <w:t xml:space="preserve"> </w:t>
      </w:r>
      <w:r>
        <w:t>with</w:t>
      </w:r>
      <w:r>
        <w:rPr>
          <w:spacing w:val="-3"/>
        </w:rPr>
        <w:t xml:space="preserve"> </w:t>
      </w:r>
      <w:r>
        <w:t>and</w:t>
      </w:r>
      <w:r>
        <w:rPr>
          <w:spacing w:val="-3"/>
        </w:rPr>
        <w:t xml:space="preserve"> </w:t>
      </w:r>
      <w:r>
        <w:t>to</w:t>
      </w:r>
      <w:r>
        <w:rPr>
          <w:spacing w:val="-3"/>
        </w:rPr>
        <w:t xml:space="preserve"> </w:t>
      </w:r>
      <w:r>
        <w:t>keep</w:t>
      </w:r>
      <w:r>
        <w:rPr>
          <w:spacing w:val="-1"/>
        </w:rPr>
        <w:t xml:space="preserve"> </w:t>
      </w:r>
      <w:r>
        <w:t>such</w:t>
      </w:r>
      <w:r>
        <w:rPr>
          <w:spacing w:val="-3"/>
        </w:rPr>
        <w:t xml:space="preserve"> </w:t>
      </w:r>
      <w:r>
        <w:t>insurance</w:t>
      </w:r>
      <w:r>
        <w:rPr>
          <w:spacing w:val="-4"/>
        </w:rPr>
        <w:t xml:space="preserve"> </w:t>
      </w:r>
      <w:r>
        <w:t>in</w:t>
      </w:r>
      <w:r>
        <w:rPr>
          <w:spacing w:val="-3"/>
        </w:rPr>
        <w:t xml:space="preserve"> </w:t>
      </w:r>
      <w:r>
        <w:t>effect</w:t>
      </w:r>
      <w:r>
        <w:rPr>
          <w:spacing w:val="-1"/>
        </w:rPr>
        <w:t xml:space="preserve"> </w:t>
      </w:r>
      <w:r>
        <w:t>and</w:t>
      </w:r>
      <w:r>
        <w:rPr>
          <w:spacing w:val="-3"/>
        </w:rPr>
        <w:t xml:space="preserve"> </w:t>
      </w:r>
      <w:r>
        <w:t>the</w:t>
      </w:r>
      <w:r>
        <w:rPr>
          <w:spacing w:val="-4"/>
        </w:rPr>
        <w:t xml:space="preserve"> </w:t>
      </w:r>
      <w:r>
        <w:t>certificate(s) therefore on deposit with the State during the entire term of this contract, including those of its subcontractor(s), where appropriate. Upon request by the State, the Contractor shall be responsible for furnishing a copy of the policy or policies.</w:t>
      </w:r>
    </w:p>
    <w:p w14:paraId="47784230" w14:textId="77777777" w:rsidR="00831846" w:rsidRDefault="00F70F7C">
      <w:pPr>
        <w:pStyle w:val="BodyText"/>
        <w:spacing w:before="199" w:line="259" w:lineRule="auto"/>
        <w:ind w:left="763" w:right="794"/>
      </w:pPr>
      <w:r>
        <w:t>Failure of the Contractor to provide and keep in force such insurance shall be regarded as material</w:t>
      </w:r>
      <w:r>
        <w:rPr>
          <w:spacing w:val="-2"/>
        </w:rPr>
        <w:t xml:space="preserve"> </w:t>
      </w:r>
      <w:r>
        <w:t>default</w:t>
      </w:r>
      <w:r>
        <w:rPr>
          <w:spacing w:val="-2"/>
        </w:rPr>
        <w:t xml:space="preserve"> </w:t>
      </w:r>
      <w:r>
        <w:t>under</w:t>
      </w:r>
      <w:r>
        <w:rPr>
          <w:spacing w:val="-3"/>
        </w:rPr>
        <w:t xml:space="preserve"> </w:t>
      </w:r>
      <w:r>
        <w:t>this</w:t>
      </w:r>
      <w:r>
        <w:rPr>
          <w:spacing w:val="-2"/>
        </w:rPr>
        <w:t xml:space="preserve"> </w:t>
      </w:r>
      <w:r>
        <w:t>contract,</w:t>
      </w:r>
      <w:r>
        <w:rPr>
          <w:spacing w:val="-2"/>
        </w:rPr>
        <w:t xml:space="preserve"> </w:t>
      </w:r>
      <w:r>
        <w:t>entitling</w:t>
      </w:r>
      <w:r>
        <w:rPr>
          <w:spacing w:val="-5"/>
        </w:rPr>
        <w:t xml:space="preserve"> </w:t>
      </w:r>
      <w:r>
        <w:t>the</w:t>
      </w:r>
      <w:r>
        <w:rPr>
          <w:spacing w:val="-3"/>
        </w:rPr>
        <w:t xml:space="preserve"> </w:t>
      </w:r>
      <w:r>
        <w:t>State</w:t>
      </w:r>
      <w:r>
        <w:rPr>
          <w:spacing w:val="-3"/>
        </w:rPr>
        <w:t xml:space="preserve"> </w:t>
      </w:r>
      <w:r>
        <w:t>to</w:t>
      </w:r>
      <w:r>
        <w:rPr>
          <w:spacing w:val="-2"/>
        </w:rPr>
        <w:t xml:space="preserve"> </w:t>
      </w:r>
      <w:r>
        <w:t>exercise</w:t>
      </w:r>
      <w:r>
        <w:rPr>
          <w:spacing w:val="-3"/>
        </w:rPr>
        <w:t xml:space="preserve"> </w:t>
      </w:r>
      <w:r>
        <w:t>any</w:t>
      </w:r>
      <w:r>
        <w:rPr>
          <w:spacing w:val="-7"/>
        </w:rPr>
        <w:t xml:space="preserve"> </w:t>
      </w:r>
      <w:r>
        <w:t>or</w:t>
      </w:r>
      <w:r>
        <w:rPr>
          <w:spacing w:val="-1"/>
        </w:rPr>
        <w:t xml:space="preserve"> </w:t>
      </w:r>
      <w:proofErr w:type="gramStart"/>
      <w:r>
        <w:t>all</w:t>
      </w:r>
      <w:r>
        <w:rPr>
          <w:spacing w:val="-2"/>
        </w:rPr>
        <w:t xml:space="preserve"> </w:t>
      </w:r>
      <w:r>
        <w:t>of</w:t>
      </w:r>
      <w:proofErr w:type="gramEnd"/>
      <w:r>
        <w:rPr>
          <w:spacing w:val="-3"/>
        </w:rPr>
        <w:t xml:space="preserve"> </w:t>
      </w:r>
      <w:r>
        <w:t>the</w:t>
      </w:r>
      <w:r>
        <w:rPr>
          <w:spacing w:val="-3"/>
        </w:rPr>
        <w:t xml:space="preserve"> </w:t>
      </w:r>
      <w:r>
        <w:t>remedies provided in this contract for a default of the Contractor.</w:t>
      </w:r>
    </w:p>
    <w:p w14:paraId="6B900067" w14:textId="77777777" w:rsidR="00831846" w:rsidRDefault="00F70F7C">
      <w:pPr>
        <w:pStyle w:val="BodyText"/>
        <w:spacing w:before="200" w:line="259" w:lineRule="auto"/>
        <w:ind w:left="763" w:right="804"/>
        <w:jc w:val="both"/>
      </w:pPr>
      <w:r>
        <w:lastRenderedPageBreak/>
        <w:t>The</w:t>
      </w:r>
      <w:r>
        <w:rPr>
          <w:spacing w:val="-3"/>
        </w:rPr>
        <w:t xml:space="preserve"> </w:t>
      </w:r>
      <w:r>
        <w:t>procuring</w:t>
      </w:r>
      <w:r>
        <w:rPr>
          <w:spacing w:val="-5"/>
        </w:rPr>
        <w:t xml:space="preserve"> </w:t>
      </w:r>
      <w:r>
        <w:t>of</w:t>
      </w:r>
      <w:r>
        <w:rPr>
          <w:spacing w:val="-3"/>
        </w:rPr>
        <w:t xml:space="preserve"> </w:t>
      </w:r>
      <w:r>
        <w:t>such</w:t>
      </w:r>
      <w:r>
        <w:rPr>
          <w:spacing w:val="-2"/>
        </w:rPr>
        <w:t xml:space="preserve"> </w:t>
      </w:r>
      <w:r>
        <w:t>required</w:t>
      </w:r>
      <w:r>
        <w:rPr>
          <w:spacing w:val="-2"/>
        </w:rPr>
        <w:t xml:space="preserve"> </w:t>
      </w:r>
      <w:r>
        <w:t>insurance</w:t>
      </w:r>
      <w:r>
        <w:rPr>
          <w:spacing w:val="-3"/>
        </w:rPr>
        <w:t xml:space="preserve"> </w:t>
      </w:r>
      <w:r>
        <w:t>shall</w:t>
      </w:r>
      <w:r>
        <w:rPr>
          <w:spacing w:val="-2"/>
        </w:rPr>
        <w:t xml:space="preserve"> </w:t>
      </w:r>
      <w:r>
        <w:t>not</w:t>
      </w:r>
      <w:r>
        <w:rPr>
          <w:spacing w:val="-2"/>
        </w:rPr>
        <w:t xml:space="preserve"> </w:t>
      </w:r>
      <w:r>
        <w:t>be</w:t>
      </w:r>
      <w:r>
        <w:rPr>
          <w:spacing w:val="-3"/>
        </w:rPr>
        <w:t xml:space="preserve"> </w:t>
      </w:r>
      <w:r>
        <w:t>construed</w:t>
      </w:r>
      <w:r>
        <w:rPr>
          <w:spacing w:val="-2"/>
        </w:rPr>
        <w:t xml:space="preserve"> </w:t>
      </w:r>
      <w:r>
        <w:t>to</w:t>
      </w:r>
      <w:r>
        <w:rPr>
          <w:spacing w:val="-2"/>
        </w:rPr>
        <w:t xml:space="preserve"> </w:t>
      </w:r>
      <w:r>
        <w:t>limit</w:t>
      </w:r>
      <w:r>
        <w:rPr>
          <w:spacing w:val="-2"/>
        </w:rPr>
        <w:t xml:space="preserve"> </w:t>
      </w:r>
      <w:r>
        <w:t>the</w:t>
      </w:r>
      <w:r>
        <w:rPr>
          <w:spacing w:val="-3"/>
        </w:rPr>
        <w:t xml:space="preserve"> </w:t>
      </w:r>
      <w:r>
        <w:t>Contractor's</w:t>
      </w:r>
      <w:r>
        <w:rPr>
          <w:spacing w:val="-2"/>
        </w:rPr>
        <w:t xml:space="preserve"> </w:t>
      </w:r>
      <w:r>
        <w:t>liability hereunder or to fulfill the indemnification provisions and requirements of this contract.</w:t>
      </w:r>
    </w:p>
    <w:p w14:paraId="0E6C6EE0" w14:textId="77777777" w:rsidR="00831846" w:rsidRDefault="00F70F7C">
      <w:pPr>
        <w:pStyle w:val="BodyText"/>
        <w:spacing w:line="259" w:lineRule="auto"/>
        <w:ind w:left="763" w:right="898"/>
        <w:jc w:val="both"/>
      </w:pPr>
      <w:r>
        <w:t>Notwithstanding</w:t>
      </w:r>
      <w:r>
        <w:rPr>
          <w:spacing w:val="-5"/>
        </w:rPr>
        <w:t xml:space="preserve"> </w:t>
      </w:r>
      <w:r>
        <w:t>said</w:t>
      </w:r>
      <w:r>
        <w:rPr>
          <w:spacing w:val="-2"/>
        </w:rPr>
        <w:t xml:space="preserve"> </w:t>
      </w:r>
      <w:r>
        <w:t>policy</w:t>
      </w:r>
      <w:r>
        <w:rPr>
          <w:spacing w:val="-7"/>
        </w:rPr>
        <w:t xml:space="preserve"> </w:t>
      </w:r>
      <w:r>
        <w:t>or</w:t>
      </w:r>
      <w:r>
        <w:rPr>
          <w:spacing w:val="-3"/>
        </w:rPr>
        <w:t xml:space="preserve"> </w:t>
      </w:r>
      <w:r>
        <w:t>policies</w:t>
      </w:r>
      <w:r>
        <w:rPr>
          <w:spacing w:val="-2"/>
        </w:rPr>
        <w:t xml:space="preserve"> </w:t>
      </w:r>
      <w:r>
        <w:t>of</w:t>
      </w:r>
      <w:r>
        <w:rPr>
          <w:spacing w:val="-3"/>
        </w:rPr>
        <w:t xml:space="preserve"> </w:t>
      </w:r>
      <w:r>
        <w:t>insurance,</w:t>
      </w:r>
      <w:r>
        <w:rPr>
          <w:spacing w:val="-2"/>
        </w:rPr>
        <w:t xml:space="preserve"> </w:t>
      </w:r>
      <w:r>
        <w:t>the</w:t>
      </w:r>
      <w:r>
        <w:rPr>
          <w:spacing w:val="-3"/>
        </w:rPr>
        <w:t xml:space="preserve"> </w:t>
      </w:r>
      <w:r>
        <w:t>Contractor</w:t>
      </w:r>
      <w:r>
        <w:rPr>
          <w:spacing w:val="-3"/>
        </w:rPr>
        <w:t xml:space="preserve"> </w:t>
      </w:r>
      <w:r>
        <w:t>shall</w:t>
      </w:r>
      <w:r>
        <w:rPr>
          <w:spacing w:val="-2"/>
        </w:rPr>
        <w:t xml:space="preserve"> </w:t>
      </w:r>
      <w:r>
        <w:t>be</w:t>
      </w:r>
      <w:r>
        <w:rPr>
          <w:spacing w:val="-3"/>
        </w:rPr>
        <w:t xml:space="preserve"> </w:t>
      </w:r>
      <w:r>
        <w:t>obliged for</w:t>
      </w:r>
      <w:r>
        <w:rPr>
          <w:spacing w:val="-3"/>
        </w:rPr>
        <w:t xml:space="preserve"> </w:t>
      </w:r>
      <w:r>
        <w:t>the</w:t>
      </w:r>
      <w:r>
        <w:rPr>
          <w:spacing w:val="-3"/>
        </w:rPr>
        <w:t xml:space="preserve"> </w:t>
      </w:r>
      <w:r>
        <w:t>full and</w:t>
      </w:r>
      <w:r>
        <w:rPr>
          <w:spacing w:val="-2"/>
        </w:rPr>
        <w:t xml:space="preserve"> </w:t>
      </w:r>
      <w:r>
        <w:t>total</w:t>
      </w:r>
      <w:r>
        <w:rPr>
          <w:spacing w:val="-2"/>
        </w:rPr>
        <w:t xml:space="preserve"> </w:t>
      </w:r>
      <w:r>
        <w:t>amount</w:t>
      </w:r>
      <w:r>
        <w:rPr>
          <w:spacing w:val="-2"/>
        </w:rPr>
        <w:t xml:space="preserve"> </w:t>
      </w:r>
      <w:r>
        <w:t>of</w:t>
      </w:r>
      <w:r>
        <w:rPr>
          <w:spacing w:val="-3"/>
        </w:rPr>
        <w:t xml:space="preserve"> </w:t>
      </w:r>
      <w:r>
        <w:t>any</w:t>
      </w:r>
      <w:r>
        <w:rPr>
          <w:spacing w:val="-5"/>
        </w:rPr>
        <w:t xml:space="preserve"> </w:t>
      </w:r>
      <w:r>
        <w:t>damage,</w:t>
      </w:r>
      <w:r>
        <w:rPr>
          <w:spacing w:val="-2"/>
        </w:rPr>
        <w:t xml:space="preserve"> </w:t>
      </w:r>
      <w:r>
        <w:t>injury,</w:t>
      </w:r>
      <w:r>
        <w:rPr>
          <w:spacing w:val="-2"/>
        </w:rPr>
        <w:t xml:space="preserve"> </w:t>
      </w:r>
      <w:r>
        <w:t>or</w:t>
      </w:r>
      <w:r>
        <w:rPr>
          <w:spacing w:val="-3"/>
        </w:rPr>
        <w:t xml:space="preserve"> </w:t>
      </w:r>
      <w:r>
        <w:t>loss</w:t>
      </w:r>
      <w:r>
        <w:rPr>
          <w:spacing w:val="-2"/>
        </w:rPr>
        <w:t xml:space="preserve"> </w:t>
      </w:r>
      <w:r>
        <w:t>caused</w:t>
      </w:r>
      <w:r>
        <w:rPr>
          <w:spacing w:val="-2"/>
        </w:rPr>
        <w:t xml:space="preserve"> </w:t>
      </w:r>
      <w:r>
        <w:t>by</w:t>
      </w:r>
      <w:r>
        <w:rPr>
          <w:spacing w:val="-7"/>
        </w:rPr>
        <w:t xml:space="preserve"> </w:t>
      </w:r>
      <w:r>
        <w:t>negligence</w:t>
      </w:r>
      <w:r>
        <w:rPr>
          <w:spacing w:val="-3"/>
        </w:rPr>
        <w:t xml:space="preserve"> </w:t>
      </w:r>
      <w:r>
        <w:t>or</w:t>
      </w:r>
      <w:r>
        <w:rPr>
          <w:spacing w:val="-3"/>
        </w:rPr>
        <w:t xml:space="preserve"> </w:t>
      </w:r>
      <w:r>
        <w:t>neglect</w:t>
      </w:r>
      <w:r>
        <w:rPr>
          <w:spacing w:val="-2"/>
        </w:rPr>
        <w:t xml:space="preserve"> </w:t>
      </w:r>
      <w:r>
        <w:t>connected</w:t>
      </w:r>
      <w:r>
        <w:rPr>
          <w:spacing w:val="-2"/>
        </w:rPr>
        <w:t xml:space="preserve"> </w:t>
      </w:r>
      <w:r>
        <w:t>with this contract.</w:t>
      </w:r>
    </w:p>
    <w:p w14:paraId="70E639CD" w14:textId="77777777" w:rsidR="00831846" w:rsidRDefault="00F70F7C">
      <w:pPr>
        <w:pStyle w:val="Heading2"/>
        <w:spacing w:before="197"/>
        <w:ind w:left="763"/>
        <w:rPr>
          <w:b w:val="0"/>
        </w:rPr>
      </w:pPr>
      <w:r>
        <w:t>Irregular</w:t>
      </w:r>
      <w:r>
        <w:rPr>
          <w:spacing w:val="-4"/>
        </w:rPr>
        <w:t xml:space="preserve"> </w:t>
      </w:r>
      <w:r>
        <w:rPr>
          <w:spacing w:val="-2"/>
        </w:rPr>
        <w:t>Bids</w:t>
      </w:r>
      <w:r>
        <w:rPr>
          <w:b w:val="0"/>
          <w:spacing w:val="-2"/>
        </w:rPr>
        <w:t>:</w:t>
      </w:r>
    </w:p>
    <w:p w14:paraId="4B4450AD" w14:textId="77777777" w:rsidR="00831846" w:rsidRDefault="00F70F7C">
      <w:pPr>
        <w:pStyle w:val="BodyText"/>
        <w:spacing w:before="223"/>
        <w:ind w:left="764"/>
      </w:pPr>
      <w:r>
        <w:t>No</w:t>
      </w:r>
      <w:r>
        <w:rPr>
          <w:spacing w:val="-3"/>
        </w:rPr>
        <w:t xml:space="preserve"> </w:t>
      </w:r>
      <w:r>
        <w:t>irregular</w:t>
      </w:r>
      <w:r>
        <w:rPr>
          <w:spacing w:val="-1"/>
        </w:rPr>
        <w:t xml:space="preserve"> </w:t>
      </w:r>
      <w:r>
        <w:t>bids or</w:t>
      </w:r>
      <w:r>
        <w:rPr>
          <w:spacing w:val="-1"/>
        </w:rPr>
        <w:t xml:space="preserve"> </w:t>
      </w:r>
      <w:r>
        <w:t>propositions</w:t>
      </w:r>
      <w:r>
        <w:rPr>
          <w:spacing w:val="-1"/>
        </w:rPr>
        <w:t xml:space="preserve"> </w:t>
      </w:r>
      <w:r>
        <w:t>for</w:t>
      </w:r>
      <w:r>
        <w:rPr>
          <w:spacing w:val="-1"/>
        </w:rPr>
        <w:t xml:space="preserve"> </w:t>
      </w:r>
      <w:r>
        <w:t>doing</w:t>
      </w:r>
      <w:r>
        <w:rPr>
          <w:spacing w:val="-3"/>
        </w:rPr>
        <w:t xml:space="preserve"> </w:t>
      </w:r>
      <w:r>
        <w:t>the</w:t>
      </w:r>
      <w:r>
        <w:rPr>
          <w:spacing w:val="-1"/>
        </w:rPr>
        <w:t xml:space="preserve"> </w:t>
      </w:r>
      <w:r>
        <w:t>work will</w:t>
      </w:r>
      <w:r>
        <w:rPr>
          <w:spacing w:val="-1"/>
        </w:rPr>
        <w:t xml:space="preserve"> </w:t>
      </w:r>
      <w:r>
        <w:t>be</w:t>
      </w:r>
      <w:r>
        <w:rPr>
          <w:spacing w:val="-1"/>
        </w:rPr>
        <w:t xml:space="preserve"> </w:t>
      </w:r>
      <w:r>
        <w:t>considered by</w:t>
      </w:r>
      <w:r>
        <w:rPr>
          <w:spacing w:val="-5"/>
        </w:rPr>
        <w:t xml:space="preserve"> </w:t>
      </w:r>
      <w:r>
        <w:t>the</w:t>
      </w:r>
      <w:r>
        <w:rPr>
          <w:spacing w:val="-1"/>
        </w:rPr>
        <w:t xml:space="preserve"> </w:t>
      </w:r>
      <w:r>
        <w:rPr>
          <w:spacing w:val="-2"/>
        </w:rPr>
        <w:t>Board.</w:t>
      </w:r>
    </w:p>
    <w:p w14:paraId="16D7E992" w14:textId="77777777" w:rsidR="00831846" w:rsidRDefault="00F70F7C">
      <w:pPr>
        <w:pStyle w:val="Heading2"/>
        <w:spacing w:before="221"/>
        <w:ind w:left="763"/>
      </w:pPr>
      <w:r>
        <w:t>Withdrawal</w:t>
      </w:r>
      <w:r>
        <w:rPr>
          <w:spacing w:val="-4"/>
        </w:rPr>
        <w:t xml:space="preserve"> </w:t>
      </w:r>
      <w:r>
        <w:t>of</w:t>
      </w:r>
      <w:r>
        <w:rPr>
          <w:spacing w:val="-1"/>
        </w:rPr>
        <w:t xml:space="preserve"> </w:t>
      </w:r>
      <w:r>
        <w:rPr>
          <w:spacing w:val="-4"/>
        </w:rPr>
        <w:t>Bid:</w:t>
      </w:r>
    </w:p>
    <w:p w14:paraId="68DD421D" w14:textId="4198281B" w:rsidR="000E109D" w:rsidRPr="00303125" w:rsidRDefault="00F70F7C" w:rsidP="00303125">
      <w:pPr>
        <w:pStyle w:val="BodyText"/>
        <w:spacing w:before="223" w:line="259" w:lineRule="auto"/>
        <w:ind w:left="763" w:right="723"/>
        <w:rPr>
          <w:spacing w:val="-2"/>
        </w:rPr>
      </w:pPr>
      <w:r>
        <w:t>No</w:t>
      </w:r>
      <w:r>
        <w:rPr>
          <w:spacing w:val="-2"/>
        </w:rPr>
        <w:t xml:space="preserve"> </w:t>
      </w:r>
      <w:r>
        <w:t>bidder</w:t>
      </w:r>
      <w:r>
        <w:rPr>
          <w:spacing w:val="-3"/>
        </w:rPr>
        <w:t xml:space="preserve"> </w:t>
      </w:r>
      <w:r>
        <w:t>may</w:t>
      </w:r>
      <w:r>
        <w:rPr>
          <w:spacing w:val="-7"/>
        </w:rPr>
        <w:t xml:space="preserve"> </w:t>
      </w:r>
      <w:r>
        <w:t>withdraw</w:t>
      </w:r>
      <w:r>
        <w:rPr>
          <w:spacing w:val="-1"/>
        </w:rPr>
        <w:t xml:space="preserve"> </w:t>
      </w:r>
      <w:r>
        <w:t>his</w:t>
      </w:r>
      <w:r>
        <w:rPr>
          <w:spacing w:val="-2"/>
        </w:rPr>
        <w:t xml:space="preserve"> </w:t>
      </w:r>
      <w:r>
        <w:t>bid</w:t>
      </w:r>
      <w:r>
        <w:rPr>
          <w:spacing w:val="-2"/>
        </w:rPr>
        <w:t xml:space="preserve"> </w:t>
      </w:r>
      <w:r>
        <w:t>between</w:t>
      </w:r>
      <w:r>
        <w:rPr>
          <w:spacing w:val="-2"/>
        </w:rPr>
        <w:t xml:space="preserve"> </w:t>
      </w:r>
      <w:r>
        <w:t>the</w:t>
      </w:r>
      <w:r>
        <w:rPr>
          <w:spacing w:val="-3"/>
        </w:rPr>
        <w:t xml:space="preserve"> </w:t>
      </w:r>
      <w:r>
        <w:t>time</w:t>
      </w:r>
      <w:r>
        <w:rPr>
          <w:spacing w:val="-1"/>
        </w:rPr>
        <w:t xml:space="preserve"> </w:t>
      </w:r>
      <w:r>
        <w:t>of</w:t>
      </w:r>
      <w:r>
        <w:rPr>
          <w:spacing w:val="-3"/>
        </w:rPr>
        <w:t xml:space="preserve"> </w:t>
      </w:r>
      <w:r>
        <w:t>the</w:t>
      </w:r>
      <w:r>
        <w:rPr>
          <w:spacing w:val="-3"/>
        </w:rPr>
        <w:t xml:space="preserve"> </w:t>
      </w:r>
      <w:r>
        <w:t>opening</w:t>
      </w:r>
      <w:r>
        <w:rPr>
          <w:spacing w:val="-5"/>
        </w:rPr>
        <w:t xml:space="preserve"> </w:t>
      </w:r>
      <w:r>
        <w:t>thereof</w:t>
      </w:r>
      <w:r>
        <w:rPr>
          <w:spacing w:val="-3"/>
        </w:rPr>
        <w:t xml:space="preserve"> </w:t>
      </w:r>
      <w:r>
        <w:t>and</w:t>
      </w:r>
      <w:r>
        <w:rPr>
          <w:spacing w:val="-2"/>
        </w:rPr>
        <w:t xml:space="preserve"> </w:t>
      </w:r>
      <w:r>
        <w:t>the</w:t>
      </w:r>
      <w:r>
        <w:rPr>
          <w:spacing w:val="-3"/>
        </w:rPr>
        <w:t xml:space="preserve"> </w:t>
      </w:r>
      <w:r>
        <w:t xml:space="preserve">award of </w:t>
      </w:r>
      <w:r>
        <w:rPr>
          <w:spacing w:val="-2"/>
        </w:rPr>
        <w:t>contract.</w:t>
      </w:r>
    </w:p>
    <w:p w14:paraId="496C4982" w14:textId="77777777" w:rsidR="00831846" w:rsidRDefault="00F70F7C">
      <w:pPr>
        <w:pStyle w:val="Heading2"/>
        <w:spacing w:before="199"/>
        <w:ind w:left="763"/>
      </w:pPr>
      <w:r>
        <w:t>Successful</w:t>
      </w:r>
      <w:r>
        <w:rPr>
          <w:spacing w:val="-3"/>
        </w:rPr>
        <w:t xml:space="preserve"> </w:t>
      </w:r>
      <w:r>
        <w:t>Bidder</w:t>
      </w:r>
      <w:r>
        <w:rPr>
          <w:spacing w:val="-2"/>
        </w:rPr>
        <w:t xml:space="preserve"> </w:t>
      </w:r>
      <w:r>
        <w:t>to</w:t>
      </w:r>
      <w:r>
        <w:rPr>
          <w:spacing w:val="-3"/>
        </w:rPr>
        <w:t xml:space="preserve"> </w:t>
      </w:r>
      <w:r>
        <w:t>file</w:t>
      </w:r>
      <w:r>
        <w:rPr>
          <w:spacing w:val="-2"/>
        </w:rPr>
        <w:t xml:space="preserve"> </w:t>
      </w:r>
      <w:r>
        <w:t>Performance</w:t>
      </w:r>
      <w:r>
        <w:rPr>
          <w:spacing w:val="-3"/>
        </w:rPr>
        <w:t xml:space="preserve"> </w:t>
      </w:r>
      <w:r>
        <w:t>and</w:t>
      </w:r>
      <w:r>
        <w:rPr>
          <w:spacing w:val="-3"/>
        </w:rPr>
        <w:t xml:space="preserve"> </w:t>
      </w:r>
      <w:r>
        <w:t>Payment</w:t>
      </w:r>
      <w:r>
        <w:rPr>
          <w:spacing w:val="-2"/>
        </w:rPr>
        <w:t xml:space="preserve"> Bonds:</w:t>
      </w:r>
    </w:p>
    <w:p w14:paraId="5A4CE035" w14:textId="77777777" w:rsidR="00831846" w:rsidRDefault="00F70F7C">
      <w:pPr>
        <w:pStyle w:val="BodyText"/>
        <w:spacing w:before="223" w:line="259" w:lineRule="auto"/>
        <w:ind w:left="763" w:right="723"/>
      </w:pPr>
      <w:r>
        <w:t>The</w:t>
      </w:r>
      <w:r>
        <w:rPr>
          <w:spacing w:val="-4"/>
        </w:rPr>
        <w:t xml:space="preserve"> </w:t>
      </w:r>
      <w:r>
        <w:t>successful</w:t>
      </w:r>
      <w:r>
        <w:rPr>
          <w:spacing w:val="-3"/>
        </w:rPr>
        <w:t xml:space="preserve"> </w:t>
      </w:r>
      <w:r>
        <w:t>bidder</w:t>
      </w:r>
      <w:r>
        <w:rPr>
          <w:spacing w:val="-4"/>
        </w:rPr>
        <w:t xml:space="preserve"> </w:t>
      </w:r>
      <w:r>
        <w:t>will</w:t>
      </w:r>
      <w:r>
        <w:rPr>
          <w:spacing w:val="-3"/>
        </w:rPr>
        <w:t xml:space="preserve"> </w:t>
      </w:r>
      <w:r>
        <w:t>be</w:t>
      </w:r>
      <w:r>
        <w:rPr>
          <w:spacing w:val="-4"/>
        </w:rPr>
        <w:t xml:space="preserve"> </w:t>
      </w:r>
      <w:r>
        <w:t>required</w:t>
      </w:r>
      <w:r>
        <w:rPr>
          <w:spacing w:val="-3"/>
        </w:rPr>
        <w:t xml:space="preserve"> </w:t>
      </w:r>
      <w:r>
        <w:t>to</w:t>
      </w:r>
      <w:r>
        <w:rPr>
          <w:spacing w:val="-3"/>
        </w:rPr>
        <w:t xml:space="preserve"> </w:t>
      </w:r>
      <w:r>
        <w:t>file</w:t>
      </w:r>
      <w:r>
        <w:rPr>
          <w:spacing w:val="-4"/>
        </w:rPr>
        <w:t xml:space="preserve"> </w:t>
      </w:r>
      <w:r>
        <w:t>performance</w:t>
      </w:r>
      <w:r>
        <w:rPr>
          <w:spacing w:val="-4"/>
        </w:rPr>
        <w:t xml:space="preserve"> </w:t>
      </w:r>
      <w:r>
        <w:t>bonds</w:t>
      </w:r>
      <w:r>
        <w:rPr>
          <w:spacing w:val="-1"/>
        </w:rPr>
        <w:t xml:space="preserve"> </w:t>
      </w:r>
      <w:r>
        <w:t>and</w:t>
      </w:r>
      <w:r>
        <w:rPr>
          <w:spacing w:val="-3"/>
        </w:rPr>
        <w:t xml:space="preserve"> </w:t>
      </w:r>
      <w:r>
        <w:t>labor</w:t>
      </w:r>
      <w:r>
        <w:rPr>
          <w:spacing w:val="-2"/>
        </w:rPr>
        <w:t xml:space="preserve"> </w:t>
      </w:r>
      <w:r>
        <w:t>and</w:t>
      </w:r>
      <w:r>
        <w:rPr>
          <w:spacing w:val="-3"/>
        </w:rPr>
        <w:t xml:space="preserve"> </w:t>
      </w:r>
      <w:r>
        <w:t>material</w:t>
      </w:r>
      <w:r>
        <w:rPr>
          <w:spacing w:val="-3"/>
        </w:rPr>
        <w:t xml:space="preserve"> </w:t>
      </w:r>
      <w:r>
        <w:t>payment bonds each for the total amount of each project price requisitioned by a purchase order per the “fence projects” section.</w:t>
      </w:r>
    </w:p>
    <w:p w14:paraId="5242453E" w14:textId="77777777" w:rsidR="00831846" w:rsidRDefault="00F70F7C">
      <w:pPr>
        <w:pStyle w:val="Heading2"/>
        <w:spacing w:before="198"/>
        <w:ind w:left="763"/>
      </w:pPr>
      <w:r>
        <w:t>Change</w:t>
      </w:r>
      <w:r>
        <w:rPr>
          <w:spacing w:val="-2"/>
        </w:rPr>
        <w:t xml:space="preserve"> Orders:</w:t>
      </w:r>
    </w:p>
    <w:p w14:paraId="3A7F768F" w14:textId="77777777" w:rsidR="00831846" w:rsidRDefault="00F70F7C">
      <w:pPr>
        <w:pStyle w:val="BodyText"/>
        <w:spacing w:before="79" w:line="259" w:lineRule="auto"/>
        <w:ind w:left="763" w:right="739"/>
      </w:pPr>
      <w:r>
        <w:t>No work of any kind in connection with the work covered by the plans and specifications shall</w:t>
      </w:r>
      <w:r>
        <w:rPr>
          <w:spacing w:val="40"/>
        </w:rPr>
        <w:t xml:space="preserve"> </w:t>
      </w:r>
      <w:r>
        <w:t>be considered as change order work, or entitle the Contractor to extra compensation, except</w:t>
      </w:r>
      <w:r>
        <w:rPr>
          <w:spacing w:val="40"/>
        </w:rPr>
        <w:t xml:space="preserve"> </w:t>
      </w:r>
      <w:r>
        <w:t>when</w:t>
      </w:r>
      <w:r>
        <w:rPr>
          <w:spacing w:val="-3"/>
        </w:rPr>
        <w:t xml:space="preserve"> </w:t>
      </w:r>
      <w:r>
        <w:t>the</w:t>
      </w:r>
      <w:r>
        <w:rPr>
          <w:spacing w:val="-4"/>
        </w:rPr>
        <w:t xml:space="preserve"> </w:t>
      </w:r>
      <w:r>
        <w:t>work</w:t>
      </w:r>
      <w:r>
        <w:rPr>
          <w:spacing w:val="-3"/>
        </w:rPr>
        <w:t xml:space="preserve"> </w:t>
      </w:r>
      <w:r>
        <w:t>has</w:t>
      </w:r>
      <w:r>
        <w:rPr>
          <w:spacing w:val="-3"/>
        </w:rPr>
        <w:t xml:space="preserve"> </w:t>
      </w:r>
      <w:r>
        <w:t>been</w:t>
      </w:r>
      <w:r>
        <w:rPr>
          <w:spacing w:val="-1"/>
        </w:rPr>
        <w:t xml:space="preserve"> </w:t>
      </w:r>
      <w:r>
        <w:t>ordered</w:t>
      </w:r>
      <w:r>
        <w:rPr>
          <w:spacing w:val="-3"/>
        </w:rPr>
        <w:t xml:space="preserve"> </w:t>
      </w:r>
      <w:r>
        <w:t>in</w:t>
      </w:r>
      <w:r>
        <w:rPr>
          <w:spacing w:val="-3"/>
        </w:rPr>
        <w:t xml:space="preserve"> </w:t>
      </w:r>
      <w:r>
        <w:t>writing</w:t>
      </w:r>
      <w:r>
        <w:rPr>
          <w:spacing w:val="-6"/>
        </w:rPr>
        <w:t xml:space="preserve"> </w:t>
      </w:r>
      <w:r>
        <w:t>by</w:t>
      </w:r>
      <w:r>
        <w:rPr>
          <w:spacing w:val="-8"/>
        </w:rPr>
        <w:t xml:space="preserve"> </w:t>
      </w:r>
      <w:r>
        <w:t>the</w:t>
      </w:r>
      <w:r>
        <w:rPr>
          <w:spacing w:val="-2"/>
        </w:rPr>
        <w:t xml:space="preserve"> </w:t>
      </w:r>
      <w:r>
        <w:t>Contract</w:t>
      </w:r>
      <w:r>
        <w:rPr>
          <w:spacing w:val="-3"/>
        </w:rPr>
        <w:t xml:space="preserve"> </w:t>
      </w:r>
      <w:r>
        <w:t>Administrator</w:t>
      </w:r>
      <w:r>
        <w:rPr>
          <w:spacing w:val="-4"/>
        </w:rPr>
        <w:t xml:space="preserve"> </w:t>
      </w:r>
      <w:r>
        <w:t>and</w:t>
      </w:r>
      <w:r>
        <w:rPr>
          <w:spacing w:val="-3"/>
        </w:rPr>
        <w:t xml:space="preserve"> </w:t>
      </w:r>
      <w:r>
        <w:t>in</w:t>
      </w:r>
      <w:r>
        <w:rPr>
          <w:spacing w:val="-3"/>
        </w:rPr>
        <w:t xml:space="preserve"> </w:t>
      </w:r>
      <w:r>
        <w:t>accordance</w:t>
      </w:r>
      <w:r>
        <w:rPr>
          <w:spacing w:val="-2"/>
        </w:rPr>
        <w:t xml:space="preserve"> </w:t>
      </w:r>
      <w:r>
        <w:t>with sub-section 4.2 of the General Conditions.</w:t>
      </w:r>
    </w:p>
    <w:p w14:paraId="46F429D6" w14:textId="77777777" w:rsidR="00831846" w:rsidRDefault="00F70F7C">
      <w:pPr>
        <w:pStyle w:val="BodyText"/>
        <w:spacing w:before="200" w:line="259" w:lineRule="auto"/>
        <w:ind w:left="763" w:right="723"/>
      </w:pPr>
      <w:r>
        <w:t>The Contractor shall clearly identify and inform the Contract Administrator in writing of any deviations</w:t>
      </w:r>
      <w:r>
        <w:rPr>
          <w:spacing w:val="-3"/>
        </w:rPr>
        <w:t xml:space="preserve"> </w:t>
      </w:r>
      <w:r>
        <w:t>from</w:t>
      </w:r>
      <w:r>
        <w:rPr>
          <w:spacing w:val="-3"/>
        </w:rPr>
        <w:t xml:space="preserve"> </w:t>
      </w:r>
      <w:r>
        <w:t>the</w:t>
      </w:r>
      <w:r>
        <w:rPr>
          <w:spacing w:val="-4"/>
        </w:rPr>
        <w:t xml:space="preserve"> </w:t>
      </w:r>
      <w:r>
        <w:t>contract</w:t>
      </w:r>
      <w:r>
        <w:rPr>
          <w:spacing w:val="-3"/>
        </w:rPr>
        <w:t xml:space="preserve"> </w:t>
      </w:r>
      <w:r>
        <w:t>documents</w:t>
      </w:r>
      <w:r>
        <w:rPr>
          <w:spacing w:val="-3"/>
        </w:rPr>
        <w:t xml:space="preserve"> </w:t>
      </w:r>
      <w:r>
        <w:t>at</w:t>
      </w:r>
      <w:r>
        <w:rPr>
          <w:spacing w:val="-3"/>
        </w:rPr>
        <w:t xml:space="preserve"> </w:t>
      </w:r>
      <w:r>
        <w:t>the</w:t>
      </w:r>
      <w:r>
        <w:rPr>
          <w:spacing w:val="-4"/>
        </w:rPr>
        <w:t xml:space="preserve"> </w:t>
      </w:r>
      <w:r>
        <w:t>time</w:t>
      </w:r>
      <w:r>
        <w:rPr>
          <w:spacing w:val="-2"/>
        </w:rPr>
        <w:t xml:space="preserve"> </w:t>
      </w:r>
      <w:r>
        <w:t>of</w:t>
      </w:r>
      <w:r>
        <w:rPr>
          <w:spacing w:val="-4"/>
        </w:rPr>
        <w:t xml:space="preserve"> </w:t>
      </w:r>
      <w:r>
        <w:t>submission</w:t>
      </w:r>
      <w:r>
        <w:rPr>
          <w:spacing w:val="-3"/>
        </w:rPr>
        <w:t xml:space="preserve"> </w:t>
      </w:r>
      <w:r>
        <w:t>and</w:t>
      </w:r>
      <w:r>
        <w:rPr>
          <w:spacing w:val="-3"/>
        </w:rPr>
        <w:t xml:space="preserve"> </w:t>
      </w:r>
      <w:r>
        <w:t>shall</w:t>
      </w:r>
      <w:r>
        <w:rPr>
          <w:spacing w:val="-3"/>
        </w:rPr>
        <w:t xml:space="preserve"> </w:t>
      </w:r>
      <w:r>
        <w:t>obtain</w:t>
      </w:r>
      <w:r>
        <w:rPr>
          <w:spacing w:val="-3"/>
        </w:rPr>
        <w:t xml:space="preserve"> </w:t>
      </w:r>
      <w:r>
        <w:t>the</w:t>
      </w:r>
      <w:r>
        <w:rPr>
          <w:spacing w:val="-4"/>
        </w:rPr>
        <w:t xml:space="preserve"> </w:t>
      </w:r>
      <w:r>
        <w:t>Contract Administrator’s written approval to the specified deviation prior to proceeding</w:t>
      </w:r>
      <w:r>
        <w:rPr>
          <w:spacing w:val="-2"/>
        </w:rPr>
        <w:t xml:space="preserve"> </w:t>
      </w:r>
      <w:r>
        <w:t>with any</w:t>
      </w:r>
      <w:r>
        <w:rPr>
          <w:spacing w:val="-4"/>
        </w:rPr>
        <w:t xml:space="preserve"> </w:t>
      </w:r>
      <w:r>
        <w:t>work.</w:t>
      </w:r>
    </w:p>
    <w:p w14:paraId="1FF5C113" w14:textId="77777777" w:rsidR="00831846" w:rsidRDefault="00F70F7C">
      <w:pPr>
        <w:pStyle w:val="Heading2"/>
        <w:spacing w:before="197"/>
      </w:pPr>
      <w:r>
        <w:t>Wages</w:t>
      </w:r>
      <w:r>
        <w:rPr>
          <w:spacing w:val="-1"/>
        </w:rPr>
        <w:t xml:space="preserve"> </w:t>
      </w:r>
      <w:r>
        <w:t xml:space="preserve">and </w:t>
      </w:r>
      <w:r>
        <w:rPr>
          <w:spacing w:val="-2"/>
        </w:rPr>
        <w:t>Hours:</w:t>
      </w:r>
    </w:p>
    <w:p w14:paraId="31FCB093" w14:textId="77777777" w:rsidR="00831846" w:rsidRDefault="00F70F7C">
      <w:pPr>
        <w:pStyle w:val="BodyText"/>
        <w:spacing w:before="224" w:line="259" w:lineRule="auto"/>
        <w:ind w:left="764" w:right="794"/>
      </w:pPr>
      <w:r>
        <w:t>In accordance with sub-sections 7.3 to 7.9 of the General Conditions relative to hours of labor, minimum wages and overtime pay, the current minimum wage rates promulgated by the Department of Labor and Industrial Relations (DLIR) shall be paid to the various classes of laborers and mechanics engaged in the performance of this contract on the job site. The minimum</w:t>
      </w:r>
      <w:r>
        <w:rPr>
          <w:spacing w:val="-3"/>
        </w:rPr>
        <w:t xml:space="preserve"> </w:t>
      </w:r>
      <w:r>
        <w:t>wages</w:t>
      </w:r>
      <w:r>
        <w:rPr>
          <w:spacing w:val="-3"/>
        </w:rPr>
        <w:t xml:space="preserve"> </w:t>
      </w:r>
      <w:r>
        <w:t>shall</w:t>
      </w:r>
      <w:r>
        <w:rPr>
          <w:spacing w:val="-3"/>
        </w:rPr>
        <w:t xml:space="preserve"> </w:t>
      </w:r>
      <w:r>
        <w:t>be</w:t>
      </w:r>
      <w:r>
        <w:rPr>
          <w:spacing w:val="-2"/>
        </w:rPr>
        <w:t xml:space="preserve"> </w:t>
      </w:r>
      <w:r>
        <w:t>increased</w:t>
      </w:r>
      <w:r>
        <w:rPr>
          <w:spacing w:val="-3"/>
        </w:rPr>
        <w:t xml:space="preserve"> </w:t>
      </w:r>
      <w:r>
        <w:t>during</w:t>
      </w:r>
      <w:r>
        <w:rPr>
          <w:spacing w:val="-6"/>
        </w:rPr>
        <w:t xml:space="preserve"> </w:t>
      </w:r>
      <w:r>
        <w:t>the</w:t>
      </w:r>
      <w:r>
        <w:rPr>
          <w:spacing w:val="-4"/>
        </w:rPr>
        <w:t xml:space="preserve"> </w:t>
      </w:r>
      <w:r>
        <w:t>performance</w:t>
      </w:r>
      <w:r>
        <w:rPr>
          <w:spacing w:val="-4"/>
        </w:rPr>
        <w:t xml:space="preserve"> </w:t>
      </w:r>
      <w:r>
        <w:t>of</w:t>
      </w:r>
      <w:r>
        <w:rPr>
          <w:spacing w:val="-4"/>
        </w:rPr>
        <w:t xml:space="preserve"> </w:t>
      </w:r>
      <w:r>
        <w:t>the</w:t>
      </w:r>
      <w:r>
        <w:rPr>
          <w:spacing w:val="-4"/>
        </w:rPr>
        <w:t xml:space="preserve"> </w:t>
      </w:r>
      <w:r>
        <w:t>contract</w:t>
      </w:r>
      <w:r>
        <w:rPr>
          <w:spacing w:val="-3"/>
        </w:rPr>
        <w:t xml:space="preserve"> </w:t>
      </w:r>
      <w:r>
        <w:t>in</w:t>
      </w:r>
      <w:r>
        <w:rPr>
          <w:spacing w:val="-3"/>
        </w:rPr>
        <w:t xml:space="preserve"> </w:t>
      </w:r>
      <w:r>
        <w:t>an</w:t>
      </w:r>
      <w:r>
        <w:rPr>
          <w:spacing w:val="-3"/>
        </w:rPr>
        <w:t xml:space="preserve"> </w:t>
      </w:r>
      <w:r>
        <w:t>amount</w:t>
      </w:r>
      <w:r>
        <w:rPr>
          <w:spacing w:val="-3"/>
        </w:rPr>
        <w:t xml:space="preserve"> </w:t>
      </w:r>
      <w:r>
        <w:t>equal</w:t>
      </w:r>
      <w:r>
        <w:rPr>
          <w:spacing w:val="-3"/>
        </w:rPr>
        <w:t xml:space="preserve"> </w:t>
      </w:r>
      <w:r>
        <w:t xml:space="preserve">to the increase in the prevailing wages for those kinds of work as periodically determined by the </w:t>
      </w:r>
      <w:r>
        <w:rPr>
          <w:spacing w:val="-2"/>
        </w:rPr>
        <w:t>DLIR.</w:t>
      </w:r>
    </w:p>
    <w:p w14:paraId="460EB37F" w14:textId="77777777" w:rsidR="00831846" w:rsidRDefault="00F70F7C">
      <w:pPr>
        <w:pStyle w:val="BodyText"/>
        <w:spacing w:before="198" w:line="259" w:lineRule="auto"/>
        <w:ind w:left="764" w:right="721"/>
      </w:pPr>
      <w:r>
        <w:t xml:space="preserve">The Department of Land and Natural Resources will not recognize any claim for additional compensation because of the payment by the Contractor of any wage rate </w:t>
      </w:r>
      <w:proofErr w:type="gramStart"/>
      <w:r>
        <w:t>in excess of</w:t>
      </w:r>
      <w:proofErr w:type="gramEnd"/>
      <w:r>
        <w:t xml:space="preserve"> the said minimum wage rates.</w:t>
      </w:r>
      <w:r>
        <w:rPr>
          <w:spacing w:val="78"/>
        </w:rPr>
        <w:t xml:space="preserve"> </w:t>
      </w:r>
      <w:r>
        <w:t>The possibility of wage increase is one of the elements to be considered by</w:t>
      </w:r>
      <w:r>
        <w:rPr>
          <w:spacing w:val="-7"/>
        </w:rPr>
        <w:t xml:space="preserve"> </w:t>
      </w:r>
      <w:r>
        <w:t>the</w:t>
      </w:r>
      <w:r>
        <w:rPr>
          <w:spacing w:val="-3"/>
        </w:rPr>
        <w:t xml:space="preserve"> </w:t>
      </w:r>
      <w:r>
        <w:t>Contractor</w:t>
      </w:r>
      <w:r>
        <w:rPr>
          <w:spacing w:val="-3"/>
        </w:rPr>
        <w:t xml:space="preserve"> </w:t>
      </w:r>
      <w:r>
        <w:t>in</w:t>
      </w:r>
      <w:r>
        <w:rPr>
          <w:spacing w:val="-2"/>
        </w:rPr>
        <w:t xml:space="preserve"> </w:t>
      </w:r>
      <w:r>
        <w:t>determining</w:t>
      </w:r>
      <w:r>
        <w:rPr>
          <w:spacing w:val="-5"/>
        </w:rPr>
        <w:t xml:space="preserve"> </w:t>
      </w:r>
      <w:r>
        <w:t>his</w:t>
      </w:r>
      <w:r>
        <w:rPr>
          <w:spacing w:val="-2"/>
        </w:rPr>
        <w:t xml:space="preserve"> </w:t>
      </w:r>
      <w:r>
        <w:t>Bid,</w:t>
      </w:r>
      <w:r>
        <w:rPr>
          <w:spacing w:val="-2"/>
        </w:rPr>
        <w:t xml:space="preserve"> </w:t>
      </w:r>
      <w:r>
        <w:t>and will</w:t>
      </w:r>
      <w:r>
        <w:rPr>
          <w:spacing w:val="-2"/>
        </w:rPr>
        <w:t xml:space="preserve"> </w:t>
      </w:r>
      <w:r>
        <w:t>not,</w:t>
      </w:r>
      <w:r>
        <w:rPr>
          <w:spacing w:val="-2"/>
        </w:rPr>
        <w:t xml:space="preserve"> </w:t>
      </w:r>
      <w:r>
        <w:t>under</w:t>
      </w:r>
      <w:r>
        <w:rPr>
          <w:spacing w:val="-3"/>
        </w:rPr>
        <w:t xml:space="preserve"> </w:t>
      </w:r>
      <w:r>
        <w:t>any</w:t>
      </w:r>
      <w:r>
        <w:rPr>
          <w:spacing w:val="-7"/>
        </w:rPr>
        <w:t xml:space="preserve"> </w:t>
      </w:r>
      <w:r>
        <w:t>circumstances,</w:t>
      </w:r>
      <w:r>
        <w:rPr>
          <w:spacing w:val="-2"/>
        </w:rPr>
        <w:t xml:space="preserve"> </w:t>
      </w:r>
      <w:r>
        <w:t>be</w:t>
      </w:r>
      <w:r>
        <w:rPr>
          <w:spacing w:val="-3"/>
        </w:rPr>
        <w:t xml:space="preserve"> </w:t>
      </w:r>
      <w:r>
        <w:t>considered as the basis of a claim against the Department under this Contract.</w:t>
      </w:r>
    </w:p>
    <w:p w14:paraId="3D08DC8A" w14:textId="77777777" w:rsidR="00831846" w:rsidRDefault="00F70F7C">
      <w:pPr>
        <w:pStyle w:val="BodyText"/>
        <w:spacing w:before="199" w:line="259" w:lineRule="auto"/>
        <w:ind w:left="764" w:right="723"/>
      </w:pPr>
      <w:r>
        <w:lastRenderedPageBreak/>
        <w:t xml:space="preserve">No work shall be done on Saturdays, Sundays, legal State holidays, and/or </w:t>
      </w:r>
      <w:proofErr w:type="gramStart"/>
      <w:r>
        <w:t>in excess of</w:t>
      </w:r>
      <w:proofErr w:type="gramEnd"/>
      <w:r>
        <w:t xml:space="preserve"> eight (8) hours</w:t>
      </w:r>
      <w:r>
        <w:rPr>
          <w:spacing w:val="-3"/>
        </w:rPr>
        <w:t xml:space="preserve"> </w:t>
      </w:r>
      <w:r>
        <w:t>each</w:t>
      </w:r>
      <w:r>
        <w:rPr>
          <w:spacing w:val="-3"/>
        </w:rPr>
        <w:t xml:space="preserve"> </w:t>
      </w:r>
      <w:r>
        <w:t>day</w:t>
      </w:r>
      <w:r>
        <w:rPr>
          <w:spacing w:val="-8"/>
        </w:rPr>
        <w:t xml:space="preserve"> </w:t>
      </w:r>
      <w:r>
        <w:t>without</w:t>
      </w:r>
      <w:r>
        <w:rPr>
          <w:spacing w:val="-3"/>
        </w:rPr>
        <w:t xml:space="preserve"> </w:t>
      </w:r>
      <w:r>
        <w:t>the</w:t>
      </w:r>
      <w:r>
        <w:rPr>
          <w:spacing w:val="-4"/>
        </w:rPr>
        <w:t xml:space="preserve"> </w:t>
      </w:r>
      <w:r>
        <w:t>written</w:t>
      </w:r>
      <w:r>
        <w:rPr>
          <w:spacing w:val="-3"/>
        </w:rPr>
        <w:t xml:space="preserve"> </w:t>
      </w:r>
      <w:r>
        <w:t>consent</w:t>
      </w:r>
      <w:r>
        <w:rPr>
          <w:spacing w:val="-3"/>
        </w:rPr>
        <w:t xml:space="preserve"> </w:t>
      </w:r>
      <w:r>
        <w:t>of</w:t>
      </w:r>
      <w:r>
        <w:rPr>
          <w:spacing w:val="-4"/>
        </w:rPr>
        <w:t xml:space="preserve"> </w:t>
      </w:r>
      <w:r>
        <w:t>the</w:t>
      </w:r>
      <w:r>
        <w:rPr>
          <w:spacing w:val="-2"/>
        </w:rPr>
        <w:t xml:space="preserve"> </w:t>
      </w:r>
      <w:r>
        <w:t>Contract</w:t>
      </w:r>
      <w:r>
        <w:rPr>
          <w:spacing w:val="-3"/>
        </w:rPr>
        <w:t xml:space="preserve"> </w:t>
      </w:r>
      <w:r>
        <w:t>Administrator.</w:t>
      </w:r>
      <w:r>
        <w:rPr>
          <w:spacing w:val="40"/>
        </w:rPr>
        <w:t xml:space="preserve"> </w:t>
      </w:r>
      <w:r>
        <w:t>Should</w:t>
      </w:r>
      <w:r>
        <w:rPr>
          <w:spacing w:val="-3"/>
        </w:rPr>
        <w:t xml:space="preserve"> </w:t>
      </w:r>
      <w:r>
        <w:t>permission</w:t>
      </w:r>
      <w:r>
        <w:rPr>
          <w:spacing w:val="-3"/>
        </w:rPr>
        <w:t xml:space="preserve"> </w:t>
      </w:r>
      <w:r>
        <w:t xml:space="preserve">be granted to work at such times, the Contractor shall pay for all inspection administrative costs </w:t>
      </w:r>
      <w:proofErr w:type="gramStart"/>
      <w:r>
        <w:t>thereof.</w:t>
      </w:r>
      <w:proofErr w:type="gramEnd"/>
      <w:r>
        <w:rPr>
          <w:spacing w:val="40"/>
        </w:rPr>
        <w:t xml:space="preserve"> </w:t>
      </w:r>
      <w:r>
        <w:t xml:space="preserve">No work shall be done at night unless authorized by the Contract Administrator. This project </w:t>
      </w:r>
      <w:proofErr w:type="gramStart"/>
      <w:r>
        <w:t>is located in</w:t>
      </w:r>
      <w:proofErr w:type="gramEnd"/>
      <w:r>
        <w:t xml:space="preserve"> a remote region that may require work on Saturdays, Sundays, legal State holidays, and/or in excess of eight (8) hours each day, and/or at night. Work during these times will be permitted subject to approval by the Contract Administrator.</w:t>
      </w:r>
    </w:p>
    <w:p w14:paraId="180165F7" w14:textId="77777777" w:rsidR="00831846" w:rsidRDefault="00F70F7C">
      <w:pPr>
        <w:pStyle w:val="Heading2"/>
        <w:spacing w:before="199"/>
      </w:pPr>
      <w:r>
        <w:t>Property</w:t>
      </w:r>
      <w:r>
        <w:rPr>
          <w:spacing w:val="-5"/>
        </w:rPr>
        <w:t xml:space="preserve"> </w:t>
      </w:r>
      <w:r>
        <w:rPr>
          <w:spacing w:val="-2"/>
        </w:rPr>
        <w:t>Damage:</w:t>
      </w:r>
    </w:p>
    <w:p w14:paraId="08B16151" w14:textId="77777777" w:rsidR="00831846" w:rsidRDefault="00F70F7C">
      <w:pPr>
        <w:pStyle w:val="BodyText"/>
        <w:spacing w:before="221" w:line="259" w:lineRule="auto"/>
        <w:ind w:left="764" w:right="723"/>
      </w:pPr>
      <w:r>
        <w:t>It shall be the responsibility of the contractor to respect State property and to prevent damage to existing improvements.</w:t>
      </w:r>
      <w:r>
        <w:rPr>
          <w:spacing w:val="40"/>
        </w:rPr>
        <w:t xml:space="preserve"> </w:t>
      </w:r>
      <w:r>
        <w:t>The Contractor will be responsible for damages resulting from construction</w:t>
      </w:r>
      <w:r>
        <w:rPr>
          <w:spacing w:val="-3"/>
        </w:rPr>
        <w:t xml:space="preserve"> </w:t>
      </w:r>
      <w:r>
        <w:t>operations.</w:t>
      </w:r>
      <w:r>
        <w:rPr>
          <w:spacing w:val="40"/>
        </w:rPr>
        <w:t xml:space="preserve"> </w:t>
      </w:r>
      <w:r>
        <w:t>Immediately</w:t>
      </w:r>
      <w:r>
        <w:rPr>
          <w:spacing w:val="-8"/>
        </w:rPr>
        <w:t xml:space="preserve"> </w:t>
      </w:r>
      <w:r>
        <w:t>upon</w:t>
      </w:r>
      <w:r>
        <w:rPr>
          <w:spacing w:val="-3"/>
        </w:rPr>
        <w:t xml:space="preserve"> </w:t>
      </w:r>
      <w:r>
        <w:t>discovery,</w:t>
      </w:r>
      <w:r>
        <w:rPr>
          <w:spacing w:val="-3"/>
        </w:rPr>
        <w:t xml:space="preserve"> </w:t>
      </w:r>
      <w:r>
        <w:t>the</w:t>
      </w:r>
      <w:r>
        <w:rPr>
          <w:spacing w:val="-4"/>
        </w:rPr>
        <w:t xml:space="preserve"> </w:t>
      </w:r>
      <w:r>
        <w:t>Contractor</w:t>
      </w:r>
      <w:r>
        <w:rPr>
          <w:spacing w:val="-4"/>
        </w:rPr>
        <w:t xml:space="preserve"> </w:t>
      </w:r>
      <w:r>
        <w:t>shall</w:t>
      </w:r>
      <w:r>
        <w:rPr>
          <w:spacing w:val="-3"/>
        </w:rPr>
        <w:t xml:space="preserve"> </w:t>
      </w:r>
      <w:r>
        <w:t>repair</w:t>
      </w:r>
      <w:r>
        <w:rPr>
          <w:spacing w:val="-4"/>
        </w:rPr>
        <w:t xml:space="preserve"> </w:t>
      </w:r>
      <w:r>
        <w:t>such</w:t>
      </w:r>
      <w:r>
        <w:rPr>
          <w:spacing w:val="-3"/>
        </w:rPr>
        <w:t xml:space="preserve"> </w:t>
      </w:r>
      <w:r>
        <w:t>damage</w:t>
      </w:r>
      <w:r>
        <w:rPr>
          <w:spacing w:val="-4"/>
        </w:rPr>
        <w:t xml:space="preserve"> </w:t>
      </w:r>
      <w:r>
        <w:t>to the satisfaction of the Contract Administrator.</w:t>
      </w:r>
    </w:p>
    <w:p w14:paraId="17EF16D4" w14:textId="77777777" w:rsidR="00831846" w:rsidRDefault="00F70F7C">
      <w:pPr>
        <w:pStyle w:val="BodyText"/>
        <w:spacing w:before="199" w:line="259" w:lineRule="auto"/>
        <w:ind w:left="764" w:right="723"/>
      </w:pPr>
      <w:r>
        <w:t>All</w:t>
      </w:r>
      <w:r>
        <w:rPr>
          <w:spacing w:val="-3"/>
        </w:rPr>
        <w:t xml:space="preserve"> </w:t>
      </w:r>
      <w:r>
        <w:t>trees</w:t>
      </w:r>
      <w:r>
        <w:rPr>
          <w:spacing w:val="-3"/>
        </w:rPr>
        <w:t xml:space="preserve"> </w:t>
      </w:r>
      <w:r>
        <w:t>and</w:t>
      </w:r>
      <w:r>
        <w:rPr>
          <w:spacing w:val="-3"/>
        </w:rPr>
        <w:t xml:space="preserve"> </w:t>
      </w:r>
      <w:r>
        <w:t>shrubbery</w:t>
      </w:r>
      <w:r>
        <w:rPr>
          <w:spacing w:val="-7"/>
        </w:rPr>
        <w:t xml:space="preserve"> </w:t>
      </w:r>
      <w:r>
        <w:t>outside</w:t>
      </w:r>
      <w:r>
        <w:rPr>
          <w:spacing w:val="-4"/>
        </w:rPr>
        <w:t xml:space="preserve"> </w:t>
      </w:r>
      <w:r>
        <w:t>the</w:t>
      </w:r>
      <w:r>
        <w:rPr>
          <w:spacing w:val="-4"/>
        </w:rPr>
        <w:t xml:space="preserve"> </w:t>
      </w:r>
      <w:r>
        <w:t>excavation,</w:t>
      </w:r>
      <w:r>
        <w:rPr>
          <w:spacing w:val="-3"/>
        </w:rPr>
        <w:t xml:space="preserve"> </w:t>
      </w:r>
      <w:r>
        <w:t>embankment</w:t>
      </w:r>
      <w:r>
        <w:rPr>
          <w:spacing w:val="-3"/>
        </w:rPr>
        <w:t xml:space="preserve"> </w:t>
      </w:r>
      <w:r>
        <w:t>or</w:t>
      </w:r>
      <w:r>
        <w:rPr>
          <w:spacing w:val="-4"/>
        </w:rPr>
        <w:t xml:space="preserve"> </w:t>
      </w:r>
      <w:r>
        <w:t>construction</w:t>
      </w:r>
      <w:r>
        <w:rPr>
          <w:spacing w:val="-1"/>
        </w:rPr>
        <w:t xml:space="preserve"> </w:t>
      </w:r>
      <w:r>
        <w:t>limits</w:t>
      </w:r>
      <w:r>
        <w:rPr>
          <w:spacing w:val="-3"/>
        </w:rPr>
        <w:t xml:space="preserve"> </w:t>
      </w:r>
      <w:r>
        <w:t>shall</w:t>
      </w:r>
      <w:r>
        <w:rPr>
          <w:spacing w:val="-3"/>
        </w:rPr>
        <w:t xml:space="preserve"> </w:t>
      </w:r>
      <w:r>
        <w:t>be</w:t>
      </w:r>
      <w:r>
        <w:rPr>
          <w:spacing w:val="-4"/>
        </w:rPr>
        <w:t xml:space="preserve"> </w:t>
      </w:r>
      <w:r>
        <w:t>fully protected from injury.</w:t>
      </w:r>
    </w:p>
    <w:p w14:paraId="4A4B718C" w14:textId="77777777" w:rsidR="00831846" w:rsidRDefault="00F70F7C">
      <w:pPr>
        <w:pStyle w:val="Heading2"/>
        <w:spacing w:before="199"/>
      </w:pPr>
      <w:r>
        <w:t>Bidder’s</w:t>
      </w:r>
      <w:r>
        <w:rPr>
          <w:spacing w:val="-6"/>
        </w:rPr>
        <w:t xml:space="preserve"> </w:t>
      </w:r>
      <w:r>
        <w:t>Responsibility</w:t>
      </w:r>
      <w:r>
        <w:rPr>
          <w:spacing w:val="-6"/>
        </w:rPr>
        <w:t xml:space="preserve"> </w:t>
      </w:r>
      <w:r>
        <w:t>to</w:t>
      </w:r>
      <w:r>
        <w:rPr>
          <w:spacing w:val="-3"/>
        </w:rPr>
        <w:t xml:space="preserve"> </w:t>
      </w:r>
      <w:r>
        <w:t>Provide</w:t>
      </w:r>
      <w:r>
        <w:rPr>
          <w:spacing w:val="-2"/>
        </w:rPr>
        <w:t xml:space="preserve"> </w:t>
      </w:r>
      <w:r>
        <w:t>Proper</w:t>
      </w:r>
      <w:r>
        <w:rPr>
          <w:spacing w:val="-4"/>
        </w:rPr>
        <w:t xml:space="preserve"> </w:t>
      </w:r>
      <w:r>
        <w:rPr>
          <w:spacing w:val="-2"/>
        </w:rPr>
        <w:t>Superintendence:</w:t>
      </w:r>
    </w:p>
    <w:p w14:paraId="516A4F05" w14:textId="77777777" w:rsidR="00831846" w:rsidRDefault="00F70F7C">
      <w:pPr>
        <w:pStyle w:val="BodyText"/>
        <w:spacing w:before="79" w:line="259" w:lineRule="auto"/>
        <w:ind w:left="763" w:right="794"/>
      </w:pPr>
      <w:r>
        <w:t>The successful low bidder shall designate in writing to the Contract Administrator the name of its</w:t>
      </w:r>
      <w:r>
        <w:rPr>
          <w:spacing w:val="-3"/>
        </w:rPr>
        <w:t xml:space="preserve"> </w:t>
      </w:r>
      <w:r>
        <w:t>authorized</w:t>
      </w:r>
      <w:r>
        <w:rPr>
          <w:spacing w:val="-3"/>
        </w:rPr>
        <w:t xml:space="preserve"> </w:t>
      </w:r>
      <w:r>
        <w:t>superintendent</w:t>
      </w:r>
      <w:r>
        <w:rPr>
          <w:spacing w:val="-3"/>
        </w:rPr>
        <w:t xml:space="preserve"> </w:t>
      </w:r>
      <w:r>
        <w:t>(Superintendent),</w:t>
      </w:r>
      <w:r>
        <w:rPr>
          <w:spacing w:val="-3"/>
        </w:rPr>
        <w:t xml:space="preserve"> </w:t>
      </w:r>
      <w:r>
        <w:t>who</w:t>
      </w:r>
      <w:r>
        <w:rPr>
          <w:spacing w:val="-3"/>
        </w:rPr>
        <w:t xml:space="preserve"> </w:t>
      </w:r>
      <w:r>
        <w:t>will</w:t>
      </w:r>
      <w:r>
        <w:rPr>
          <w:spacing w:val="-3"/>
        </w:rPr>
        <w:t xml:space="preserve"> </w:t>
      </w:r>
      <w:r>
        <w:t>be</w:t>
      </w:r>
      <w:r>
        <w:rPr>
          <w:spacing w:val="-4"/>
        </w:rPr>
        <w:t xml:space="preserve"> </w:t>
      </w:r>
      <w:r>
        <w:t>present</w:t>
      </w:r>
      <w:r>
        <w:rPr>
          <w:spacing w:val="-3"/>
        </w:rPr>
        <w:t xml:space="preserve"> </w:t>
      </w:r>
      <w:r>
        <w:t>at</w:t>
      </w:r>
      <w:r>
        <w:rPr>
          <w:spacing w:val="-3"/>
        </w:rPr>
        <w:t xml:space="preserve"> </w:t>
      </w:r>
      <w:r>
        <w:t>the</w:t>
      </w:r>
      <w:r>
        <w:rPr>
          <w:spacing w:val="-4"/>
        </w:rPr>
        <w:t xml:space="preserve"> </w:t>
      </w:r>
      <w:r>
        <w:t>job</w:t>
      </w:r>
      <w:r>
        <w:rPr>
          <w:spacing w:val="-3"/>
        </w:rPr>
        <w:t xml:space="preserve"> </w:t>
      </w:r>
      <w:r>
        <w:t>site</w:t>
      </w:r>
      <w:r>
        <w:rPr>
          <w:spacing w:val="-4"/>
        </w:rPr>
        <w:t xml:space="preserve"> </w:t>
      </w:r>
      <w:r>
        <w:t>whenever</w:t>
      </w:r>
      <w:r>
        <w:rPr>
          <w:spacing w:val="-4"/>
        </w:rPr>
        <w:t xml:space="preserve"> </w:t>
      </w:r>
      <w:r>
        <w:t>any work is in progress.</w:t>
      </w:r>
      <w:r>
        <w:rPr>
          <w:spacing w:val="40"/>
        </w:rPr>
        <w:t xml:space="preserve"> </w:t>
      </w:r>
      <w:r>
        <w:t>The Superintendent shall be responsible for all work, receiving and implementing instructions from the Contract Administrator in a timely manner.</w:t>
      </w:r>
      <w:r>
        <w:rPr>
          <w:spacing w:val="40"/>
        </w:rPr>
        <w:t xml:space="preserve"> </w:t>
      </w:r>
      <w:r>
        <w:t>The cost for superintendence shall be considered incidental to the project.</w:t>
      </w:r>
    </w:p>
    <w:p w14:paraId="76664EAD" w14:textId="77777777" w:rsidR="00831846" w:rsidRDefault="00F70F7C">
      <w:pPr>
        <w:pStyle w:val="BodyText"/>
        <w:spacing w:before="199" w:line="259" w:lineRule="auto"/>
        <w:ind w:left="763" w:right="723"/>
      </w:pPr>
      <w:r>
        <w:t>If the Superintendent is not present at the site of work, the Contract Administrator shall have the right</w:t>
      </w:r>
      <w:r>
        <w:rPr>
          <w:spacing w:val="-3"/>
        </w:rPr>
        <w:t xml:space="preserve"> </w:t>
      </w:r>
      <w:r>
        <w:t>to</w:t>
      </w:r>
      <w:r>
        <w:rPr>
          <w:spacing w:val="-3"/>
        </w:rPr>
        <w:t xml:space="preserve"> </w:t>
      </w:r>
      <w:r>
        <w:t>suspend</w:t>
      </w:r>
      <w:r>
        <w:rPr>
          <w:spacing w:val="-3"/>
        </w:rPr>
        <w:t xml:space="preserve"> </w:t>
      </w:r>
      <w:r>
        <w:t>the</w:t>
      </w:r>
      <w:r>
        <w:rPr>
          <w:spacing w:val="-4"/>
        </w:rPr>
        <w:t xml:space="preserve"> </w:t>
      </w:r>
      <w:r>
        <w:t>work</w:t>
      </w:r>
      <w:r>
        <w:rPr>
          <w:spacing w:val="-1"/>
        </w:rPr>
        <w:t xml:space="preserve"> </w:t>
      </w:r>
      <w:r>
        <w:t>as</w:t>
      </w:r>
      <w:r>
        <w:rPr>
          <w:spacing w:val="-3"/>
        </w:rPr>
        <w:t xml:space="preserve"> </w:t>
      </w:r>
      <w:r>
        <w:t>described</w:t>
      </w:r>
      <w:r>
        <w:rPr>
          <w:spacing w:val="-1"/>
        </w:rPr>
        <w:t xml:space="preserve"> </w:t>
      </w:r>
      <w:r>
        <w:t>under</w:t>
      </w:r>
      <w:r>
        <w:rPr>
          <w:spacing w:val="-4"/>
        </w:rPr>
        <w:t xml:space="preserve"> </w:t>
      </w:r>
      <w:r>
        <w:t>sub-section</w:t>
      </w:r>
      <w:r>
        <w:rPr>
          <w:spacing w:val="-3"/>
        </w:rPr>
        <w:t xml:space="preserve"> </w:t>
      </w:r>
      <w:r>
        <w:t>5.5</w:t>
      </w:r>
      <w:r>
        <w:rPr>
          <w:spacing w:val="-3"/>
        </w:rPr>
        <w:t xml:space="preserve"> </w:t>
      </w:r>
      <w:r>
        <w:t>c.</w:t>
      </w:r>
      <w:r>
        <w:rPr>
          <w:spacing w:val="-3"/>
        </w:rPr>
        <w:t xml:space="preserve"> </w:t>
      </w:r>
      <w:r>
        <w:t>and</w:t>
      </w:r>
      <w:r>
        <w:rPr>
          <w:spacing w:val="-3"/>
        </w:rPr>
        <w:t xml:space="preserve"> </w:t>
      </w:r>
      <w:r>
        <w:t>7.20</w:t>
      </w:r>
      <w:r>
        <w:rPr>
          <w:spacing w:val="-3"/>
        </w:rPr>
        <w:t xml:space="preserve"> </w:t>
      </w:r>
      <w:r>
        <w:t>-</w:t>
      </w:r>
      <w:r>
        <w:rPr>
          <w:spacing w:val="-4"/>
        </w:rPr>
        <w:t xml:space="preserve"> </w:t>
      </w:r>
      <w:r>
        <w:t>Suspension</w:t>
      </w:r>
      <w:r>
        <w:rPr>
          <w:spacing w:val="-3"/>
        </w:rPr>
        <w:t xml:space="preserve"> </w:t>
      </w:r>
      <w:r>
        <w:t>of</w:t>
      </w:r>
      <w:r>
        <w:rPr>
          <w:spacing w:val="-4"/>
        </w:rPr>
        <w:t xml:space="preserve"> </w:t>
      </w:r>
      <w:r>
        <w:t>Work</w:t>
      </w:r>
      <w:r>
        <w:rPr>
          <w:spacing w:val="-3"/>
        </w:rPr>
        <w:t xml:space="preserve"> </w:t>
      </w:r>
      <w:r>
        <w:t>of the General Conditions.</w:t>
      </w:r>
    </w:p>
    <w:p w14:paraId="4DE53736" w14:textId="77777777" w:rsidR="00831846" w:rsidRDefault="00F70F7C">
      <w:pPr>
        <w:pStyle w:val="Heading2"/>
        <w:spacing w:before="198"/>
        <w:ind w:left="763"/>
      </w:pPr>
      <w:r>
        <w:t>Hiring</w:t>
      </w:r>
      <w:r>
        <w:rPr>
          <w:spacing w:val="-1"/>
        </w:rPr>
        <w:t xml:space="preserve"> </w:t>
      </w:r>
      <w:r>
        <w:t>of</w:t>
      </w:r>
      <w:r>
        <w:rPr>
          <w:spacing w:val="-2"/>
        </w:rPr>
        <w:t xml:space="preserve"> </w:t>
      </w:r>
      <w:r>
        <w:t>Hawaii</w:t>
      </w:r>
      <w:r>
        <w:rPr>
          <w:spacing w:val="-1"/>
        </w:rPr>
        <w:t xml:space="preserve"> </w:t>
      </w:r>
      <w:r>
        <w:rPr>
          <w:spacing w:val="-2"/>
        </w:rPr>
        <w:t>Residents:</w:t>
      </w:r>
    </w:p>
    <w:p w14:paraId="6D83EFE7" w14:textId="77777777" w:rsidR="00831846" w:rsidRDefault="00F70F7C">
      <w:pPr>
        <w:pStyle w:val="BodyText"/>
        <w:spacing w:before="223" w:line="259" w:lineRule="auto"/>
        <w:ind w:left="763" w:right="723"/>
      </w:pPr>
      <w:r>
        <w:t>The</w:t>
      </w:r>
      <w:r>
        <w:rPr>
          <w:spacing w:val="-3"/>
        </w:rPr>
        <w:t xml:space="preserve"> </w:t>
      </w:r>
      <w:r>
        <w:t>Contractor</w:t>
      </w:r>
      <w:r>
        <w:rPr>
          <w:spacing w:val="-3"/>
        </w:rPr>
        <w:t xml:space="preserve"> </w:t>
      </w:r>
      <w:r>
        <w:t>shall</w:t>
      </w:r>
      <w:r>
        <w:rPr>
          <w:spacing w:val="-2"/>
        </w:rPr>
        <w:t xml:space="preserve"> </w:t>
      </w:r>
      <w:r>
        <w:t>comply</w:t>
      </w:r>
      <w:r>
        <w:rPr>
          <w:spacing w:val="-7"/>
        </w:rPr>
        <w:t xml:space="preserve"> </w:t>
      </w:r>
      <w:r>
        <w:t>with</w:t>
      </w:r>
      <w:r>
        <w:rPr>
          <w:spacing w:val="-2"/>
        </w:rPr>
        <w:t xml:space="preserve"> </w:t>
      </w:r>
      <w:r>
        <w:t>Act</w:t>
      </w:r>
      <w:r>
        <w:rPr>
          <w:spacing w:val="-2"/>
        </w:rPr>
        <w:t xml:space="preserve"> </w:t>
      </w:r>
      <w:r>
        <w:t>68,</w:t>
      </w:r>
      <w:r>
        <w:rPr>
          <w:spacing w:val="-2"/>
        </w:rPr>
        <w:t xml:space="preserve"> </w:t>
      </w:r>
      <w:r>
        <w:t>SLH</w:t>
      </w:r>
      <w:r>
        <w:rPr>
          <w:spacing w:val="-3"/>
        </w:rPr>
        <w:t xml:space="preserve"> </w:t>
      </w:r>
      <w:r>
        <w:t>2010,</w:t>
      </w:r>
      <w:r>
        <w:rPr>
          <w:spacing w:val="-2"/>
        </w:rPr>
        <w:t xml:space="preserve"> </w:t>
      </w:r>
      <w:r>
        <w:t>in</w:t>
      </w:r>
      <w:r>
        <w:rPr>
          <w:spacing w:val="-2"/>
        </w:rPr>
        <w:t xml:space="preserve"> </w:t>
      </w:r>
      <w:r>
        <w:t>the</w:t>
      </w:r>
      <w:r>
        <w:rPr>
          <w:spacing w:val="-3"/>
        </w:rPr>
        <w:t xml:space="preserve"> </w:t>
      </w:r>
      <w:r>
        <w:t>performance</w:t>
      </w:r>
      <w:r>
        <w:rPr>
          <w:spacing w:val="-3"/>
        </w:rPr>
        <w:t xml:space="preserve"> </w:t>
      </w:r>
      <w:proofErr w:type="gramStart"/>
      <w:r>
        <w:t>of;</w:t>
      </w:r>
      <w:proofErr w:type="gramEnd"/>
      <w:r>
        <w:rPr>
          <w:spacing w:val="-2"/>
        </w:rPr>
        <w:t xml:space="preserve"> </w:t>
      </w:r>
      <w:r>
        <w:t>and</w:t>
      </w:r>
      <w:r>
        <w:rPr>
          <w:spacing w:val="-2"/>
        </w:rPr>
        <w:t xml:space="preserve"> </w:t>
      </w:r>
      <w:r>
        <w:t>for</w:t>
      </w:r>
      <w:r>
        <w:rPr>
          <w:spacing w:val="-3"/>
        </w:rPr>
        <w:t xml:space="preserve"> </w:t>
      </w:r>
      <w:r>
        <w:t>the</w:t>
      </w:r>
      <w:r>
        <w:rPr>
          <w:spacing w:val="-3"/>
        </w:rPr>
        <w:t xml:space="preserve"> </w:t>
      </w:r>
      <w:r>
        <w:t>duration of this contract.</w:t>
      </w:r>
      <w:r>
        <w:rPr>
          <w:spacing w:val="40"/>
        </w:rPr>
        <w:t xml:space="preserve"> </w:t>
      </w:r>
      <w:r>
        <w:t>The Contractor shall ensure that Hawaii residents compose not less than eighty percent of the workforce employed to perform the contract work on the project.</w:t>
      </w:r>
      <w:r>
        <w:rPr>
          <w:spacing w:val="40"/>
        </w:rPr>
        <w:t xml:space="preserve"> </w:t>
      </w:r>
      <w:r>
        <w:t>The eighty percent requirement shall be determined by dividing the total number of hours worked on the contract by Hawaii residents, by the total number of hours worked on the contract by all employees of the Contractor in the performance of the contract.</w:t>
      </w:r>
      <w:r>
        <w:rPr>
          <w:spacing w:val="40"/>
        </w:rPr>
        <w:t xml:space="preserve"> </w:t>
      </w:r>
      <w:r>
        <w:t>The hours worked by any Subcontractor of the Contractor shall count towards the calculation for this section.</w:t>
      </w:r>
      <w:r>
        <w:rPr>
          <w:spacing w:val="40"/>
        </w:rPr>
        <w:t xml:space="preserve"> </w:t>
      </w:r>
      <w:r>
        <w:t>The hours worked by employees with shortage trades, as determined by the Department of Labor and Industrial Relations (DLIR), shall not be included in the calculation for this section.</w:t>
      </w:r>
    </w:p>
    <w:p w14:paraId="79975039" w14:textId="77777777" w:rsidR="00831846" w:rsidRDefault="00F70F7C">
      <w:pPr>
        <w:pStyle w:val="BodyText"/>
        <w:spacing w:before="198" w:line="259" w:lineRule="auto"/>
        <w:ind w:left="764" w:right="723"/>
      </w:pPr>
      <w:r>
        <w:t>The requirements shall apply to any subcontract of $50,000 or more in connection with the Contractor,</w:t>
      </w:r>
      <w:r>
        <w:rPr>
          <w:spacing w:val="-4"/>
        </w:rPr>
        <w:t xml:space="preserve"> </w:t>
      </w:r>
      <w:r>
        <w:t>that</w:t>
      </w:r>
      <w:r>
        <w:rPr>
          <w:spacing w:val="-4"/>
        </w:rPr>
        <w:t xml:space="preserve"> </w:t>
      </w:r>
      <w:r>
        <w:t>is,</w:t>
      </w:r>
      <w:r>
        <w:rPr>
          <w:spacing w:val="-4"/>
        </w:rPr>
        <w:t xml:space="preserve"> </w:t>
      </w:r>
      <w:r>
        <w:t>such</w:t>
      </w:r>
      <w:r>
        <w:rPr>
          <w:spacing w:val="-2"/>
        </w:rPr>
        <w:t xml:space="preserve"> </w:t>
      </w:r>
      <w:r>
        <w:t>Subcontractors</w:t>
      </w:r>
      <w:r>
        <w:rPr>
          <w:spacing w:val="-4"/>
        </w:rPr>
        <w:t xml:space="preserve"> </w:t>
      </w:r>
      <w:r>
        <w:t>must</w:t>
      </w:r>
      <w:r>
        <w:rPr>
          <w:spacing w:val="-4"/>
        </w:rPr>
        <w:t xml:space="preserve"> </w:t>
      </w:r>
      <w:r>
        <w:t>also</w:t>
      </w:r>
      <w:r>
        <w:rPr>
          <w:spacing w:val="-4"/>
        </w:rPr>
        <w:t xml:space="preserve"> </w:t>
      </w:r>
      <w:r>
        <w:t>ensure</w:t>
      </w:r>
      <w:r>
        <w:rPr>
          <w:spacing w:val="-4"/>
        </w:rPr>
        <w:t xml:space="preserve"> </w:t>
      </w:r>
      <w:r>
        <w:t>that</w:t>
      </w:r>
      <w:r>
        <w:rPr>
          <w:spacing w:val="-4"/>
        </w:rPr>
        <w:t xml:space="preserve"> </w:t>
      </w:r>
      <w:r>
        <w:t>Hawaii</w:t>
      </w:r>
      <w:r>
        <w:rPr>
          <w:spacing w:val="-4"/>
        </w:rPr>
        <w:t xml:space="preserve"> </w:t>
      </w:r>
      <w:r>
        <w:t>residents</w:t>
      </w:r>
      <w:r>
        <w:rPr>
          <w:spacing w:val="-4"/>
        </w:rPr>
        <w:t xml:space="preserve"> </w:t>
      </w:r>
      <w:r>
        <w:t>compose</w:t>
      </w:r>
      <w:r>
        <w:rPr>
          <w:spacing w:val="-4"/>
        </w:rPr>
        <w:t xml:space="preserve"> </w:t>
      </w:r>
      <w:r>
        <w:t>not</w:t>
      </w:r>
      <w:r>
        <w:rPr>
          <w:spacing w:val="-4"/>
        </w:rPr>
        <w:t xml:space="preserve"> </w:t>
      </w:r>
      <w:r>
        <w:t>less than eighty percent of the Subcontractor’s workforce used to perform the subcontract.</w:t>
      </w:r>
    </w:p>
    <w:p w14:paraId="3CED9CB5" w14:textId="77777777" w:rsidR="00831846" w:rsidRDefault="00F70F7C">
      <w:pPr>
        <w:pStyle w:val="Heading2"/>
        <w:spacing w:before="200"/>
      </w:pPr>
      <w:r>
        <w:t>Public</w:t>
      </w:r>
      <w:r>
        <w:rPr>
          <w:spacing w:val="-4"/>
        </w:rPr>
        <w:t xml:space="preserve"> </w:t>
      </w:r>
      <w:r>
        <w:t>Convenience</w:t>
      </w:r>
      <w:r>
        <w:rPr>
          <w:spacing w:val="-3"/>
        </w:rPr>
        <w:t xml:space="preserve"> </w:t>
      </w:r>
      <w:r>
        <w:t>and</w:t>
      </w:r>
      <w:r>
        <w:rPr>
          <w:spacing w:val="-2"/>
        </w:rPr>
        <w:t xml:space="preserve"> Safety:</w:t>
      </w:r>
    </w:p>
    <w:p w14:paraId="02A1AB4B" w14:textId="77777777" w:rsidR="00831846" w:rsidRDefault="00F70F7C">
      <w:pPr>
        <w:pStyle w:val="BodyText"/>
        <w:spacing w:before="221" w:line="259" w:lineRule="auto"/>
        <w:ind w:left="764" w:right="794"/>
      </w:pPr>
      <w:r>
        <w:lastRenderedPageBreak/>
        <w:t xml:space="preserve">The Contractor shall </w:t>
      </w:r>
      <w:proofErr w:type="gramStart"/>
      <w:r>
        <w:t>conduct construction operations with due regard to the convenience and safety</w:t>
      </w:r>
      <w:r>
        <w:rPr>
          <w:spacing w:val="-7"/>
        </w:rPr>
        <w:t xml:space="preserve"> </w:t>
      </w:r>
      <w:r>
        <w:t>of</w:t>
      </w:r>
      <w:r>
        <w:rPr>
          <w:spacing w:val="-3"/>
        </w:rPr>
        <w:t xml:space="preserve"> </w:t>
      </w:r>
      <w:r>
        <w:t>the</w:t>
      </w:r>
      <w:r>
        <w:rPr>
          <w:spacing w:val="-3"/>
        </w:rPr>
        <w:t xml:space="preserve"> </w:t>
      </w:r>
      <w:r>
        <w:t>public</w:t>
      </w:r>
      <w:r>
        <w:rPr>
          <w:spacing w:val="-1"/>
        </w:rPr>
        <w:t xml:space="preserve"> </w:t>
      </w:r>
      <w:r>
        <w:t>at</w:t>
      </w:r>
      <w:r>
        <w:rPr>
          <w:spacing w:val="-2"/>
        </w:rPr>
        <w:t xml:space="preserve"> </w:t>
      </w:r>
      <w:r>
        <w:t>all</w:t>
      </w:r>
      <w:r>
        <w:rPr>
          <w:spacing w:val="-2"/>
        </w:rPr>
        <w:t xml:space="preserve"> </w:t>
      </w:r>
      <w:r>
        <w:t>times</w:t>
      </w:r>
      <w:proofErr w:type="gramEnd"/>
      <w:r>
        <w:t>.</w:t>
      </w:r>
      <w:r>
        <w:rPr>
          <w:spacing w:val="40"/>
        </w:rPr>
        <w:t xml:space="preserve"> </w:t>
      </w:r>
      <w:r>
        <w:t>No</w:t>
      </w:r>
      <w:r>
        <w:rPr>
          <w:spacing w:val="-2"/>
        </w:rPr>
        <w:t xml:space="preserve"> </w:t>
      </w:r>
      <w:r>
        <w:t>materials</w:t>
      </w:r>
      <w:r>
        <w:rPr>
          <w:spacing w:val="-2"/>
        </w:rPr>
        <w:t xml:space="preserve"> </w:t>
      </w:r>
      <w:r>
        <w:t>or</w:t>
      </w:r>
      <w:r>
        <w:rPr>
          <w:spacing w:val="-3"/>
        </w:rPr>
        <w:t xml:space="preserve"> </w:t>
      </w:r>
      <w:r>
        <w:t>equipment</w:t>
      </w:r>
      <w:r>
        <w:rPr>
          <w:spacing w:val="-2"/>
        </w:rPr>
        <w:t xml:space="preserve"> </w:t>
      </w:r>
      <w:r>
        <w:t>shall</w:t>
      </w:r>
      <w:r>
        <w:rPr>
          <w:spacing w:val="-2"/>
        </w:rPr>
        <w:t xml:space="preserve"> </w:t>
      </w:r>
      <w:r>
        <w:t>be</w:t>
      </w:r>
      <w:r>
        <w:rPr>
          <w:spacing w:val="-3"/>
        </w:rPr>
        <w:t xml:space="preserve"> </w:t>
      </w:r>
      <w:r>
        <w:t>stored</w:t>
      </w:r>
      <w:r>
        <w:rPr>
          <w:spacing w:val="-2"/>
        </w:rPr>
        <w:t xml:space="preserve"> </w:t>
      </w:r>
      <w:r>
        <w:t>where</w:t>
      </w:r>
      <w:r>
        <w:rPr>
          <w:spacing w:val="-3"/>
        </w:rPr>
        <w:t xml:space="preserve"> </w:t>
      </w:r>
      <w:r>
        <w:t>it</w:t>
      </w:r>
      <w:r>
        <w:rPr>
          <w:spacing w:val="-2"/>
        </w:rPr>
        <w:t xml:space="preserve"> </w:t>
      </w:r>
      <w:r>
        <w:t>will</w:t>
      </w:r>
      <w:r>
        <w:rPr>
          <w:spacing w:val="-2"/>
        </w:rPr>
        <w:t xml:space="preserve"> </w:t>
      </w:r>
      <w:r>
        <w:t>interfere with the safe passage of public traffic.</w:t>
      </w:r>
      <w:r>
        <w:rPr>
          <w:spacing w:val="40"/>
        </w:rPr>
        <w:t xml:space="preserve"> </w:t>
      </w:r>
      <w:r>
        <w:t>The Contract Administrator shall have the right to suspend the performance of the work in accordance with sub-section 7.20 - Suspension of Work of the General Conditions.</w:t>
      </w:r>
    </w:p>
    <w:p w14:paraId="0F350011" w14:textId="77777777" w:rsidR="00831846" w:rsidRDefault="00F70F7C">
      <w:pPr>
        <w:pStyle w:val="Heading2"/>
        <w:spacing w:before="199"/>
      </w:pPr>
      <w:r>
        <w:t>Worker</w:t>
      </w:r>
      <w:r>
        <w:rPr>
          <w:spacing w:val="-3"/>
        </w:rPr>
        <w:t xml:space="preserve"> </w:t>
      </w:r>
      <w:r>
        <w:rPr>
          <w:spacing w:val="-2"/>
        </w:rPr>
        <w:t>Safety:</w:t>
      </w:r>
    </w:p>
    <w:p w14:paraId="7F5038E8" w14:textId="77777777" w:rsidR="00831846" w:rsidRDefault="00F70F7C">
      <w:pPr>
        <w:pStyle w:val="BodyText"/>
        <w:spacing w:before="221" w:line="259" w:lineRule="auto"/>
        <w:ind w:left="764" w:right="794"/>
      </w:pPr>
      <w:r>
        <w:t xml:space="preserve">The Contractor shall provide, </w:t>
      </w:r>
      <w:proofErr w:type="gramStart"/>
      <w:r>
        <w:t>install</w:t>
      </w:r>
      <w:proofErr w:type="gramEnd"/>
      <w:r>
        <w:t xml:space="preserve"> and maintain in satisfactory condition all necessary protective</w:t>
      </w:r>
      <w:r>
        <w:rPr>
          <w:spacing w:val="-3"/>
        </w:rPr>
        <w:t xml:space="preserve"> </w:t>
      </w:r>
      <w:r>
        <w:t>facilities</w:t>
      </w:r>
      <w:r>
        <w:rPr>
          <w:spacing w:val="-2"/>
        </w:rPr>
        <w:t xml:space="preserve"> </w:t>
      </w:r>
      <w:r>
        <w:t>and</w:t>
      </w:r>
      <w:r>
        <w:rPr>
          <w:spacing w:val="-2"/>
        </w:rPr>
        <w:t xml:space="preserve"> </w:t>
      </w:r>
      <w:r>
        <w:t>shall</w:t>
      </w:r>
      <w:r>
        <w:rPr>
          <w:spacing w:val="-2"/>
        </w:rPr>
        <w:t xml:space="preserve"> </w:t>
      </w:r>
      <w:r>
        <w:t>take</w:t>
      </w:r>
      <w:r>
        <w:rPr>
          <w:spacing w:val="-3"/>
        </w:rPr>
        <w:t xml:space="preserve"> </w:t>
      </w:r>
      <w:r>
        <w:t>all</w:t>
      </w:r>
      <w:r>
        <w:rPr>
          <w:spacing w:val="-2"/>
        </w:rPr>
        <w:t xml:space="preserve"> </w:t>
      </w:r>
      <w:r>
        <w:t>necessary</w:t>
      </w:r>
      <w:r>
        <w:rPr>
          <w:spacing w:val="-7"/>
        </w:rPr>
        <w:t xml:space="preserve"> </w:t>
      </w:r>
      <w:r>
        <w:t>precautions</w:t>
      </w:r>
      <w:r>
        <w:rPr>
          <w:spacing w:val="-2"/>
        </w:rPr>
        <w:t xml:space="preserve"> </w:t>
      </w:r>
      <w:r>
        <w:t>for</w:t>
      </w:r>
      <w:r>
        <w:rPr>
          <w:spacing w:val="-3"/>
        </w:rPr>
        <w:t xml:space="preserve"> </w:t>
      </w:r>
      <w:r>
        <w:t>the</w:t>
      </w:r>
      <w:r>
        <w:rPr>
          <w:spacing w:val="-3"/>
        </w:rPr>
        <w:t xml:space="preserve"> </w:t>
      </w:r>
      <w:r>
        <w:t>protection</w:t>
      </w:r>
      <w:r>
        <w:rPr>
          <w:spacing w:val="-2"/>
        </w:rPr>
        <w:t xml:space="preserve"> </w:t>
      </w:r>
      <w:r>
        <w:t>and</w:t>
      </w:r>
      <w:r>
        <w:rPr>
          <w:spacing w:val="-2"/>
        </w:rPr>
        <w:t xml:space="preserve"> </w:t>
      </w:r>
      <w:r>
        <w:t>safety</w:t>
      </w:r>
      <w:r>
        <w:rPr>
          <w:spacing w:val="-7"/>
        </w:rPr>
        <w:t xml:space="preserve"> </w:t>
      </w:r>
      <w:r>
        <w:t>of</w:t>
      </w:r>
      <w:r>
        <w:rPr>
          <w:spacing w:val="-3"/>
        </w:rPr>
        <w:t xml:space="preserve"> </w:t>
      </w:r>
      <w:r>
        <w:t xml:space="preserve">its workers in accordance with the Occupational Safety and Health Standards for the State of </w:t>
      </w:r>
      <w:proofErr w:type="spellStart"/>
      <w:r>
        <w:t>Hawaiʻi</w:t>
      </w:r>
      <w:proofErr w:type="spellEnd"/>
      <w:r>
        <w:t>.</w:t>
      </w:r>
      <w:r>
        <w:rPr>
          <w:spacing w:val="40"/>
        </w:rPr>
        <w:t xml:space="preserve"> </w:t>
      </w:r>
      <w:r>
        <w:t>The Contract Administrator shall have the right to suspend the performance of the work in accordance with sub-section 7.20 - Suspension of Work of the General Conditions.</w:t>
      </w:r>
    </w:p>
    <w:p w14:paraId="43A41DFB" w14:textId="77777777" w:rsidR="00831846" w:rsidRDefault="00F70F7C">
      <w:pPr>
        <w:pStyle w:val="Heading2"/>
        <w:spacing w:before="199"/>
      </w:pPr>
      <w:r>
        <w:t>Other</w:t>
      </w:r>
      <w:r>
        <w:rPr>
          <w:spacing w:val="-3"/>
        </w:rPr>
        <w:t xml:space="preserve"> </w:t>
      </w:r>
      <w:r>
        <w:t>Health</w:t>
      </w:r>
      <w:r>
        <w:rPr>
          <w:spacing w:val="-2"/>
        </w:rPr>
        <w:t xml:space="preserve"> Measures:</w:t>
      </w:r>
    </w:p>
    <w:p w14:paraId="591357F8" w14:textId="6B9AEC26" w:rsidR="00831846" w:rsidRDefault="00F70F7C" w:rsidP="000E109D">
      <w:pPr>
        <w:pStyle w:val="BodyText"/>
        <w:spacing w:before="223" w:line="259" w:lineRule="auto"/>
        <w:ind w:left="764" w:right="723"/>
      </w:pPr>
      <w:r>
        <w:t>Forms</w:t>
      </w:r>
      <w:r>
        <w:rPr>
          <w:spacing w:val="-2"/>
        </w:rPr>
        <w:t xml:space="preserve"> </w:t>
      </w:r>
      <w:r>
        <w:t>of</w:t>
      </w:r>
      <w:r>
        <w:rPr>
          <w:spacing w:val="-3"/>
        </w:rPr>
        <w:t xml:space="preserve"> </w:t>
      </w:r>
      <w:r>
        <w:t>work</w:t>
      </w:r>
      <w:r>
        <w:rPr>
          <w:spacing w:val="-2"/>
        </w:rPr>
        <w:t xml:space="preserve"> </w:t>
      </w:r>
      <w:r>
        <w:t>site</w:t>
      </w:r>
      <w:r>
        <w:rPr>
          <w:spacing w:val="-1"/>
        </w:rPr>
        <w:t xml:space="preserve"> </w:t>
      </w:r>
      <w:r>
        <w:t>exposure</w:t>
      </w:r>
      <w:r>
        <w:rPr>
          <w:spacing w:val="-3"/>
        </w:rPr>
        <w:t xml:space="preserve"> </w:t>
      </w:r>
      <w:r>
        <w:t>or</w:t>
      </w:r>
      <w:r>
        <w:rPr>
          <w:spacing w:val="-3"/>
        </w:rPr>
        <w:t xml:space="preserve"> </w:t>
      </w:r>
      <w:r>
        <w:t>conditions</w:t>
      </w:r>
      <w:r>
        <w:rPr>
          <w:spacing w:val="-2"/>
        </w:rPr>
        <w:t xml:space="preserve"> </w:t>
      </w:r>
      <w:r>
        <w:t>which</w:t>
      </w:r>
      <w:r>
        <w:rPr>
          <w:spacing w:val="-1"/>
        </w:rPr>
        <w:t xml:space="preserve"> </w:t>
      </w:r>
      <w:r>
        <w:t>may</w:t>
      </w:r>
      <w:r>
        <w:rPr>
          <w:spacing w:val="-7"/>
        </w:rPr>
        <w:t xml:space="preserve"> </w:t>
      </w:r>
      <w:r>
        <w:t>be</w:t>
      </w:r>
      <w:r>
        <w:rPr>
          <w:spacing w:val="-3"/>
        </w:rPr>
        <w:t xml:space="preserve"> </w:t>
      </w:r>
      <w:r>
        <w:t>detrimental</w:t>
      </w:r>
      <w:r>
        <w:rPr>
          <w:spacing w:val="-2"/>
        </w:rPr>
        <w:t xml:space="preserve"> </w:t>
      </w:r>
      <w:r>
        <w:t>to</w:t>
      </w:r>
      <w:r>
        <w:rPr>
          <w:spacing w:val="-2"/>
        </w:rPr>
        <w:t xml:space="preserve"> </w:t>
      </w:r>
      <w:r>
        <w:t>the</w:t>
      </w:r>
      <w:r>
        <w:rPr>
          <w:spacing w:val="-1"/>
        </w:rPr>
        <w:t xml:space="preserve"> </w:t>
      </w:r>
      <w:r>
        <w:t>health</w:t>
      </w:r>
      <w:r>
        <w:rPr>
          <w:spacing w:val="-2"/>
        </w:rPr>
        <w:t xml:space="preserve"> </w:t>
      </w:r>
      <w:r>
        <w:t>or</w:t>
      </w:r>
      <w:r>
        <w:rPr>
          <w:spacing w:val="-3"/>
        </w:rPr>
        <w:t xml:space="preserve"> </w:t>
      </w:r>
      <w:r>
        <w:t>welfare</w:t>
      </w:r>
      <w:r>
        <w:rPr>
          <w:spacing w:val="-3"/>
        </w:rPr>
        <w:t xml:space="preserve"> </w:t>
      </w:r>
      <w:r>
        <w:t xml:space="preserve">of workers or of the </w:t>
      </w:r>
      <w:proofErr w:type="gramStart"/>
      <w:r>
        <w:t>general public</w:t>
      </w:r>
      <w:proofErr w:type="gramEnd"/>
      <w:r>
        <w:t xml:space="preserve"> shall be eliminated or reduced to safe levels as required by</w:t>
      </w:r>
      <w:r>
        <w:rPr>
          <w:spacing w:val="-4"/>
        </w:rPr>
        <w:t xml:space="preserve"> </w:t>
      </w:r>
      <w:r>
        <w:t>the</w:t>
      </w:r>
      <w:r w:rsidR="000E109D">
        <w:t xml:space="preserve"> </w:t>
      </w:r>
      <w:r>
        <w:t>DOH</w:t>
      </w:r>
      <w:r>
        <w:rPr>
          <w:spacing w:val="-4"/>
        </w:rPr>
        <w:t xml:space="preserve"> </w:t>
      </w:r>
      <w:r>
        <w:t>codes,</w:t>
      </w:r>
      <w:r>
        <w:rPr>
          <w:spacing w:val="-3"/>
        </w:rPr>
        <w:t xml:space="preserve"> </w:t>
      </w:r>
      <w:r>
        <w:t>standards,</w:t>
      </w:r>
      <w:r>
        <w:rPr>
          <w:spacing w:val="-3"/>
        </w:rPr>
        <w:t xml:space="preserve"> </w:t>
      </w:r>
      <w:r>
        <w:t>and</w:t>
      </w:r>
      <w:r>
        <w:rPr>
          <w:spacing w:val="-3"/>
        </w:rPr>
        <w:t xml:space="preserve"> </w:t>
      </w:r>
      <w:r>
        <w:t>regulations.</w:t>
      </w:r>
      <w:r>
        <w:rPr>
          <w:spacing w:val="40"/>
        </w:rPr>
        <w:t xml:space="preserve"> </w:t>
      </w:r>
      <w:r>
        <w:t>Suitable</w:t>
      </w:r>
      <w:r>
        <w:rPr>
          <w:spacing w:val="-4"/>
        </w:rPr>
        <w:t xml:space="preserve"> </w:t>
      </w:r>
      <w:r>
        <w:t>first</w:t>
      </w:r>
      <w:r>
        <w:rPr>
          <w:spacing w:val="-3"/>
        </w:rPr>
        <w:t xml:space="preserve"> </w:t>
      </w:r>
      <w:r>
        <w:t>aid</w:t>
      </w:r>
      <w:r>
        <w:rPr>
          <w:spacing w:val="-3"/>
        </w:rPr>
        <w:t xml:space="preserve"> </w:t>
      </w:r>
      <w:r>
        <w:t>kits</w:t>
      </w:r>
      <w:r>
        <w:rPr>
          <w:spacing w:val="-3"/>
        </w:rPr>
        <w:t xml:space="preserve"> </w:t>
      </w:r>
      <w:r>
        <w:t>and</w:t>
      </w:r>
      <w:r>
        <w:rPr>
          <w:spacing w:val="-3"/>
        </w:rPr>
        <w:t xml:space="preserve"> </w:t>
      </w:r>
      <w:r>
        <w:t>a</w:t>
      </w:r>
      <w:r>
        <w:rPr>
          <w:spacing w:val="-4"/>
        </w:rPr>
        <w:t xml:space="preserve"> </w:t>
      </w:r>
      <w:r>
        <w:t>person</w:t>
      </w:r>
      <w:r>
        <w:rPr>
          <w:spacing w:val="-1"/>
        </w:rPr>
        <w:t xml:space="preserve"> </w:t>
      </w:r>
      <w:r>
        <w:t>qualified</w:t>
      </w:r>
      <w:r>
        <w:rPr>
          <w:spacing w:val="-3"/>
        </w:rPr>
        <w:t xml:space="preserve"> </w:t>
      </w:r>
      <w:r>
        <w:t>to</w:t>
      </w:r>
      <w:r>
        <w:rPr>
          <w:spacing w:val="-3"/>
        </w:rPr>
        <w:t xml:space="preserve"> </w:t>
      </w:r>
      <w:r>
        <w:t xml:space="preserve">render first aid, as specified in the DOH regulations, shall be </w:t>
      </w:r>
      <w:proofErr w:type="gramStart"/>
      <w:r>
        <w:t>provided at all times</w:t>
      </w:r>
      <w:proofErr w:type="gramEnd"/>
      <w:r>
        <w:t xml:space="preserve"> when work is </w:t>
      </w:r>
      <w:r>
        <w:rPr>
          <w:spacing w:val="-2"/>
        </w:rPr>
        <w:t>scheduled.</w:t>
      </w:r>
    </w:p>
    <w:p w14:paraId="56229784" w14:textId="77777777" w:rsidR="00831846" w:rsidRDefault="00F70F7C">
      <w:pPr>
        <w:pStyle w:val="Heading2"/>
        <w:spacing w:before="200"/>
        <w:ind w:left="763"/>
      </w:pPr>
      <w:r>
        <w:t>Hawaii</w:t>
      </w:r>
      <w:r>
        <w:rPr>
          <w:spacing w:val="-7"/>
        </w:rPr>
        <w:t xml:space="preserve"> </w:t>
      </w:r>
      <w:r>
        <w:t>Business</w:t>
      </w:r>
      <w:r>
        <w:rPr>
          <w:spacing w:val="-2"/>
        </w:rPr>
        <w:t xml:space="preserve"> </w:t>
      </w:r>
      <w:r>
        <w:t>or</w:t>
      </w:r>
      <w:r>
        <w:rPr>
          <w:spacing w:val="-3"/>
        </w:rPr>
        <w:t xml:space="preserve"> </w:t>
      </w:r>
      <w:r>
        <w:t>Compliant</w:t>
      </w:r>
      <w:r>
        <w:rPr>
          <w:spacing w:val="-3"/>
        </w:rPr>
        <w:t xml:space="preserve"> </w:t>
      </w:r>
      <w:r>
        <w:t>Non-Hawaii</w:t>
      </w:r>
      <w:r>
        <w:rPr>
          <w:spacing w:val="-2"/>
        </w:rPr>
        <w:t xml:space="preserve"> </w:t>
      </w:r>
      <w:r>
        <w:t>Business</w:t>
      </w:r>
      <w:r>
        <w:rPr>
          <w:spacing w:val="-2"/>
        </w:rPr>
        <w:t xml:space="preserve"> Requirement:</w:t>
      </w:r>
    </w:p>
    <w:p w14:paraId="081B754E" w14:textId="77777777" w:rsidR="00831846" w:rsidRDefault="00F70F7C">
      <w:pPr>
        <w:pStyle w:val="BodyText"/>
        <w:spacing w:before="221" w:line="259" w:lineRule="auto"/>
        <w:ind w:left="763" w:right="723"/>
      </w:pPr>
      <w:r>
        <w:t>Bidders (Contractors) shall be incorporated or organized under the laws of the State or be registered</w:t>
      </w:r>
      <w:r>
        <w:rPr>
          <w:spacing w:val="-2"/>
        </w:rPr>
        <w:t xml:space="preserve"> </w:t>
      </w:r>
      <w:r>
        <w:t>to</w:t>
      </w:r>
      <w:r>
        <w:rPr>
          <w:spacing w:val="-2"/>
        </w:rPr>
        <w:t xml:space="preserve"> </w:t>
      </w:r>
      <w:r>
        <w:t>do</w:t>
      </w:r>
      <w:r>
        <w:rPr>
          <w:spacing w:val="-2"/>
        </w:rPr>
        <w:t xml:space="preserve"> </w:t>
      </w:r>
      <w:r>
        <w:t>business in</w:t>
      </w:r>
      <w:r>
        <w:rPr>
          <w:spacing w:val="-2"/>
        </w:rPr>
        <w:t xml:space="preserve"> </w:t>
      </w:r>
      <w:r>
        <w:t>the</w:t>
      </w:r>
      <w:r>
        <w:rPr>
          <w:spacing w:val="-3"/>
        </w:rPr>
        <w:t xml:space="preserve"> </w:t>
      </w:r>
      <w:r>
        <w:t>State</w:t>
      </w:r>
      <w:r>
        <w:rPr>
          <w:spacing w:val="-3"/>
        </w:rPr>
        <w:t xml:space="preserve"> </w:t>
      </w:r>
      <w:r>
        <w:t>as</w:t>
      </w:r>
      <w:r>
        <w:rPr>
          <w:spacing w:val="-2"/>
        </w:rPr>
        <w:t xml:space="preserve"> </w:t>
      </w:r>
      <w:r>
        <w:t>a</w:t>
      </w:r>
      <w:r>
        <w:rPr>
          <w:spacing w:val="-3"/>
        </w:rPr>
        <w:t xml:space="preserve"> </w:t>
      </w:r>
      <w:r>
        <w:t>separate</w:t>
      </w:r>
      <w:r>
        <w:rPr>
          <w:spacing w:val="-1"/>
        </w:rPr>
        <w:t xml:space="preserve"> </w:t>
      </w:r>
      <w:r>
        <w:t>branch</w:t>
      </w:r>
      <w:r>
        <w:rPr>
          <w:spacing w:val="-2"/>
        </w:rPr>
        <w:t xml:space="preserve"> </w:t>
      </w:r>
      <w:r>
        <w:t>or</w:t>
      </w:r>
      <w:r>
        <w:rPr>
          <w:spacing w:val="-3"/>
        </w:rPr>
        <w:t xml:space="preserve"> </w:t>
      </w:r>
      <w:r>
        <w:t>division</w:t>
      </w:r>
      <w:r>
        <w:rPr>
          <w:spacing w:val="-2"/>
        </w:rPr>
        <w:t xml:space="preserve"> </w:t>
      </w:r>
      <w:r>
        <w:t>that</w:t>
      </w:r>
      <w:r>
        <w:rPr>
          <w:spacing w:val="-2"/>
        </w:rPr>
        <w:t xml:space="preserve"> </w:t>
      </w:r>
      <w:r>
        <w:t>is</w:t>
      </w:r>
      <w:r>
        <w:rPr>
          <w:spacing w:val="-2"/>
        </w:rPr>
        <w:t xml:space="preserve"> </w:t>
      </w:r>
      <w:r>
        <w:t>capable</w:t>
      </w:r>
      <w:r>
        <w:rPr>
          <w:spacing w:val="-3"/>
        </w:rPr>
        <w:t xml:space="preserve"> </w:t>
      </w:r>
      <w:r>
        <w:t>of</w:t>
      </w:r>
      <w:r>
        <w:rPr>
          <w:spacing w:val="-3"/>
        </w:rPr>
        <w:t xml:space="preserve"> </w:t>
      </w:r>
      <w:r>
        <w:t>fully performing under the contract, as stipulated in §3-122-112 HAR.</w:t>
      </w:r>
    </w:p>
    <w:p w14:paraId="206FD65A" w14:textId="77777777" w:rsidR="00831846" w:rsidRDefault="00F70F7C">
      <w:pPr>
        <w:pStyle w:val="Heading2"/>
        <w:spacing w:before="200"/>
        <w:ind w:left="763"/>
      </w:pPr>
      <w:r>
        <w:t>Compliance</w:t>
      </w:r>
      <w:r>
        <w:rPr>
          <w:spacing w:val="-4"/>
        </w:rPr>
        <w:t xml:space="preserve"> </w:t>
      </w:r>
      <w:r>
        <w:t>with</w:t>
      </w:r>
      <w:r>
        <w:rPr>
          <w:spacing w:val="-3"/>
        </w:rPr>
        <w:t xml:space="preserve"> </w:t>
      </w:r>
      <w:r>
        <w:t>§3-122-112</w:t>
      </w:r>
      <w:r>
        <w:rPr>
          <w:spacing w:val="-3"/>
        </w:rPr>
        <w:t xml:space="preserve"> </w:t>
      </w:r>
      <w:r>
        <w:rPr>
          <w:spacing w:val="-4"/>
        </w:rPr>
        <w:t>HAR:</w:t>
      </w:r>
    </w:p>
    <w:p w14:paraId="7D7F0A31" w14:textId="77777777" w:rsidR="00831846" w:rsidRDefault="00F70F7C">
      <w:pPr>
        <w:pStyle w:val="BodyText"/>
        <w:spacing w:before="221" w:line="259" w:lineRule="auto"/>
        <w:ind w:left="763" w:right="971"/>
      </w:pPr>
      <w:r>
        <w:t>As a condition for award of the contract and as proof of compliance with the requirements of 103D-310(c)</w:t>
      </w:r>
      <w:r>
        <w:rPr>
          <w:spacing w:val="-4"/>
        </w:rPr>
        <w:t xml:space="preserve"> </w:t>
      </w:r>
      <w:r>
        <w:t>HRS,</w:t>
      </w:r>
      <w:r>
        <w:rPr>
          <w:spacing w:val="-3"/>
        </w:rPr>
        <w:t xml:space="preserve"> </w:t>
      </w:r>
      <w:r>
        <w:t>the</w:t>
      </w:r>
      <w:r>
        <w:rPr>
          <w:spacing w:val="-4"/>
        </w:rPr>
        <w:t xml:space="preserve"> </w:t>
      </w:r>
      <w:r>
        <w:t>selected</w:t>
      </w:r>
      <w:r>
        <w:rPr>
          <w:spacing w:val="-3"/>
        </w:rPr>
        <w:t xml:space="preserve"> </w:t>
      </w:r>
      <w:r>
        <w:t>bidder</w:t>
      </w:r>
      <w:r>
        <w:rPr>
          <w:spacing w:val="-4"/>
        </w:rPr>
        <w:t xml:space="preserve"> </w:t>
      </w:r>
      <w:r>
        <w:t>shall</w:t>
      </w:r>
      <w:r>
        <w:rPr>
          <w:spacing w:val="-3"/>
        </w:rPr>
        <w:t xml:space="preserve"> </w:t>
      </w:r>
      <w:r>
        <w:t>furnish</w:t>
      </w:r>
      <w:r>
        <w:rPr>
          <w:spacing w:val="-3"/>
        </w:rPr>
        <w:t xml:space="preserve"> </w:t>
      </w:r>
      <w:r>
        <w:t>the</w:t>
      </w:r>
      <w:r>
        <w:rPr>
          <w:spacing w:val="-4"/>
        </w:rPr>
        <w:t xml:space="preserve"> </w:t>
      </w:r>
      <w:r>
        <w:t>required</w:t>
      </w:r>
      <w:r>
        <w:rPr>
          <w:spacing w:val="-3"/>
        </w:rPr>
        <w:t xml:space="preserve"> </w:t>
      </w:r>
      <w:r>
        <w:t>documents</w:t>
      </w:r>
      <w:r>
        <w:rPr>
          <w:spacing w:val="-2"/>
        </w:rPr>
        <w:t xml:space="preserve"> </w:t>
      </w:r>
      <w:r>
        <w:t>to</w:t>
      </w:r>
      <w:r>
        <w:rPr>
          <w:spacing w:val="-3"/>
        </w:rPr>
        <w:t xml:space="preserve"> </w:t>
      </w:r>
      <w:r>
        <w:t>the</w:t>
      </w:r>
      <w:r>
        <w:rPr>
          <w:spacing w:val="-4"/>
        </w:rPr>
        <w:t xml:space="preserve"> </w:t>
      </w:r>
      <w:r>
        <w:t>Department.</w:t>
      </w:r>
    </w:p>
    <w:p w14:paraId="0DB6EF4B" w14:textId="77777777" w:rsidR="00831846" w:rsidRDefault="00F70F7C">
      <w:pPr>
        <w:pStyle w:val="BodyText"/>
        <w:spacing w:line="259" w:lineRule="auto"/>
        <w:ind w:left="763" w:right="723"/>
      </w:pPr>
      <w:r>
        <w:t>If the valid required certificates are not submitted on a timely basis for award of a contract, a bidder</w:t>
      </w:r>
      <w:r>
        <w:rPr>
          <w:spacing w:val="-4"/>
        </w:rPr>
        <w:t xml:space="preserve"> </w:t>
      </w:r>
      <w:r>
        <w:t>otherwise</w:t>
      </w:r>
      <w:r>
        <w:rPr>
          <w:spacing w:val="-2"/>
        </w:rPr>
        <w:t xml:space="preserve"> </w:t>
      </w:r>
      <w:r>
        <w:t>responsive</w:t>
      </w:r>
      <w:r>
        <w:rPr>
          <w:spacing w:val="-4"/>
        </w:rPr>
        <w:t xml:space="preserve"> </w:t>
      </w:r>
      <w:r>
        <w:t>and</w:t>
      </w:r>
      <w:r>
        <w:rPr>
          <w:spacing w:val="-3"/>
        </w:rPr>
        <w:t xml:space="preserve"> </w:t>
      </w:r>
      <w:r>
        <w:t>responsible</w:t>
      </w:r>
      <w:r>
        <w:rPr>
          <w:spacing w:val="-4"/>
        </w:rPr>
        <w:t xml:space="preserve"> </w:t>
      </w:r>
      <w:r>
        <w:t>may</w:t>
      </w:r>
      <w:r>
        <w:rPr>
          <w:spacing w:val="-5"/>
        </w:rPr>
        <w:t xml:space="preserve"> </w:t>
      </w:r>
      <w:r>
        <w:t>not</w:t>
      </w:r>
      <w:r>
        <w:rPr>
          <w:spacing w:val="-3"/>
        </w:rPr>
        <w:t xml:space="preserve"> </w:t>
      </w:r>
      <w:r>
        <w:t>receive</w:t>
      </w:r>
      <w:r>
        <w:rPr>
          <w:spacing w:val="-4"/>
        </w:rPr>
        <w:t xml:space="preserve"> </w:t>
      </w:r>
      <w:r>
        <w:t>the</w:t>
      </w:r>
      <w:r>
        <w:rPr>
          <w:spacing w:val="-4"/>
        </w:rPr>
        <w:t xml:space="preserve"> </w:t>
      </w:r>
      <w:r>
        <w:t>award.</w:t>
      </w:r>
      <w:r>
        <w:rPr>
          <w:spacing w:val="80"/>
        </w:rPr>
        <w:t xml:space="preserve"> </w:t>
      </w:r>
      <w:r>
        <w:t>Bidder</w:t>
      </w:r>
      <w:r>
        <w:rPr>
          <w:spacing w:val="-4"/>
        </w:rPr>
        <w:t xml:space="preserve"> </w:t>
      </w:r>
      <w:r>
        <w:t>is</w:t>
      </w:r>
      <w:r>
        <w:rPr>
          <w:spacing w:val="-3"/>
        </w:rPr>
        <w:t xml:space="preserve"> </w:t>
      </w:r>
      <w:r>
        <w:t>responsible</w:t>
      </w:r>
      <w:r>
        <w:rPr>
          <w:spacing w:val="-4"/>
        </w:rPr>
        <w:t xml:space="preserve"> </w:t>
      </w:r>
      <w:r>
        <w:t>to apply for and submit the following documents to the Department.</w:t>
      </w:r>
    </w:p>
    <w:p w14:paraId="3E06BC87" w14:textId="77777777" w:rsidR="00831846" w:rsidRDefault="00F70F7C">
      <w:pPr>
        <w:pStyle w:val="ListParagraph"/>
        <w:numPr>
          <w:ilvl w:val="2"/>
          <w:numId w:val="10"/>
        </w:numPr>
        <w:tabs>
          <w:tab w:val="left" w:pos="2203"/>
        </w:tabs>
        <w:spacing w:before="199" w:line="259" w:lineRule="auto"/>
        <w:ind w:left="2203" w:right="783"/>
        <w:rPr>
          <w:sz w:val="24"/>
        </w:rPr>
      </w:pPr>
      <w:r>
        <w:rPr>
          <w:sz w:val="24"/>
        </w:rPr>
        <w:t>TAX</w:t>
      </w:r>
      <w:r>
        <w:rPr>
          <w:spacing w:val="-5"/>
          <w:sz w:val="24"/>
        </w:rPr>
        <w:t xml:space="preserve"> </w:t>
      </w:r>
      <w:r>
        <w:rPr>
          <w:sz w:val="24"/>
        </w:rPr>
        <w:t>CLEARANCE</w:t>
      </w:r>
      <w:r>
        <w:rPr>
          <w:spacing w:val="-5"/>
          <w:sz w:val="24"/>
        </w:rPr>
        <w:t xml:space="preserve"> </w:t>
      </w:r>
      <w:r>
        <w:rPr>
          <w:sz w:val="24"/>
        </w:rPr>
        <w:t>REQUIREMENTS</w:t>
      </w:r>
      <w:r>
        <w:rPr>
          <w:spacing w:val="-4"/>
          <w:sz w:val="24"/>
        </w:rPr>
        <w:t xml:space="preserve"> </w:t>
      </w:r>
      <w:r>
        <w:rPr>
          <w:sz w:val="24"/>
        </w:rPr>
        <w:t>(HRS</w:t>
      </w:r>
      <w:r>
        <w:rPr>
          <w:spacing w:val="-4"/>
          <w:sz w:val="24"/>
        </w:rPr>
        <w:t xml:space="preserve"> </w:t>
      </w:r>
      <w:r>
        <w:rPr>
          <w:sz w:val="24"/>
        </w:rPr>
        <w:t>Chapter</w:t>
      </w:r>
      <w:r>
        <w:rPr>
          <w:spacing w:val="-5"/>
          <w:sz w:val="24"/>
        </w:rPr>
        <w:t xml:space="preserve"> </w:t>
      </w:r>
      <w:r>
        <w:rPr>
          <w:sz w:val="24"/>
        </w:rPr>
        <w:t>237):</w:t>
      </w:r>
      <w:r>
        <w:rPr>
          <w:spacing w:val="40"/>
          <w:sz w:val="24"/>
        </w:rPr>
        <w:t xml:space="preserve"> </w:t>
      </w:r>
      <w:r>
        <w:rPr>
          <w:sz w:val="24"/>
        </w:rPr>
        <w:t>Bidder</w:t>
      </w:r>
      <w:r>
        <w:rPr>
          <w:spacing w:val="-5"/>
          <w:sz w:val="24"/>
        </w:rPr>
        <w:t xml:space="preserve"> </w:t>
      </w:r>
      <w:r>
        <w:rPr>
          <w:sz w:val="24"/>
        </w:rPr>
        <w:t>shall</w:t>
      </w:r>
      <w:r>
        <w:rPr>
          <w:spacing w:val="-2"/>
          <w:sz w:val="24"/>
        </w:rPr>
        <w:t xml:space="preserve"> </w:t>
      </w:r>
      <w:r>
        <w:rPr>
          <w:sz w:val="24"/>
        </w:rPr>
        <w:t xml:space="preserve">obtain a tax clearance certificate from the </w:t>
      </w:r>
      <w:proofErr w:type="spellStart"/>
      <w:r>
        <w:rPr>
          <w:sz w:val="24"/>
        </w:rPr>
        <w:t>Hawaiʻi</w:t>
      </w:r>
      <w:proofErr w:type="spellEnd"/>
      <w:r>
        <w:rPr>
          <w:sz w:val="24"/>
        </w:rPr>
        <w:t xml:space="preserve"> State Department of Taxation (DOTAX)</w:t>
      </w:r>
      <w:r>
        <w:rPr>
          <w:spacing w:val="-4"/>
          <w:sz w:val="24"/>
        </w:rPr>
        <w:t xml:space="preserve"> </w:t>
      </w:r>
      <w:r>
        <w:rPr>
          <w:sz w:val="24"/>
        </w:rPr>
        <w:t>and</w:t>
      </w:r>
      <w:r>
        <w:rPr>
          <w:spacing w:val="-3"/>
          <w:sz w:val="24"/>
        </w:rPr>
        <w:t xml:space="preserve"> </w:t>
      </w:r>
      <w:r>
        <w:rPr>
          <w:sz w:val="24"/>
        </w:rPr>
        <w:t>the</w:t>
      </w:r>
      <w:r>
        <w:rPr>
          <w:spacing w:val="-2"/>
          <w:sz w:val="24"/>
        </w:rPr>
        <w:t xml:space="preserve"> </w:t>
      </w:r>
      <w:r>
        <w:rPr>
          <w:sz w:val="24"/>
        </w:rPr>
        <w:t>Internal</w:t>
      </w:r>
      <w:r>
        <w:rPr>
          <w:spacing w:val="-3"/>
          <w:sz w:val="24"/>
        </w:rPr>
        <w:t xml:space="preserve"> </w:t>
      </w:r>
      <w:r>
        <w:rPr>
          <w:sz w:val="24"/>
        </w:rPr>
        <w:t>Revenue</w:t>
      </w:r>
      <w:r>
        <w:rPr>
          <w:spacing w:val="-4"/>
          <w:sz w:val="24"/>
        </w:rPr>
        <w:t xml:space="preserve"> </w:t>
      </w:r>
      <w:r>
        <w:rPr>
          <w:sz w:val="24"/>
        </w:rPr>
        <w:t>Service</w:t>
      </w:r>
      <w:r>
        <w:rPr>
          <w:spacing w:val="-4"/>
          <w:sz w:val="24"/>
        </w:rPr>
        <w:t xml:space="preserve"> </w:t>
      </w:r>
      <w:r>
        <w:rPr>
          <w:sz w:val="24"/>
        </w:rPr>
        <w:t>(IRS).</w:t>
      </w:r>
      <w:r>
        <w:rPr>
          <w:spacing w:val="40"/>
          <w:sz w:val="24"/>
        </w:rPr>
        <w:t xml:space="preserve"> </w:t>
      </w:r>
      <w:r>
        <w:rPr>
          <w:sz w:val="24"/>
        </w:rPr>
        <w:t>The</w:t>
      </w:r>
      <w:r>
        <w:rPr>
          <w:spacing w:val="-4"/>
          <w:sz w:val="24"/>
        </w:rPr>
        <w:t xml:space="preserve"> </w:t>
      </w:r>
      <w:r>
        <w:rPr>
          <w:sz w:val="24"/>
        </w:rPr>
        <w:t>certificate</w:t>
      </w:r>
      <w:r>
        <w:rPr>
          <w:spacing w:val="-4"/>
          <w:sz w:val="24"/>
        </w:rPr>
        <w:t xml:space="preserve"> </w:t>
      </w:r>
      <w:r>
        <w:rPr>
          <w:sz w:val="24"/>
        </w:rPr>
        <w:t>is</w:t>
      </w:r>
      <w:r>
        <w:rPr>
          <w:spacing w:val="-3"/>
          <w:sz w:val="24"/>
        </w:rPr>
        <w:t xml:space="preserve"> </w:t>
      </w:r>
      <w:r>
        <w:rPr>
          <w:sz w:val="24"/>
        </w:rPr>
        <w:t>valid</w:t>
      </w:r>
      <w:r>
        <w:rPr>
          <w:spacing w:val="-1"/>
          <w:sz w:val="24"/>
        </w:rPr>
        <w:t xml:space="preserve"> </w:t>
      </w:r>
      <w:r>
        <w:rPr>
          <w:sz w:val="24"/>
        </w:rPr>
        <w:t>for</w:t>
      </w:r>
      <w:r>
        <w:rPr>
          <w:spacing w:val="-4"/>
          <w:sz w:val="24"/>
        </w:rPr>
        <w:t xml:space="preserve"> </w:t>
      </w:r>
      <w:r>
        <w:rPr>
          <w:sz w:val="24"/>
        </w:rPr>
        <w:t>six months from the most recently approved stamp date on the certificate; the certificate must be valid on the date received by the Department.</w:t>
      </w:r>
    </w:p>
    <w:p w14:paraId="237B6E4C" w14:textId="77777777" w:rsidR="00831846" w:rsidRDefault="00F70F7C">
      <w:pPr>
        <w:pStyle w:val="ListParagraph"/>
        <w:numPr>
          <w:ilvl w:val="2"/>
          <w:numId w:val="10"/>
        </w:numPr>
        <w:tabs>
          <w:tab w:val="left" w:pos="2203"/>
        </w:tabs>
        <w:spacing w:before="200" w:line="259" w:lineRule="auto"/>
        <w:ind w:left="2203" w:right="855"/>
        <w:rPr>
          <w:sz w:val="24"/>
        </w:rPr>
      </w:pPr>
      <w:r>
        <w:rPr>
          <w:sz w:val="24"/>
        </w:rPr>
        <w:t>Department of Labor (DLIR) “Certificate of Compliance”.</w:t>
      </w:r>
      <w:r>
        <w:rPr>
          <w:spacing w:val="40"/>
          <w:sz w:val="24"/>
        </w:rPr>
        <w:t xml:space="preserve"> </w:t>
      </w:r>
      <w:r>
        <w:rPr>
          <w:sz w:val="24"/>
        </w:rPr>
        <w:t>(HRS Chapter 383 - Unemployment</w:t>
      </w:r>
      <w:r>
        <w:rPr>
          <w:spacing w:val="-3"/>
          <w:sz w:val="24"/>
        </w:rPr>
        <w:t xml:space="preserve"> </w:t>
      </w:r>
      <w:r>
        <w:rPr>
          <w:sz w:val="24"/>
        </w:rPr>
        <w:t>Insurance,</w:t>
      </w:r>
      <w:r>
        <w:rPr>
          <w:spacing w:val="-5"/>
          <w:sz w:val="24"/>
        </w:rPr>
        <w:t xml:space="preserve"> </w:t>
      </w:r>
      <w:r>
        <w:rPr>
          <w:sz w:val="24"/>
        </w:rPr>
        <w:t>Chapter</w:t>
      </w:r>
      <w:r>
        <w:rPr>
          <w:spacing w:val="-5"/>
          <w:sz w:val="24"/>
        </w:rPr>
        <w:t xml:space="preserve"> </w:t>
      </w:r>
      <w:r>
        <w:rPr>
          <w:sz w:val="24"/>
        </w:rPr>
        <w:t>386</w:t>
      </w:r>
      <w:r>
        <w:rPr>
          <w:spacing w:val="-5"/>
          <w:sz w:val="24"/>
        </w:rPr>
        <w:t xml:space="preserve"> </w:t>
      </w:r>
      <w:r>
        <w:rPr>
          <w:sz w:val="24"/>
        </w:rPr>
        <w:t>-</w:t>
      </w:r>
      <w:r>
        <w:rPr>
          <w:spacing w:val="-5"/>
          <w:sz w:val="24"/>
        </w:rPr>
        <w:t xml:space="preserve"> </w:t>
      </w:r>
      <w:r>
        <w:rPr>
          <w:sz w:val="24"/>
        </w:rPr>
        <w:t>Workers’</w:t>
      </w:r>
      <w:r>
        <w:rPr>
          <w:spacing w:val="-5"/>
          <w:sz w:val="24"/>
        </w:rPr>
        <w:t xml:space="preserve"> </w:t>
      </w:r>
      <w:r>
        <w:rPr>
          <w:sz w:val="24"/>
        </w:rPr>
        <w:t>Compensation,</w:t>
      </w:r>
      <w:r>
        <w:rPr>
          <w:spacing w:val="-5"/>
          <w:sz w:val="24"/>
        </w:rPr>
        <w:t xml:space="preserve"> </w:t>
      </w:r>
      <w:r>
        <w:rPr>
          <w:sz w:val="24"/>
        </w:rPr>
        <w:t>Chapter</w:t>
      </w:r>
      <w:r>
        <w:rPr>
          <w:spacing w:val="-4"/>
          <w:sz w:val="24"/>
        </w:rPr>
        <w:t xml:space="preserve"> </w:t>
      </w:r>
      <w:r>
        <w:rPr>
          <w:sz w:val="24"/>
        </w:rPr>
        <w:t>392</w:t>
      </w:r>
      <w:r>
        <w:rPr>
          <w:spacing w:val="-5"/>
          <w:sz w:val="24"/>
        </w:rPr>
        <w:t xml:space="preserve"> </w:t>
      </w:r>
      <w:r>
        <w:rPr>
          <w:sz w:val="24"/>
        </w:rPr>
        <w:t>- Temporary Disability Insurance, and 393 – Prepaid Health Care):</w:t>
      </w:r>
      <w:r>
        <w:rPr>
          <w:spacing w:val="40"/>
          <w:sz w:val="24"/>
        </w:rPr>
        <w:t xml:space="preserve"> </w:t>
      </w:r>
      <w:r>
        <w:rPr>
          <w:sz w:val="24"/>
        </w:rPr>
        <w:t xml:space="preserve">Bidder shall obtain a certificate of compliance from the </w:t>
      </w:r>
      <w:proofErr w:type="spellStart"/>
      <w:r>
        <w:rPr>
          <w:sz w:val="24"/>
        </w:rPr>
        <w:t>Hawaiʻi</w:t>
      </w:r>
      <w:proofErr w:type="spellEnd"/>
      <w:r>
        <w:rPr>
          <w:sz w:val="24"/>
        </w:rPr>
        <w:t xml:space="preserve"> State Department of Labor </w:t>
      </w:r>
      <w:r>
        <w:rPr>
          <w:sz w:val="24"/>
        </w:rPr>
        <w:lastRenderedPageBreak/>
        <w:t>and Industrial relations (DLIR).</w:t>
      </w:r>
      <w:r>
        <w:rPr>
          <w:spacing w:val="40"/>
          <w:sz w:val="24"/>
        </w:rPr>
        <w:t xml:space="preserve"> </w:t>
      </w:r>
      <w:r>
        <w:rPr>
          <w:sz w:val="24"/>
        </w:rPr>
        <w:t>The certificate is valid for six months from the date of issue; certificates must be valid on the date received by the Department.</w:t>
      </w:r>
    </w:p>
    <w:p w14:paraId="514318A0" w14:textId="77777777" w:rsidR="00831846" w:rsidRDefault="00F70F7C">
      <w:pPr>
        <w:pStyle w:val="ListParagraph"/>
        <w:numPr>
          <w:ilvl w:val="2"/>
          <w:numId w:val="10"/>
        </w:numPr>
        <w:tabs>
          <w:tab w:val="left" w:pos="2203"/>
        </w:tabs>
        <w:spacing w:before="198" w:line="259" w:lineRule="auto"/>
        <w:ind w:left="2203" w:right="844"/>
        <w:rPr>
          <w:sz w:val="24"/>
        </w:rPr>
      </w:pPr>
      <w:r>
        <w:rPr>
          <w:sz w:val="24"/>
        </w:rPr>
        <w:t>Department</w:t>
      </w:r>
      <w:r>
        <w:rPr>
          <w:spacing w:val="-5"/>
          <w:sz w:val="24"/>
        </w:rPr>
        <w:t xml:space="preserve"> </w:t>
      </w:r>
      <w:r>
        <w:rPr>
          <w:sz w:val="24"/>
        </w:rPr>
        <w:t>of</w:t>
      </w:r>
      <w:r>
        <w:rPr>
          <w:spacing w:val="-6"/>
          <w:sz w:val="24"/>
        </w:rPr>
        <w:t xml:space="preserve"> </w:t>
      </w:r>
      <w:r>
        <w:rPr>
          <w:sz w:val="24"/>
        </w:rPr>
        <w:t>Commerce</w:t>
      </w:r>
      <w:r>
        <w:rPr>
          <w:spacing w:val="-6"/>
          <w:sz w:val="24"/>
        </w:rPr>
        <w:t xml:space="preserve"> </w:t>
      </w:r>
      <w:r>
        <w:rPr>
          <w:sz w:val="24"/>
        </w:rPr>
        <w:t>and</w:t>
      </w:r>
      <w:r>
        <w:rPr>
          <w:spacing w:val="-5"/>
          <w:sz w:val="24"/>
        </w:rPr>
        <w:t xml:space="preserve"> </w:t>
      </w:r>
      <w:r>
        <w:rPr>
          <w:sz w:val="24"/>
        </w:rPr>
        <w:t>Consumer</w:t>
      </w:r>
      <w:r>
        <w:rPr>
          <w:spacing w:val="-6"/>
          <w:sz w:val="24"/>
        </w:rPr>
        <w:t xml:space="preserve"> </w:t>
      </w:r>
      <w:r>
        <w:rPr>
          <w:sz w:val="24"/>
        </w:rPr>
        <w:t>Affairs</w:t>
      </w:r>
      <w:r>
        <w:rPr>
          <w:spacing w:val="-5"/>
          <w:sz w:val="24"/>
        </w:rPr>
        <w:t xml:space="preserve"> </w:t>
      </w:r>
      <w:r>
        <w:rPr>
          <w:sz w:val="24"/>
        </w:rPr>
        <w:t>(DCCA),</w:t>
      </w:r>
      <w:r>
        <w:rPr>
          <w:spacing w:val="-5"/>
          <w:sz w:val="24"/>
        </w:rPr>
        <w:t xml:space="preserve"> </w:t>
      </w:r>
      <w:r>
        <w:rPr>
          <w:sz w:val="24"/>
        </w:rPr>
        <w:t>Business</w:t>
      </w:r>
      <w:r>
        <w:rPr>
          <w:spacing w:val="-5"/>
          <w:sz w:val="24"/>
        </w:rPr>
        <w:t xml:space="preserve"> </w:t>
      </w:r>
      <w:r>
        <w:rPr>
          <w:sz w:val="24"/>
        </w:rPr>
        <w:t>Registration Division (BREG) “Certificate of Good Standing”.</w:t>
      </w:r>
      <w:r>
        <w:rPr>
          <w:spacing w:val="40"/>
          <w:sz w:val="24"/>
        </w:rPr>
        <w:t xml:space="preserve"> </w:t>
      </w:r>
      <w:r>
        <w:rPr>
          <w:sz w:val="24"/>
        </w:rPr>
        <w:t>Bidder shall obtain a certificate of good standing issued by the Department of Commerce and Consumer Affairs (DCCA), Business Registration Division (BREG).</w:t>
      </w:r>
      <w:r>
        <w:rPr>
          <w:spacing w:val="40"/>
          <w:sz w:val="24"/>
        </w:rPr>
        <w:t xml:space="preserve"> </w:t>
      </w:r>
      <w:r>
        <w:rPr>
          <w:sz w:val="24"/>
        </w:rPr>
        <w:t>The certificate of good standing is valid for six months from the date of issue; certificates must be valid on the date received by the Department.</w:t>
      </w:r>
    </w:p>
    <w:p w14:paraId="1BBFEC42" w14:textId="6F50A37D" w:rsidR="00831846" w:rsidRDefault="00F70F7C" w:rsidP="000E109D">
      <w:pPr>
        <w:pStyle w:val="BodyText"/>
        <w:spacing w:before="199" w:line="259" w:lineRule="auto"/>
        <w:ind w:left="1483" w:right="760"/>
      </w:pPr>
      <w:r>
        <w:t xml:space="preserve">Preferably, instead of separately applying for these certificates at the various state agencies, bidder may choose to use the </w:t>
      </w:r>
      <w:proofErr w:type="spellStart"/>
      <w:r>
        <w:t>Hawaiʻi</w:t>
      </w:r>
      <w:proofErr w:type="spellEnd"/>
      <w:r>
        <w:t xml:space="preserve"> Compliance Express (HCE), which allows businesses to register online through a simple wizard interface at </w:t>
      </w:r>
      <w:hyperlink r:id="rId12">
        <w:r>
          <w:t>http://vendors.ehawaii.gov</w:t>
        </w:r>
      </w:hyperlink>
      <w:r>
        <w:t xml:space="preserve"> to acquire a “Certificate of Vendor Compliance” indicating the bidder’s status is compliant with the requirements of §103D-310(c), HRS, and shall be</w:t>
      </w:r>
      <w:r>
        <w:rPr>
          <w:spacing w:val="-4"/>
        </w:rPr>
        <w:t xml:space="preserve"> </w:t>
      </w:r>
      <w:r>
        <w:t>accepted</w:t>
      </w:r>
      <w:r>
        <w:rPr>
          <w:spacing w:val="-3"/>
        </w:rPr>
        <w:t xml:space="preserve"> </w:t>
      </w:r>
      <w:r>
        <w:t>for</w:t>
      </w:r>
      <w:r>
        <w:rPr>
          <w:spacing w:val="-4"/>
        </w:rPr>
        <w:t xml:space="preserve"> </w:t>
      </w:r>
      <w:r>
        <w:t>contracting</w:t>
      </w:r>
      <w:r>
        <w:rPr>
          <w:spacing w:val="-6"/>
        </w:rPr>
        <w:t xml:space="preserve"> </w:t>
      </w:r>
      <w:r>
        <w:t>and</w:t>
      </w:r>
      <w:r>
        <w:rPr>
          <w:spacing w:val="-1"/>
        </w:rPr>
        <w:t xml:space="preserve"> </w:t>
      </w:r>
      <w:r>
        <w:t>final</w:t>
      </w:r>
      <w:r>
        <w:rPr>
          <w:spacing w:val="-3"/>
        </w:rPr>
        <w:t xml:space="preserve"> </w:t>
      </w:r>
      <w:r>
        <w:t>payment</w:t>
      </w:r>
      <w:r>
        <w:rPr>
          <w:spacing w:val="-3"/>
        </w:rPr>
        <w:t xml:space="preserve"> </w:t>
      </w:r>
      <w:r>
        <w:t>purposes.</w:t>
      </w:r>
      <w:r>
        <w:rPr>
          <w:spacing w:val="40"/>
        </w:rPr>
        <w:t xml:space="preserve"> </w:t>
      </w:r>
      <w:r>
        <w:t>Bidders</w:t>
      </w:r>
      <w:r>
        <w:rPr>
          <w:spacing w:val="-3"/>
        </w:rPr>
        <w:t xml:space="preserve"> </w:t>
      </w:r>
      <w:r>
        <w:t>that</w:t>
      </w:r>
      <w:r>
        <w:rPr>
          <w:spacing w:val="-3"/>
        </w:rPr>
        <w:t xml:space="preserve"> </w:t>
      </w:r>
      <w:r>
        <w:t>elect</w:t>
      </w:r>
      <w:r>
        <w:rPr>
          <w:spacing w:val="-1"/>
        </w:rPr>
        <w:t xml:space="preserve"> </w:t>
      </w:r>
      <w:r>
        <w:t>to</w:t>
      </w:r>
      <w:r>
        <w:rPr>
          <w:spacing w:val="-3"/>
        </w:rPr>
        <w:t xml:space="preserve"> </w:t>
      </w:r>
      <w:r>
        <w:t>use</w:t>
      </w:r>
      <w:r>
        <w:rPr>
          <w:spacing w:val="-4"/>
        </w:rPr>
        <w:t xml:space="preserve"> </w:t>
      </w:r>
      <w:r>
        <w:t>the</w:t>
      </w:r>
      <w:r>
        <w:rPr>
          <w:spacing w:val="-4"/>
        </w:rPr>
        <w:t xml:space="preserve"> </w:t>
      </w:r>
      <w:r>
        <w:t>new</w:t>
      </w:r>
      <w:r w:rsidR="000E109D">
        <w:t xml:space="preserve"> </w:t>
      </w:r>
      <w:r>
        <w:t>HCE</w:t>
      </w:r>
      <w:r>
        <w:rPr>
          <w:spacing w:val="-4"/>
        </w:rPr>
        <w:t xml:space="preserve"> </w:t>
      </w:r>
      <w:r>
        <w:t>services</w:t>
      </w:r>
      <w:r>
        <w:rPr>
          <w:spacing w:val="-3"/>
        </w:rPr>
        <w:t xml:space="preserve"> </w:t>
      </w:r>
      <w:r>
        <w:t>will</w:t>
      </w:r>
      <w:r>
        <w:rPr>
          <w:spacing w:val="-3"/>
        </w:rPr>
        <w:t xml:space="preserve"> </w:t>
      </w:r>
      <w:r>
        <w:t>be</w:t>
      </w:r>
      <w:r>
        <w:rPr>
          <w:spacing w:val="-4"/>
        </w:rPr>
        <w:t xml:space="preserve"> </w:t>
      </w:r>
      <w:r>
        <w:t>required</w:t>
      </w:r>
      <w:r>
        <w:rPr>
          <w:spacing w:val="-3"/>
        </w:rPr>
        <w:t xml:space="preserve"> </w:t>
      </w:r>
      <w:r>
        <w:t>to</w:t>
      </w:r>
      <w:r>
        <w:rPr>
          <w:spacing w:val="-3"/>
        </w:rPr>
        <w:t xml:space="preserve"> </w:t>
      </w:r>
      <w:r>
        <w:t>pay</w:t>
      </w:r>
      <w:r>
        <w:rPr>
          <w:spacing w:val="-8"/>
        </w:rPr>
        <w:t xml:space="preserve"> </w:t>
      </w:r>
      <w:r>
        <w:t>an</w:t>
      </w:r>
      <w:r>
        <w:rPr>
          <w:spacing w:val="-3"/>
        </w:rPr>
        <w:t xml:space="preserve"> </w:t>
      </w:r>
      <w:r>
        <w:t>annual</w:t>
      </w:r>
      <w:r>
        <w:rPr>
          <w:spacing w:val="-3"/>
        </w:rPr>
        <w:t xml:space="preserve"> </w:t>
      </w:r>
      <w:r>
        <w:t>fee</w:t>
      </w:r>
      <w:r>
        <w:rPr>
          <w:spacing w:val="-4"/>
        </w:rPr>
        <w:t xml:space="preserve"> </w:t>
      </w:r>
      <w:r>
        <w:t>of</w:t>
      </w:r>
      <w:r>
        <w:rPr>
          <w:spacing w:val="-4"/>
        </w:rPr>
        <w:t xml:space="preserve"> </w:t>
      </w:r>
      <w:r>
        <w:t>$15.00</w:t>
      </w:r>
      <w:r>
        <w:rPr>
          <w:spacing w:val="-3"/>
        </w:rPr>
        <w:t xml:space="preserve"> </w:t>
      </w:r>
      <w:r>
        <w:t>to</w:t>
      </w:r>
      <w:r>
        <w:rPr>
          <w:spacing w:val="-3"/>
        </w:rPr>
        <w:t xml:space="preserve"> </w:t>
      </w:r>
      <w:r>
        <w:t>the</w:t>
      </w:r>
      <w:r>
        <w:rPr>
          <w:spacing w:val="-4"/>
        </w:rPr>
        <w:t xml:space="preserve"> </w:t>
      </w:r>
      <w:r>
        <w:t>Hawaii</w:t>
      </w:r>
      <w:r>
        <w:rPr>
          <w:spacing w:val="-1"/>
        </w:rPr>
        <w:t xml:space="preserve"> </w:t>
      </w:r>
      <w:r>
        <w:t>Information Consortium, LLC (HIC).</w:t>
      </w:r>
    </w:p>
    <w:p w14:paraId="2CD7667C" w14:textId="77777777" w:rsidR="00831846" w:rsidRDefault="00F70F7C">
      <w:pPr>
        <w:pStyle w:val="Heading2"/>
        <w:spacing w:before="201"/>
      </w:pPr>
      <w:r>
        <w:t>Campaign</w:t>
      </w:r>
      <w:r>
        <w:rPr>
          <w:spacing w:val="-3"/>
        </w:rPr>
        <w:t xml:space="preserve"> </w:t>
      </w:r>
      <w:r>
        <w:rPr>
          <w:spacing w:val="-2"/>
        </w:rPr>
        <w:t>Contributions:</w:t>
      </w:r>
    </w:p>
    <w:p w14:paraId="5E8379F6" w14:textId="77777777" w:rsidR="00831846" w:rsidRDefault="00F70F7C">
      <w:pPr>
        <w:pStyle w:val="BodyText"/>
        <w:spacing w:before="220" w:line="259" w:lineRule="auto"/>
        <w:ind w:left="763" w:right="723"/>
      </w:pPr>
      <w:r>
        <w:t>Contractors are hereby notified of the applicability of Section 11-355, HRS, which states that campaign contributions are prohibited from specified State or county government contractors during</w:t>
      </w:r>
      <w:r>
        <w:rPr>
          <w:spacing w:val="-5"/>
        </w:rPr>
        <w:t xml:space="preserve"> </w:t>
      </w:r>
      <w:r>
        <w:t>the</w:t>
      </w:r>
      <w:r>
        <w:rPr>
          <w:spacing w:val="-3"/>
        </w:rPr>
        <w:t xml:space="preserve"> </w:t>
      </w:r>
      <w:r>
        <w:t>term</w:t>
      </w:r>
      <w:r>
        <w:rPr>
          <w:spacing w:val="-2"/>
        </w:rPr>
        <w:t xml:space="preserve"> </w:t>
      </w:r>
      <w:r>
        <w:t>of</w:t>
      </w:r>
      <w:r>
        <w:rPr>
          <w:spacing w:val="-3"/>
        </w:rPr>
        <w:t xml:space="preserve"> </w:t>
      </w:r>
      <w:r>
        <w:t>the</w:t>
      </w:r>
      <w:r>
        <w:rPr>
          <w:spacing w:val="-3"/>
        </w:rPr>
        <w:t xml:space="preserve"> </w:t>
      </w:r>
      <w:r>
        <w:t>contract</w:t>
      </w:r>
      <w:r>
        <w:rPr>
          <w:spacing w:val="-2"/>
        </w:rPr>
        <w:t xml:space="preserve"> </w:t>
      </w:r>
      <w:r>
        <w:t>if</w:t>
      </w:r>
      <w:r>
        <w:rPr>
          <w:spacing w:val="-3"/>
        </w:rPr>
        <w:t xml:space="preserve"> </w:t>
      </w:r>
      <w:r>
        <w:t>the</w:t>
      </w:r>
      <w:r>
        <w:rPr>
          <w:spacing w:val="-3"/>
        </w:rPr>
        <w:t xml:space="preserve"> </w:t>
      </w:r>
      <w:r>
        <w:t>contractors are</w:t>
      </w:r>
      <w:r>
        <w:rPr>
          <w:spacing w:val="-3"/>
        </w:rPr>
        <w:t xml:space="preserve"> </w:t>
      </w:r>
      <w:r>
        <w:t>paid</w:t>
      </w:r>
      <w:r>
        <w:rPr>
          <w:spacing w:val="-2"/>
        </w:rPr>
        <w:t xml:space="preserve"> </w:t>
      </w:r>
      <w:r>
        <w:t>with</w:t>
      </w:r>
      <w:r>
        <w:rPr>
          <w:spacing w:val="-2"/>
        </w:rPr>
        <w:t xml:space="preserve"> </w:t>
      </w:r>
      <w:r>
        <w:t>funds</w:t>
      </w:r>
      <w:r>
        <w:rPr>
          <w:spacing w:val="-2"/>
        </w:rPr>
        <w:t xml:space="preserve"> </w:t>
      </w:r>
      <w:r>
        <w:t>appropriated</w:t>
      </w:r>
      <w:r>
        <w:rPr>
          <w:spacing w:val="-2"/>
        </w:rPr>
        <w:t xml:space="preserve"> </w:t>
      </w:r>
      <w:r>
        <w:t>by</w:t>
      </w:r>
      <w:r>
        <w:rPr>
          <w:spacing w:val="-7"/>
        </w:rPr>
        <w:t xml:space="preserve"> </w:t>
      </w:r>
      <w:r>
        <w:t>a</w:t>
      </w:r>
      <w:r>
        <w:rPr>
          <w:spacing w:val="-3"/>
        </w:rPr>
        <w:t xml:space="preserve"> </w:t>
      </w:r>
      <w:r>
        <w:t xml:space="preserve">legislative </w:t>
      </w:r>
      <w:r>
        <w:rPr>
          <w:spacing w:val="-2"/>
        </w:rPr>
        <w:t>body.</w:t>
      </w:r>
    </w:p>
    <w:p w14:paraId="74EAC72D" w14:textId="77777777" w:rsidR="00831846" w:rsidRDefault="00F70F7C">
      <w:pPr>
        <w:pStyle w:val="Heading2"/>
        <w:spacing w:before="200"/>
        <w:ind w:left="763"/>
      </w:pPr>
      <w:r>
        <w:rPr>
          <w:spacing w:val="-2"/>
        </w:rPr>
        <w:t>Protest:</w:t>
      </w:r>
    </w:p>
    <w:p w14:paraId="6DE8105E" w14:textId="77777777" w:rsidR="00831846" w:rsidRDefault="00F70F7C">
      <w:pPr>
        <w:pStyle w:val="BodyText"/>
        <w:spacing w:before="221" w:line="259" w:lineRule="auto"/>
        <w:ind w:left="763" w:right="723"/>
      </w:pPr>
      <w:r>
        <w:t>A protest shall be submitted in writing within five (5) working days after the aggrieved person knows,</w:t>
      </w:r>
      <w:r>
        <w:rPr>
          <w:spacing w:val="-3"/>
        </w:rPr>
        <w:t xml:space="preserve"> </w:t>
      </w:r>
      <w:r>
        <w:t>or</w:t>
      </w:r>
      <w:r>
        <w:rPr>
          <w:spacing w:val="-4"/>
        </w:rPr>
        <w:t xml:space="preserve"> </w:t>
      </w:r>
      <w:r>
        <w:t>should</w:t>
      </w:r>
      <w:r>
        <w:rPr>
          <w:spacing w:val="-3"/>
        </w:rPr>
        <w:t xml:space="preserve"> </w:t>
      </w:r>
      <w:r>
        <w:t>have</w:t>
      </w:r>
      <w:r>
        <w:rPr>
          <w:spacing w:val="-4"/>
        </w:rPr>
        <w:t xml:space="preserve"> </w:t>
      </w:r>
      <w:r>
        <w:t>known,</w:t>
      </w:r>
      <w:r>
        <w:rPr>
          <w:spacing w:val="-3"/>
        </w:rPr>
        <w:t xml:space="preserve"> </w:t>
      </w:r>
      <w:r>
        <w:t>of</w:t>
      </w:r>
      <w:r>
        <w:rPr>
          <w:spacing w:val="-4"/>
        </w:rPr>
        <w:t xml:space="preserve"> </w:t>
      </w:r>
      <w:r>
        <w:t>the</w:t>
      </w:r>
      <w:r>
        <w:rPr>
          <w:spacing w:val="-4"/>
        </w:rPr>
        <w:t xml:space="preserve"> </w:t>
      </w:r>
      <w:r>
        <w:t>facts</w:t>
      </w:r>
      <w:r>
        <w:rPr>
          <w:spacing w:val="-1"/>
        </w:rPr>
        <w:t xml:space="preserve"> </w:t>
      </w:r>
      <w:r>
        <w:t>giving</w:t>
      </w:r>
      <w:r>
        <w:rPr>
          <w:spacing w:val="-3"/>
        </w:rPr>
        <w:t xml:space="preserve"> </w:t>
      </w:r>
      <w:r>
        <w:t>rise</w:t>
      </w:r>
      <w:r>
        <w:rPr>
          <w:spacing w:val="-4"/>
        </w:rPr>
        <w:t xml:space="preserve"> </w:t>
      </w:r>
      <w:r>
        <w:t>thereto;</w:t>
      </w:r>
      <w:r>
        <w:rPr>
          <w:spacing w:val="-3"/>
        </w:rPr>
        <w:t xml:space="preserve"> </w:t>
      </w:r>
      <w:r>
        <w:t>provided</w:t>
      </w:r>
      <w:r>
        <w:rPr>
          <w:spacing w:val="-3"/>
        </w:rPr>
        <w:t xml:space="preserve"> </w:t>
      </w:r>
      <w:r>
        <w:t>that</w:t>
      </w:r>
      <w:r>
        <w:rPr>
          <w:spacing w:val="-3"/>
        </w:rPr>
        <w:t xml:space="preserve"> </w:t>
      </w:r>
      <w:r>
        <w:t>a</w:t>
      </w:r>
      <w:r>
        <w:rPr>
          <w:spacing w:val="-4"/>
        </w:rPr>
        <w:t xml:space="preserve"> </w:t>
      </w:r>
      <w:r>
        <w:t>protest</w:t>
      </w:r>
      <w:r>
        <w:rPr>
          <w:spacing w:val="-3"/>
        </w:rPr>
        <w:t xml:space="preserve"> </w:t>
      </w:r>
      <w:r>
        <w:t>based</w:t>
      </w:r>
      <w:r>
        <w:rPr>
          <w:spacing w:val="-3"/>
        </w:rPr>
        <w:t xml:space="preserve"> </w:t>
      </w:r>
      <w:r>
        <w:t>upon the content of the solicitation shall be submitted in writing prior to the date set for receipt of offers. Further provided that a protest of an award or proposed award shall be submitted within five (5) working days after the posting of award of the contract.</w:t>
      </w:r>
    </w:p>
    <w:p w14:paraId="7AC8CC46" w14:textId="77777777" w:rsidR="00831846" w:rsidRDefault="00F70F7C">
      <w:pPr>
        <w:pStyle w:val="BodyText"/>
        <w:spacing w:before="199" w:line="259" w:lineRule="auto"/>
        <w:ind w:left="763" w:right="723"/>
      </w:pPr>
      <w:r>
        <w:t>Any protest pursuant to §103D-701, HRS, and Section 3-126-3, HAR, shall be submitted in writing</w:t>
      </w:r>
      <w:r>
        <w:rPr>
          <w:spacing w:val="-6"/>
        </w:rPr>
        <w:t xml:space="preserve"> </w:t>
      </w:r>
      <w:r>
        <w:t>to</w:t>
      </w:r>
      <w:r>
        <w:rPr>
          <w:spacing w:val="-3"/>
        </w:rPr>
        <w:t xml:space="preserve"> </w:t>
      </w:r>
      <w:r>
        <w:t>the</w:t>
      </w:r>
      <w:r>
        <w:rPr>
          <w:spacing w:val="-4"/>
        </w:rPr>
        <w:t xml:space="preserve"> </w:t>
      </w:r>
      <w:r>
        <w:t>Chair</w:t>
      </w:r>
      <w:r>
        <w:rPr>
          <w:spacing w:val="-4"/>
        </w:rPr>
        <w:t xml:space="preserve"> </w:t>
      </w:r>
      <w:r>
        <w:t>of</w:t>
      </w:r>
      <w:r>
        <w:rPr>
          <w:spacing w:val="-4"/>
        </w:rPr>
        <w:t xml:space="preserve"> </w:t>
      </w:r>
      <w:r>
        <w:t>the</w:t>
      </w:r>
      <w:r>
        <w:rPr>
          <w:spacing w:val="-4"/>
        </w:rPr>
        <w:t xml:space="preserve"> </w:t>
      </w:r>
      <w:r>
        <w:t>Department</w:t>
      </w:r>
      <w:r>
        <w:rPr>
          <w:spacing w:val="-3"/>
        </w:rPr>
        <w:t xml:space="preserve"> </w:t>
      </w:r>
      <w:r>
        <w:t>of</w:t>
      </w:r>
      <w:r>
        <w:rPr>
          <w:spacing w:val="-2"/>
        </w:rPr>
        <w:t xml:space="preserve"> </w:t>
      </w:r>
      <w:r>
        <w:t>Land</w:t>
      </w:r>
      <w:r>
        <w:rPr>
          <w:spacing w:val="-1"/>
        </w:rPr>
        <w:t xml:space="preserve"> </w:t>
      </w:r>
      <w:r>
        <w:t>and</w:t>
      </w:r>
      <w:r>
        <w:rPr>
          <w:spacing w:val="-3"/>
        </w:rPr>
        <w:t xml:space="preserve"> </w:t>
      </w:r>
      <w:r>
        <w:t>Natural</w:t>
      </w:r>
      <w:r>
        <w:rPr>
          <w:spacing w:val="-3"/>
        </w:rPr>
        <w:t xml:space="preserve"> </w:t>
      </w:r>
      <w:r>
        <w:t>Resources,</w:t>
      </w:r>
      <w:r>
        <w:rPr>
          <w:spacing w:val="-3"/>
        </w:rPr>
        <w:t xml:space="preserve"> </w:t>
      </w:r>
      <w:r>
        <w:t>1151</w:t>
      </w:r>
      <w:r>
        <w:rPr>
          <w:spacing w:val="-3"/>
        </w:rPr>
        <w:t xml:space="preserve"> </w:t>
      </w:r>
      <w:r>
        <w:t>Punchbowl</w:t>
      </w:r>
      <w:r>
        <w:rPr>
          <w:spacing w:val="-3"/>
        </w:rPr>
        <w:t xml:space="preserve"> </w:t>
      </w:r>
      <w:r>
        <w:t>Street, Honolulu, Hawaii 96813 or P. O. Box 621, Honolulu, Hawaii 96810-0119.</w:t>
      </w:r>
    </w:p>
    <w:p w14:paraId="04518974" w14:textId="77777777" w:rsidR="00831846" w:rsidRDefault="00831846">
      <w:pPr>
        <w:spacing w:line="259" w:lineRule="auto"/>
        <w:sectPr w:rsidR="00831846">
          <w:pgSz w:w="12240" w:h="15840"/>
          <w:pgMar w:top="1360" w:right="580" w:bottom="1560" w:left="820" w:header="0" w:footer="1377" w:gutter="0"/>
          <w:cols w:space="720"/>
        </w:sectPr>
      </w:pPr>
    </w:p>
    <w:p w14:paraId="4712C988" w14:textId="77777777" w:rsidR="00831846" w:rsidRDefault="00F70F7C">
      <w:pPr>
        <w:spacing w:before="80"/>
        <w:ind w:left="1557" w:right="1507"/>
        <w:jc w:val="center"/>
        <w:rPr>
          <w:rFonts w:ascii="Segoe UI"/>
          <w:b/>
        </w:rPr>
      </w:pPr>
      <w:r>
        <w:rPr>
          <w:rFonts w:ascii="Segoe UI"/>
          <w:b/>
        </w:rPr>
        <w:lastRenderedPageBreak/>
        <w:t>OFFER</w:t>
      </w:r>
      <w:r>
        <w:rPr>
          <w:rFonts w:ascii="Segoe UI"/>
          <w:b/>
          <w:spacing w:val="-4"/>
        </w:rPr>
        <w:t xml:space="preserve"> FORM</w:t>
      </w:r>
    </w:p>
    <w:p w14:paraId="36CA4E8F" w14:textId="77777777" w:rsidR="00831846" w:rsidRDefault="00831846">
      <w:pPr>
        <w:pStyle w:val="BodyText"/>
        <w:rPr>
          <w:rFonts w:ascii="Segoe UI"/>
          <w:b/>
          <w:sz w:val="28"/>
        </w:rPr>
      </w:pPr>
    </w:p>
    <w:p w14:paraId="0A3489DC" w14:textId="77777777" w:rsidR="00831846" w:rsidRDefault="00831846">
      <w:pPr>
        <w:pStyle w:val="BodyText"/>
        <w:spacing w:before="6"/>
        <w:rPr>
          <w:rFonts w:ascii="Segoe UI"/>
          <w:b/>
          <w:sz w:val="21"/>
        </w:rPr>
      </w:pPr>
    </w:p>
    <w:p w14:paraId="1C998275" w14:textId="5D603C0F" w:rsidR="00831846" w:rsidRDefault="000E109D">
      <w:pPr>
        <w:ind w:left="1556" w:right="1507"/>
        <w:jc w:val="center"/>
        <w:rPr>
          <w:rFonts w:ascii="Segoe UI"/>
        </w:rPr>
      </w:pPr>
      <w:r>
        <w:rPr>
          <w:rFonts w:ascii="Segoe UI"/>
        </w:rPr>
        <w:t>KAWALUMAKUA</w:t>
      </w:r>
      <w:r w:rsidR="00F70F7C">
        <w:rPr>
          <w:rFonts w:ascii="Segoe UI"/>
          <w:spacing w:val="-4"/>
        </w:rPr>
        <w:t xml:space="preserve"> </w:t>
      </w:r>
      <w:r w:rsidR="00F70F7C">
        <w:rPr>
          <w:rFonts w:ascii="Segoe UI"/>
        </w:rPr>
        <w:t>FENCE,</w:t>
      </w:r>
      <w:r w:rsidR="00F70F7C">
        <w:rPr>
          <w:rFonts w:ascii="Segoe UI"/>
          <w:spacing w:val="-4"/>
        </w:rPr>
        <w:t xml:space="preserve"> </w:t>
      </w:r>
      <w:r w:rsidR="00F70F7C">
        <w:rPr>
          <w:rFonts w:ascii="Segoe UI"/>
          <w:spacing w:val="-2"/>
        </w:rPr>
        <w:t>Kauai</w:t>
      </w:r>
    </w:p>
    <w:p w14:paraId="482E8B8F" w14:textId="77777777" w:rsidR="00831846" w:rsidRDefault="00831846">
      <w:pPr>
        <w:pStyle w:val="BodyText"/>
        <w:spacing w:before="12"/>
        <w:rPr>
          <w:rFonts w:ascii="Segoe UI"/>
          <w:sz w:val="35"/>
        </w:rPr>
      </w:pPr>
    </w:p>
    <w:p w14:paraId="6783A846" w14:textId="77777777" w:rsidR="000E109D" w:rsidRDefault="000E109D">
      <w:pPr>
        <w:spacing w:line="388" w:lineRule="auto"/>
        <w:ind w:left="764" w:right="3246" w:hanging="1"/>
        <w:rPr>
          <w:rFonts w:ascii="Segoe UI"/>
        </w:rPr>
      </w:pPr>
      <w:r>
        <w:rPr>
          <w:rFonts w:ascii="Segoe UI"/>
        </w:rPr>
        <w:t>Mapuana OSullivan</w:t>
      </w:r>
      <w:r w:rsidR="00F70F7C">
        <w:rPr>
          <w:rFonts w:ascii="Segoe UI"/>
        </w:rPr>
        <w:t>,</w:t>
      </w:r>
      <w:r w:rsidR="00F70F7C">
        <w:rPr>
          <w:rFonts w:ascii="Segoe UI"/>
          <w:spacing w:val="-6"/>
        </w:rPr>
        <w:t xml:space="preserve"> </w:t>
      </w:r>
      <w:r>
        <w:rPr>
          <w:rFonts w:ascii="Segoe UI"/>
        </w:rPr>
        <w:t>Kauai DOFAW Forest Management Supervisor/</w:t>
      </w:r>
      <w:r w:rsidR="00F70F7C">
        <w:rPr>
          <w:rFonts w:ascii="Segoe UI"/>
          <w:spacing w:val="-5"/>
        </w:rPr>
        <w:t xml:space="preserve"> </w:t>
      </w:r>
      <w:r w:rsidR="00F70F7C">
        <w:rPr>
          <w:rFonts w:ascii="Segoe UI"/>
        </w:rPr>
        <w:t>Contract</w:t>
      </w:r>
      <w:r w:rsidR="00F70F7C">
        <w:rPr>
          <w:rFonts w:ascii="Segoe UI"/>
          <w:spacing w:val="-6"/>
        </w:rPr>
        <w:t xml:space="preserve"> </w:t>
      </w:r>
      <w:r w:rsidR="00F70F7C">
        <w:rPr>
          <w:rFonts w:ascii="Segoe UI"/>
        </w:rPr>
        <w:t xml:space="preserve">Administrator </w:t>
      </w:r>
    </w:p>
    <w:p w14:paraId="3CACCA9C" w14:textId="10FA25AA" w:rsidR="00831846" w:rsidRDefault="00F70F7C">
      <w:pPr>
        <w:spacing w:line="388" w:lineRule="auto"/>
        <w:ind w:left="764" w:right="3246" w:hanging="1"/>
        <w:rPr>
          <w:rFonts w:ascii="Segoe UI"/>
        </w:rPr>
      </w:pPr>
      <w:r>
        <w:rPr>
          <w:rFonts w:ascii="Segoe UI"/>
        </w:rPr>
        <w:t>Department of Land and Natural Resources</w:t>
      </w:r>
    </w:p>
    <w:p w14:paraId="4BE59E75" w14:textId="77777777" w:rsidR="00831846" w:rsidRDefault="00F70F7C">
      <w:pPr>
        <w:spacing w:before="2"/>
        <w:ind w:left="764"/>
        <w:rPr>
          <w:rFonts w:ascii="Segoe UI"/>
        </w:rPr>
      </w:pPr>
      <w:r>
        <w:rPr>
          <w:rFonts w:ascii="Segoe UI"/>
        </w:rPr>
        <w:t>Division</w:t>
      </w:r>
      <w:r>
        <w:rPr>
          <w:rFonts w:ascii="Segoe UI"/>
          <w:spacing w:val="-5"/>
        </w:rPr>
        <w:t xml:space="preserve"> </w:t>
      </w:r>
      <w:r>
        <w:rPr>
          <w:rFonts w:ascii="Segoe UI"/>
        </w:rPr>
        <w:t>of</w:t>
      </w:r>
      <w:r>
        <w:rPr>
          <w:rFonts w:ascii="Segoe UI"/>
          <w:spacing w:val="-3"/>
        </w:rPr>
        <w:t xml:space="preserve"> </w:t>
      </w:r>
      <w:r>
        <w:rPr>
          <w:rFonts w:ascii="Segoe UI"/>
        </w:rPr>
        <w:t>Forestry</w:t>
      </w:r>
      <w:r>
        <w:rPr>
          <w:rFonts w:ascii="Segoe UI"/>
          <w:spacing w:val="-3"/>
        </w:rPr>
        <w:t xml:space="preserve"> </w:t>
      </w:r>
      <w:r>
        <w:rPr>
          <w:rFonts w:ascii="Segoe UI"/>
        </w:rPr>
        <w:t>&amp;</w:t>
      </w:r>
      <w:r>
        <w:rPr>
          <w:rFonts w:ascii="Segoe UI"/>
          <w:spacing w:val="-3"/>
        </w:rPr>
        <w:t xml:space="preserve"> </w:t>
      </w:r>
      <w:r>
        <w:rPr>
          <w:rFonts w:ascii="Segoe UI"/>
          <w:spacing w:val="-2"/>
        </w:rPr>
        <w:t>Wildlife</w:t>
      </w:r>
    </w:p>
    <w:p w14:paraId="42FCDBE6" w14:textId="77777777" w:rsidR="00831846" w:rsidRDefault="00F70F7C">
      <w:pPr>
        <w:spacing w:before="183"/>
        <w:ind w:left="764"/>
        <w:rPr>
          <w:rFonts w:ascii="Segoe UI" w:hAnsi="Segoe UI"/>
        </w:rPr>
      </w:pPr>
      <w:r>
        <w:rPr>
          <w:rFonts w:ascii="Segoe UI" w:hAnsi="Segoe UI"/>
        </w:rPr>
        <w:t>State</w:t>
      </w:r>
      <w:r>
        <w:rPr>
          <w:rFonts w:ascii="Segoe UI" w:hAnsi="Segoe UI"/>
          <w:spacing w:val="-2"/>
        </w:rPr>
        <w:t xml:space="preserve"> </w:t>
      </w:r>
      <w:r>
        <w:rPr>
          <w:rFonts w:ascii="Segoe UI" w:hAnsi="Segoe UI"/>
        </w:rPr>
        <w:t>of</w:t>
      </w:r>
      <w:r>
        <w:rPr>
          <w:rFonts w:ascii="Segoe UI" w:hAnsi="Segoe UI"/>
          <w:spacing w:val="-1"/>
        </w:rPr>
        <w:t xml:space="preserve"> </w:t>
      </w:r>
      <w:proofErr w:type="spellStart"/>
      <w:r>
        <w:rPr>
          <w:rFonts w:ascii="Segoe UI" w:hAnsi="Segoe UI"/>
          <w:spacing w:val="-2"/>
        </w:rPr>
        <w:t>Hawaiʻi</w:t>
      </w:r>
      <w:proofErr w:type="spellEnd"/>
    </w:p>
    <w:p w14:paraId="2DA8C76F" w14:textId="6DABE30A" w:rsidR="00831846" w:rsidRDefault="00B47F34">
      <w:pPr>
        <w:spacing w:before="182"/>
        <w:ind w:left="764"/>
        <w:rPr>
          <w:rFonts w:ascii="Segoe UI"/>
        </w:rPr>
      </w:pPr>
      <w:r>
        <w:rPr>
          <w:rFonts w:ascii="Segoe UI"/>
        </w:rPr>
        <w:t>3060 Eiwa Street, Ste 306</w:t>
      </w:r>
    </w:p>
    <w:p w14:paraId="7631D8B6" w14:textId="0836E551" w:rsidR="00B47F34" w:rsidRDefault="00B47F34">
      <w:pPr>
        <w:spacing w:before="182"/>
        <w:ind w:left="764"/>
        <w:rPr>
          <w:rFonts w:ascii="Segoe UI"/>
        </w:rPr>
      </w:pPr>
      <w:r>
        <w:rPr>
          <w:rFonts w:ascii="Segoe UI"/>
        </w:rPr>
        <w:t>Lihue, HI 96766</w:t>
      </w:r>
    </w:p>
    <w:p w14:paraId="3E509997" w14:textId="77777777" w:rsidR="00831846" w:rsidRDefault="00831846">
      <w:pPr>
        <w:pStyle w:val="BodyText"/>
        <w:spacing w:before="6"/>
        <w:rPr>
          <w:rFonts w:ascii="Segoe UI"/>
          <w:sz w:val="21"/>
        </w:rPr>
      </w:pPr>
    </w:p>
    <w:p w14:paraId="352118D6" w14:textId="77777777" w:rsidR="00831846" w:rsidRDefault="00F70F7C">
      <w:pPr>
        <w:spacing w:line="259" w:lineRule="auto"/>
        <w:ind w:left="764" w:right="723"/>
        <w:rPr>
          <w:rFonts w:ascii="Segoe UI"/>
        </w:rPr>
      </w:pPr>
      <w:r>
        <w:rPr>
          <w:rFonts w:ascii="Segoe UI"/>
        </w:rPr>
        <w:t>The undersigned has carefully read and understands the terms and conditions specified in the Specifications and Special Provisions attached hereto SPO GENERAL PROVISIONS and the AG General Conditions, Form AG-008 as revised attached separately; and hereby submits the following offer to perform the work specified herein, all in accordance with the true intent and meaning</w:t>
      </w:r>
      <w:r>
        <w:rPr>
          <w:rFonts w:ascii="Segoe UI"/>
          <w:spacing w:val="-3"/>
        </w:rPr>
        <w:t xml:space="preserve"> </w:t>
      </w:r>
      <w:r>
        <w:rPr>
          <w:rFonts w:ascii="Segoe UI"/>
        </w:rPr>
        <w:t>thereof.</w:t>
      </w:r>
      <w:r>
        <w:rPr>
          <w:rFonts w:ascii="Segoe UI"/>
          <w:spacing w:val="40"/>
        </w:rPr>
        <w:t xml:space="preserve"> </w:t>
      </w:r>
      <w:r>
        <w:rPr>
          <w:rFonts w:ascii="Segoe UI"/>
        </w:rPr>
        <w:t>The</w:t>
      </w:r>
      <w:r>
        <w:rPr>
          <w:rFonts w:ascii="Segoe UI"/>
          <w:spacing w:val="-3"/>
        </w:rPr>
        <w:t xml:space="preserve"> </w:t>
      </w:r>
      <w:r>
        <w:rPr>
          <w:rFonts w:ascii="Segoe UI"/>
        </w:rPr>
        <w:t>undersigned</w:t>
      </w:r>
      <w:r>
        <w:rPr>
          <w:rFonts w:ascii="Segoe UI"/>
          <w:spacing w:val="-3"/>
        </w:rPr>
        <w:t xml:space="preserve"> </w:t>
      </w:r>
      <w:r>
        <w:rPr>
          <w:rFonts w:ascii="Segoe UI"/>
        </w:rPr>
        <w:t>further</w:t>
      </w:r>
      <w:r>
        <w:rPr>
          <w:rFonts w:ascii="Segoe UI"/>
          <w:spacing w:val="-3"/>
        </w:rPr>
        <w:t xml:space="preserve"> </w:t>
      </w:r>
      <w:r>
        <w:rPr>
          <w:rFonts w:ascii="Segoe UI"/>
        </w:rPr>
        <w:t>understands</w:t>
      </w:r>
      <w:r>
        <w:rPr>
          <w:rFonts w:ascii="Segoe UI"/>
          <w:spacing w:val="-3"/>
        </w:rPr>
        <w:t xml:space="preserve"> </w:t>
      </w:r>
      <w:r>
        <w:rPr>
          <w:rFonts w:ascii="Segoe UI"/>
        </w:rPr>
        <w:t>and</w:t>
      </w:r>
      <w:r>
        <w:rPr>
          <w:rFonts w:ascii="Segoe UI"/>
          <w:spacing w:val="-3"/>
        </w:rPr>
        <w:t xml:space="preserve"> </w:t>
      </w:r>
      <w:r>
        <w:rPr>
          <w:rFonts w:ascii="Segoe UI"/>
        </w:rPr>
        <w:t>agrees</w:t>
      </w:r>
      <w:r>
        <w:rPr>
          <w:rFonts w:ascii="Segoe UI"/>
          <w:spacing w:val="-3"/>
        </w:rPr>
        <w:t xml:space="preserve"> </w:t>
      </w:r>
      <w:r>
        <w:rPr>
          <w:rFonts w:ascii="Segoe UI"/>
        </w:rPr>
        <w:t>that</w:t>
      </w:r>
      <w:r>
        <w:rPr>
          <w:rFonts w:ascii="Segoe UI"/>
          <w:spacing w:val="-3"/>
        </w:rPr>
        <w:t xml:space="preserve"> </w:t>
      </w:r>
      <w:r>
        <w:rPr>
          <w:rFonts w:ascii="Segoe UI"/>
        </w:rPr>
        <w:t>by</w:t>
      </w:r>
      <w:r>
        <w:rPr>
          <w:rFonts w:ascii="Segoe UI"/>
          <w:spacing w:val="-4"/>
        </w:rPr>
        <w:t xml:space="preserve"> </w:t>
      </w:r>
      <w:r>
        <w:rPr>
          <w:rFonts w:ascii="Segoe UI"/>
        </w:rPr>
        <w:t>submitting</w:t>
      </w:r>
      <w:r>
        <w:rPr>
          <w:rFonts w:ascii="Segoe UI"/>
          <w:spacing w:val="-3"/>
        </w:rPr>
        <w:t xml:space="preserve"> </w:t>
      </w:r>
      <w:r>
        <w:rPr>
          <w:rFonts w:ascii="Segoe UI"/>
        </w:rPr>
        <w:t>this</w:t>
      </w:r>
      <w:r>
        <w:rPr>
          <w:rFonts w:ascii="Segoe UI"/>
          <w:spacing w:val="-3"/>
        </w:rPr>
        <w:t xml:space="preserve"> </w:t>
      </w:r>
      <w:r>
        <w:rPr>
          <w:rFonts w:ascii="Segoe UI"/>
        </w:rPr>
        <w:t>offer,</w:t>
      </w:r>
    </w:p>
    <w:p w14:paraId="51C2A18F" w14:textId="77777777" w:rsidR="00831846" w:rsidRDefault="00F70F7C">
      <w:pPr>
        <w:spacing w:line="259" w:lineRule="auto"/>
        <w:ind w:left="764" w:right="723"/>
        <w:rPr>
          <w:rFonts w:ascii="Segoe UI"/>
        </w:rPr>
      </w:pPr>
      <w:r>
        <w:rPr>
          <w:rFonts w:ascii="Segoe UI"/>
        </w:rPr>
        <w:t>1) he/she is declaring his/her offer is not in violation of Chapter 84, Hawaii Revised Statutes, concerning</w:t>
      </w:r>
      <w:r>
        <w:rPr>
          <w:rFonts w:ascii="Segoe UI"/>
          <w:spacing w:val="-3"/>
        </w:rPr>
        <w:t xml:space="preserve"> </w:t>
      </w:r>
      <w:r>
        <w:rPr>
          <w:rFonts w:ascii="Segoe UI"/>
        </w:rPr>
        <w:t>prohibited</w:t>
      </w:r>
      <w:r>
        <w:rPr>
          <w:rFonts w:ascii="Segoe UI"/>
          <w:spacing w:val="-3"/>
        </w:rPr>
        <w:t xml:space="preserve"> </w:t>
      </w:r>
      <w:r>
        <w:rPr>
          <w:rFonts w:ascii="Segoe UI"/>
        </w:rPr>
        <w:t>State</w:t>
      </w:r>
      <w:r>
        <w:rPr>
          <w:rFonts w:ascii="Segoe UI"/>
          <w:spacing w:val="-3"/>
        </w:rPr>
        <w:t xml:space="preserve"> </w:t>
      </w:r>
      <w:r>
        <w:rPr>
          <w:rFonts w:ascii="Segoe UI"/>
        </w:rPr>
        <w:t>contracts,</w:t>
      </w:r>
      <w:r>
        <w:rPr>
          <w:rFonts w:ascii="Segoe UI"/>
          <w:spacing w:val="-3"/>
        </w:rPr>
        <w:t xml:space="preserve"> </w:t>
      </w:r>
      <w:r>
        <w:rPr>
          <w:rFonts w:ascii="Segoe UI"/>
        </w:rPr>
        <w:t>and</w:t>
      </w:r>
      <w:r>
        <w:rPr>
          <w:rFonts w:ascii="Segoe UI"/>
          <w:spacing w:val="-3"/>
        </w:rPr>
        <w:t xml:space="preserve"> </w:t>
      </w:r>
      <w:r>
        <w:rPr>
          <w:rFonts w:ascii="Segoe UI"/>
        </w:rPr>
        <w:t>2)</w:t>
      </w:r>
      <w:r>
        <w:rPr>
          <w:rFonts w:ascii="Segoe UI"/>
          <w:spacing w:val="-2"/>
        </w:rPr>
        <w:t xml:space="preserve"> </w:t>
      </w:r>
      <w:r>
        <w:rPr>
          <w:rFonts w:ascii="Segoe UI"/>
        </w:rPr>
        <w:t>he/she</w:t>
      </w:r>
      <w:r>
        <w:rPr>
          <w:rFonts w:ascii="Segoe UI"/>
          <w:spacing w:val="-3"/>
        </w:rPr>
        <w:t xml:space="preserve"> </w:t>
      </w:r>
      <w:r>
        <w:rPr>
          <w:rFonts w:ascii="Segoe UI"/>
        </w:rPr>
        <w:t>is</w:t>
      </w:r>
      <w:r>
        <w:rPr>
          <w:rFonts w:ascii="Segoe UI"/>
          <w:spacing w:val="-3"/>
        </w:rPr>
        <w:t xml:space="preserve"> </w:t>
      </w:r>
      <w:r>
        <w:rPr>
          <w:rFonts w:ascii="Segoe UI"/>
        </w:rPr>
        <w:t>certifying</w:t>
      </w:r>
      <w:r>
        <w:rPr>
          <w:rFonts w:ascii="Segoe UI"/>
          <w:spacing w:val="-3"/>
        </w:rPr>
        <w:t xml:space="preserve"> </w:t>
      </w:r>
      <w:r>
        <w:rPr>
          <w:rFonts w:ascii="Segoe UI"/>
        </w:rPr>
        <w:t>that</w:t>
      </w:r>
      <w:r>
        <w:rPr>
          <w:rFonts w:ascii="Segoe UI"/>
          <w:spacing w:val="-3"/>
        </w:rPr>
        <w:t xml:space="preserve"> </w:t>
      </w:r>
      <w:r>
        <w:rPr>
          <w:rFonts w:ascii="Segoe UI"/>
        </w:rPr>
        <w:t>the</w:t>
      </w:r>
      <w:r>
        <w:rPr>
          <w:rFonts w:ascii="Segoe UI"/>
          <w:spacing w:val="-3"/>
        </w:rPr>
        <w:t xml:space="preserve"> </w:t>
      </w:r>
      <w:r>
        <w:rPr>
          <w:rFonts w:ascii="Segoe UI"/>
        </w:rPr>
        <w:t>price(s)</w:t>
      </w:r>
      <w:r>
        <w:rPr>
          <w:rFonts w:ascii="Segoe UI"/>
          <w:spacing w:val="-2"/>
        </w:rPr>
        <w:t xml:space="preserve"> </w:t>
      </w:r>
      <w:r>
        <w:rPr>
          <w:rFonts w:ascii="Segoe UI"/>
        </w:rPr>
        <w:t>submitted</w:t>
      </w:r>
      <w:r>
        <w:rPr>
          <w:rFonts w:ascii="Segoe UI"/>
          <w:spacing w:val="-3"/>
        </w:rPr>
        <w:t xml:space="preserve"> </w:t>
      </w:r>
      <w:r>
        <w:rPr>
          <w:rFonts w:ascii="Segoe UI"/>
        </w:rPr>
        <w:t>was (were) independently arrived at without collusion.</w:t>
      </w:r>
    </w:p>
    <w:p w14:paraId="32BCC04B" w14:textId="77777777" w:rsidR="00831846" w:rsidRDefault="00831846">
      <w:pPr>
        <w:pStyle w:val="BodyText"/>
        <w:rPr>
          <w:rFonts w:ascii="Segoe UI"/>
          <w:sz w:val="28"/>
        </w:rPr>
      </w:pPr>
    </w:p>
    <w:p w14:paraId="0E29D2D1" w14:textId="77777777" w:rsidR="00831846" w:rsidRDefault="00831846">
      <w:pPr>
        <w:pStyle w:val="BodyText"/>
        <w:spacing w:before="10"/>
        <w:rPr>
          <w:rFonts w:ascii="Segoe UI"/>
          <w:sz w:val="19"/>
        </w:rPr>
      </w:pPr>
    </w:p>
    <w:p w14:paraId="75896008" w14:textId="77777777" w:rsidR="00831846" w:rsidRDefault="00F70F7C">
      <w:pPr>
        <w:ind w:left="764"/>
        <w:rPr>
          <w:rFonts w:ascii="Segoe UI"/>
        </w:rPr>
      </w:pPr>
      <w:r>
        <w:rPr>
          <w:rFonts w:ascii="Segoe UI"/>
        </w:rPr>
        <w:t>Offeror</w:t>
      </w:r>
      <w:r>
        <w:rPr>
          <w:rFonts w:ascii="Segoe UI"/>
          <w:spacing w:val="-3"/>
        </w:rPr>
        <w:t xml:space="preserve"> </w:t>
      </w:r>
      <w:r>
        <w:rPr>
          <w:rFonts w:ascii="Segoe UI"/>
          <w:spacing w:val="-5"/>
        </w:rPr>
        <w:t>is:</w:t>
      </w:r>
    </w:p>
    <w:p w14:paraId="32361761" w14:textId="77777777" w:rsidR="00831846" w:rsidRDefault="00F70F7C">
      <w:pPr>
        <w:tabs>
          <w:tab w:val="left" w:pos="3644"/>
          <w:tab w:val="left" w:pos="5452"/>
          <w:tab w:val="left" w:pos="7476"/>
        </w:tabs>
        <w:spacing w:before="183"/>
        <w:ind w:left="1484"/>
        <w:rPr>
          <w:rFonts w:ascii="Segoe UI" w:hAnsi="Segoe UI"/>
        </w:rPr>
      </w:pPr>
      <w:proofErr w:type="gramStart"/>
      <w:r>
        <w:rPr>
          <w:rFonts w:ascii="Webdings" w:hAnsi="Webdings"/>
        </w:rPr>
        <w:t></w:t>
      </w:r>
      <w:r>
        <w:rPr>
          <w:spacing w:val="34"/>
        </w:rPr>
        <w:t xml:space="preserve">  </w:t>
      </w:r>
      <w:r>
        <w:rPr>
          <w:rFonts w:ascii="Segoe UI" w:hAnsi="Segoe UI"/>
        </w:rPr>
        <w:t>Sole</w:t>
      </w:r>
      <w:proofErr w:type="gramEnd"/>
      <w:r>
        <w:rPr>
          <w:rFonts w:ascii="Segoe UI" w:hAnsi="Segoe UI"/>
        </w:rPr>
        <w:t xml:space="preserve"> </w:t>
      </w:r>
      <w:r>
        <w:rPr>
          <w:rFonts w:ascii="Segoe UI" w:hAnsi="Segoe UI"/>
          <w:spacing w:val="-2"/>
        </w:rPr>
        <w:t>Proprietor</w:t>
      </w:r>
      <w:r>
        <w:rPr>
          <w:rFonts w:ascii="Segoe UI" w:hAnsi="Segoe UI"/>
        </w:rPr>
        <w:tab/>
      </w:r>
      <w:r>
        <w:rPr>
          <w:rFonts w:ascii="Webdings" w:hAnsi="Webdings"/>
          <w:u w:val="single"/>
        </w:rPr>
        <w:t></w:t>
      </w:r>
      <w:r>
        <w:rPr>
          <w:spacing w:val="33"/>
        </w:rPr>
        <w:t xml:space="preserve">  </w:t>
      </w:r>
      <w:r>
        <w:rPr>
          <w:rFonts w:ascii="Segoe UI" w:hAnsi="Segoe UI"/>
          <w:spacing w:val="-2"/>
        </w:rPr>
        <w:t>Partnership</w:t>
      </w:r>
      <w:r>
        <w:rPr>
          <w:rFonts w:ascii="Segoe UI" w:hAnsi="Segoe UI"/>
        </w:rPr>
        <w:tab/>
      </w:r>
      <w:r>
        <w:rPr>
          <w:rFonts w:ascii="Webdings" w:hAnsi="Webdings"/>
          <w:u w:val="single"/>
        </w:rPr>
        <w:t></w:t>
      </w:r>
      <w:r>
        <w:rPr>
          <w:spacing w:val="35"/>
        </w:rPr>
        <w:t xml:space="preserve">  </w:t>
      </w:r>
      <w:r>
        <w:rPr>
          <w:rFonts w:ascii="Segoe UI" w:hAnsi="Segoe UI"/>
          <w:spacing w:val="-2"/>
        </w:rPr>
        <w:t>*Corporation</w:t>
      </w:r>
      <w:r>
        <w:rPr>
          <w:rFonts w:ascii="Segoe UI" w:hAnsi="Segoe UI"/>
        </w:rPr>
        <w:tab/>
      </w:r>
      <w:r>
        <w:rPr>
          <w:rFonts w:ascii="Webdings" w:hAnsi="Webdings"/>
          <w:u w:val="single"/>
        </w:rPr>
        <w:t></w:t>
      </w:r>
      <w:r>
        <w:rPr>
          <w:spacing w:val="32"/>
        </w:rPr>
        <w:t xml:space="preserve">  </w:t>
      </w:r>
      <w:r>
        <w:rPr>
          <w:rFonts w:ascii="Segoe UI" w:hAnsi="Segoe UI"/>
        </w:rPr>
        <w:t>Joint</w:t>
      </w:r>
      <w:r>
        <w:rPr>
          <w:rFonts w:ascii="Segoe UI" w:hAnsi="Segoe UI"/>
          <w:spacing w:val="-1"/>
        </w:rPr>
        <w:t xml:space="preserve"> </w:t>
      </w:r>
      <w:r>
        <w:rPr>
          <w:rFonts w:ascii="Segoe UI" w:hAnsi="Segoe UI"/>
          <w:spacing w:val="-2"/>
        </w:rPr>
        <w:t>Venture</w:t>
      </w:r>
    </w:p>
    <w:p w14:paraId="602BC378" w14:textId="77777777" w:rsidR="00831846" w:rsidRDefault="00F70F7C">
      <w:pPr>
        <w:tabs>
          <w:tab w:val="left" w:pos="5803"/>
        </w:tabs>
        <w:spacing w:before="183"/>
        <w:ind w:left="1484"/>
        <w:rPr>
          <w:rFonts w:ascii="Segoe UI" w:hAnsi="Segoe UI"/>
        </w:rPr>
      </w:pPr>
      <w:proofErr w:type="gramStart"/>
      <w:r>
        <w:rPr>
          <w:rFonts w:ascii="Webdings" w:hAnsi="Webdings"/>
        </w:rPr>
        <w:t></w:t>
      </w:r>
      <w:r>
        <w:rPr>
          <w:spacing w:val="40"/>
        </w:rPr>
        <w:t xml:space="preserve">  </w:t>
      </w:r>
      <w:r>
        <w:rPr>
          <w:rFonts w:ascii="Segoe UI" w:hAnsi="Segoe UI"/>
        </w:rPr>
        <w:t>Other</w:t>
      </w:r>
      <w:proofErr w:type="gramEnd"/>
      <w:r>
        <w:rPr>
          <w:rFonts w:ascii="Segoe UI" w:hAnsi="Segoe UI"/>
        </w:rPr>
        <w:t xml:space="preserve"> </w:t>
      </w:r>
      <w:r>
        <w:rPr>
          <w:rFonts w:ascii="Segoe UI" w:hAnsi="Segoe UI"/>
          <w:u w:val="single"/>
        </w:rPr>
        <w:tab/>
      </w:r>
    </w:p>
    <w:p w14:paraId="09F6CDA1" w14:textId="77777777" w:rsidR="00831846" w:rsidRDefault="00F70F7C">
      <w:pPr>
        <w:tabs>
          <w:tab w:val="left" w:pos="5818"/>
        </w:tabs>
        <w:spacing w:before="185"/>
        <w:ind w:left="1486"/>
        <w:rPr>
          <w:rFonts w:ascii="Segoe UI"/>
        </w:rPr>
      </w:pPr>
      <w:r>
        <w:rPr>
          <w:rFonts w:ascii="Segoe UI"/>
        </w:rPr>
        <w:t xml:space="preserve">*State of incorporation: </w:t>
      </w:r>
      <w:r>
        <w:rPr>
          <w:rFonts w:ascii="Segoe UI"/>
          <w:u w:val="single"/>
        </w:rPr>
        <w:tab/>
      </w:r>
    </w:p>
    <w:p w14:paraId="5C3B56B4" w14:textId="77777777" w:rsidR="00831846" w:rsidRDefault="00831846">
      <w:pPr>
        <w:pStyle w:val="BodyText"/>
        <w:rPr>
          <w:rFonts w:ascii="Segoe UI"/>
          <w:sz w:val="20"/>
        </w:rPr>
      </w:pPr>
    </w:p>
    <w:p w14:paraId="6B7A2096" w14:textId="77777777" w:rsidR="00831846" w:rsidRDefault="00831846">
      <w:pPr>
        <w:pStyle w:val="BodyText"/>
        <w:spacing w:before="11"/>
        <w:rPr>
          <w:rFonts w:ascii="Segoe UI"/>
          <w:sz w:val="21"/>
        </w:rPr>
      </w:pPr>
    </w:p>
    <w:p w14:paraId="47411B98" w14:textId="77777777" w:rsidR="00831846" w:rsidRDefault="00F70F7C">
      <w:pPr>
        <w:tabs>
          <w:tab w:val="left" w:pos="7243"/>
        </w:tabs>
        <w:spacing w:before="101"/>
        <w:ind w:left="764"/>
        <w:rPr>
          <w:rFonts w:ascii="Segoe UI"/>
        </w:rPr>
      </w:pPr>
      <w:r>
        <w:rPr>
          <w:rFonts w:ascii="Segoe UI"/>
        </w:rPr>
        <w:t>Hawaii</w:t>
      </w:r>
      <w:r>
        <w:rPr>
          <w:rFonts w:ascii="Segoe UI"/>
          <w:spacing w:val="-2"/>
        </w:rPr>
        <w:t xml:space="preserve"> </w:t>
      </w:r>
      <w:r>
        <w:rPr>
          <w:rFonts w:ascii="Segoe UI"/>
        </w:rPr>
        <w:t>General</w:t>
      </w:r>
      <w:r>
        <w:rPr>
          <w:rFonts w:ascii="Segoe UI"/>
          <w:spacing w:val="-2"/>
        </w:rPr>
        <w:t xml:space="preserve"> </w:t>
      </w:r>
      <w:r>
        <w:rPr>
          <w:rFonts w:ascii="Segoe UI"/>
        </w:rPr>
        <w:t>Excise</w:t>
      </w:r>
      <w:r>
        <w:rPr>
          <w:rFonts w:ascii="Segoe UI"/>
          <w:spacing w:val="-2"/>
        </w:rPr>
        <w:t xml:space="preserve"> </w:t>
      </w:r>
      <w:r>
        <w:rPr>
          <w:rFonts w:ascii="Segoe UI"/>
        </w:rPr>
        <w:t>Tax</w:t>
      </w:r>
      <w:r>
        <w:rPr>
          <w:rFonts w:ascii="Segoe UI"/>
          <w:spacing w:val="-2"/>
        </w:rPr>
        <w:t xml:space="preserve"> </w:t>
      </w:r>
      <w:r>
        <w:rPr>
          <w:rFonts w:ascii="Segoe UI"/>
        </w:rPr>
        <w:t>License</w:t>
      </w:r>
      <w:r>
        <w:rPr>
          <w:rFonts w:ascii="Segoe UI"/>
          <w:spacing w:val="-2"/>
        </w:rPr>
        <w:t xml:space="preserve"> </w:t>
      </w:r>
      <w:r>
        <w:rPr>
          <w:rFonts w:ascii="Segoe UI"/>
        </w:rPr>
        <w:t>I.D.</w:t>
      </w:r>
      <w:r>
        <w:rPr>
          <w:rFonts w:ascii="Segoe UI"/>
          <w:spacing w:val="-2"/>
        </w:rPr>
        <w:t xml:space="preserve"> </w:t>
      </w:r>
      <w:r>
        <w:rPr>
          <w:rFonts w:ascii="Segoe UI"/>
        </w:rPr>
        <w:t>No.</w:t>
      </w:r>
      <w:r>
        <w:rPr>
          <w:rFonts w:ascii="Segoe UI"/>
          <w:spacing w:val="-5"/>
        </w:rPr>
        <w:t xml:space="preserve"> </w:t>
      </w:r>
      <w:r>
        <w:rPr>
          <w:rFonts w:ascii="Segoe UI"/>
          <w:u w:val="single"/>
        </w:rPr>
        <w:tab/>
      </w:r>
    </w:p>
    <w:p w14:paraId="27CC6EDC" w14:textId="77777777" w:rsidR="00831846" w:rsidRDefault="00831846">
      <w:pPr>
        <w:pStyle w:val="BodyText"/>
        <w:rPr>
          <w:rFonts w:ascii="Segoe UI"/>
          <w:sz w:val="20"/>
        </w:rPr>
      </w:pPr>
    </w:p>
    <w:p w14:paraId="68C5C330" w14:textId="77777777" w:rsidR="00831846" w:rsidRDefault="00831846">
      <w:pPr>
        <w:pStyle w:val="BodyText"/>
        <w:spacing w:before="1"/>
        <w:rPr>
          <w:rFonts w:ascii="Segoe UI"/>
          <w:sz w:val="22"/>
        </w:rPr>
      </w:pPr>
    </w:p>
    <w:p w14:paraId="05DDFD68" w14:textId="77777777" w:rsidR="00831846" w:rsidRDefault="00F70F7C">
      <w:pPr>
        <w:tabs>
          <w:tab w:val="left" w:pos="9809"/>
        </w:tabs>
        <w:spacing w:before="101" w:line="388" w:lineRule="auto"/>
        <w:ind w:left="3464" w:right="1017" w:hanging="2701"/>
        <w:rPr>
          <w:rFonts w:ascii="Segoe UI"/>
        </w:rPr>
      </w:pPr>
      <w:r>
        <w:rPr>
          <w:rFonts w:ascii="Segoe UI"/>
        </w:rPr>
        <w:t xml:space="preserve">Payment address (other than street address below): </w:t>
      </w:r>
      <w:r>
        <w:rPr>
          <w:rFonts w:ascii="Segoe UI"/>
          <w:u w:val="single"/>
        </w:rPr>
        <w:tab/>
      </w:r>
      <w:r>
        <w:rPr>
          <w:rFonts w:ascii="Segoe UI"/>
        </w:rPr>
        <w:t xml:space="preserve"> City, State, Zip Code: </w:t>
      </w:r>
      <w:r>
        <w:rPr>
          <w:rFonts w:ascii="Segoe UI"/>
          <w:u w:val="single"/>
        </w:rPr>
        <w:tab/>
      </w:r>
    </w:p>
    <w:p w14:paraId="304F20A6" w14:textId="77777777" w:rsidR="00831846" w:rsidRDefault="00831846">
      <w:pPr>
        <w:spacing w:line="388" w:lineRule="auto"/>
        <w:rPr>
          <w:rFonts w:ascii="Segoe UI"/>
        </w:rPr>
        <w:sectPr w:rsidR="00831846">
          <w:pgSz w:w="12240" w:h="15840"/>
          <w:pgMar w:top="1360" w:right="580" w:bottom="1560" w:left="820" w:header="0" w:footer="1377" w:gutter="0"/>
          <w:cols w:space="720"/>
        </w:sectPr>
      </w:pPr>
    </w:p>
    <w:p w14:paraId="66A45E0A" w14:textId="77777777" w:rsidR="00831846" w:rsidRDefault="00F70F7C">
      <w:pPr>
        <w:tabs>
          <w:tab w:val="left" w:pos="9835"/>
          <w:tab w:val="left" w:pos="9888"/>
        </w:tabs>
        <w:spacing w:before="80" w:line="388" w:lineRule="auto"/>
        <w:ind w:left="3441" w:right="949" w:hanging="2678"/>
        <w:rPr>
          <w:rFonts w:ascii="Segoe UI"/>
        </w:rPr>
      </w:pPr>
      <w:r>
        <w:rPr>
          <w:rFonts w:ascii="Segoe UI"/>
        </w:rPr>
        <w:lastRenderedPageBreak/>
        <w:t xml:space="preserve">Businesses address (street address): </w:t>
      </w:r>
      <w:r>
        <w:rPr>
          <w:rFonts w:ascii="Segoe UI"/>
          <w:u w:val="single"/>
        </w:rPr>
        <w:tab/>
      </w:r>
      <w:r>
        <w:rPr>
          <w:rFonts w:ascii="Segoe UI"/>
        </w:rPr>
        <w:t xml:space="preserve"> City, State, Zip Code: </w:t>
      </w:r>
      <w:r>
        <w:rPr>
          <w:rFonts w:ascii="Segoe UI"/>
          <w:u w:val="single"/>
        </w:rPr>
        <w:tab/>
      </w:r>
      <w:r>
        <w:rPr>
          <w:rFonts w:ascii="Segoe UI"/>
          <w:u w:val="single"/>
        </w:rPr>
        <w:tab/>
      </w:r>
    </w:p>
    <w:p w14:paraId="4AB88863" w14:textId="77777777" w:rsidR="00831846" w:rsidRDefault="00831846">
      <w:pPr>
        <w:pStyle w:val="BodyText"/>
        <w:spacing w:before="6"/>
        <w:rPr>
          <w:rFonts w:ascii="Segoe UI"/>
          <w:sz w:val="28"/>
        </w:rPr>
      </w:pPr>
    </w:p>
    <w:p w14:paraId="2455273E" w14:textId="77777777" w:rsidR="00831846" w:rsidRDefault="00F70F7C">
      <w:pPr>
        <w:spacing w:before="101"/>
        <w:ind w:left="5235"/>
        <w:rPr>
          <w:rFonts w:ascii="Segoe UI"/>
        </w:rPr>
      </w:pPr>
      <w:r>
        <w:rPr>
          <w:rFonts w:ascii="Segoe UI"/>
        </w:rPr>
        <w:t>Respectfully</w:t>
      </w:r>
      <w:r>
        <w:rPr>
          <w:rFonts w:ascii="Segoe UI"/>
          <w:spacing w:val="-11"/>
        </w:rPr>
        <w:t xml:space="preserve"> </w:t>
      </w:r>
      <w:r>
        <w:rPr>
          <w:rFonts w:ascii="Segoe UI"/>
          <w:spacing w:val="-2"/>
        </w:rPr>
        <w:t>submitted:</w:t>
      </w:r>
    </w:p>
    <w:p w14:paraId="71CF30DD" w14:textId="77777777" w:rsidR="00831846" w:rsidRDefault="00831846">
      <w:pPr>
        <w:pStyle w:val="BodyText"/>
        <w:rPr>
          <w:rFonts w:ascii="Segoe UI"/>
          <w:sz w:val="28"/>
        </w:rPr>
      </w:pPr>
    </w:p>
    <w:p w14:paraId="34928918" w14:textId="77777777" w:rsidR="00831846" w:rsidRDefault="00831846">
      <w:pPr>
        <w:pStyle w:val="BodyText"/>
        <w:spacing w:before="6"/>
        <w:rPr>
          <w:rFonts w:ascii="Segoe UI"/>
          <w:sz w:val="21"/>
        </w:rPr>
      </w:pPr>
    </w:p>
    <w:p w14:paraId="74A22C77" w14:textId="77777777" w:rsidR="00831846" w:rsidRDefault="00F70F7C">
      <w:pPr>
        <w:tabs>
          <w:tab w:val="left" w:pos="4723"/>
          <w:tab w:val="left" w:pos="4994"/>
          <w:tab w:val="left" w:pos="10123"/>
        </w:tabs>
        <w:ind w:left="764"/>
        <w:rPr>
          <w:rFonts w:ascii="Segoe UI"/>
          <w:b/>
        </w:rPr>
      </w:pPr>
      <w:r>
        <w:rPr>
          <w:rFonts w:ascii="Segoe UI"/>
        </w:rPr>
        <w:t xml:space="preserve">Date: </w:t>
      </w:r>
      <w:r>
        <w:rPr>
          <w:rFonts w:ascii="Segoe UI"/>
          <w:u w:val="single"/>
        </w:rPr>
        <w:tab/>
      </w:r>
      <w:r>
        <w:rPr>
          <w:rFonts w:ascii="Segoe UI"/>
        </w:rPr>
        <w:tab/>
      </w:r>
      <w:r>
        <w:rPr>
          <w:rFonts w:ascii="Segoe UI"/>
          <w:b/>
        </w:rPr>
        <w:t xml:space="preserve">(x) </w:t>
      </w:r>
      <w:r>
        <w:rPr>
          <w:rFonts w:ascii="Segoe UI"/>
          <w:b/>
          <w:u w:val="single"/>
        </w:rPr>
        <w:tab/>
      </w:r>
    </w:p>
    <w:p w14:paraId="0C90CDC4" w14:textId="77777777" w:rsidR="00831846" w:rsidRDefault="00F70F7C">
      <w:pPr>
        <w:spacing w:before="183"/>
        <w:ind w:left="5327"/>
        <w:rPr>
          <w:rFonts w:ascii="Segoe UI"/>
        </w:rPr>
      </w:pPr>
      <w:r>
        <w:rPr>
          <w:rFonts w:ascii="Segoe UI"/>
        </w:rPr>
        <w:t>Authorized</w:t>
      </w:r>
      <w:r>
        <w:rPr>
          <w:rFonts w:ascii="Segoe UI"/>
          <w:spacing w:val="-7"/>
        </w:rPr>
        <w:t xml:space="preserve"> </w:t>
      </w:r>
      <w:r>
        <w:rPr>
          <w:rFonts w:ascii="Segoe UI"/>
        </w:rPr>
        <w:t>(Original)</w:t>
      </w:r>
      <w:r>
        <w:rPr>
          <w:rFonts w:ascii="Segoe UI"/>
          <w:spacing w:val="-6"/>
        </w:rPr>
        <w:t xml:space="preserve"> </w:t>
      </w:r>
      <w:r>
        <w:rPr>
          <w:rFonts w:ascii="Segoe UI"/>
          <w:spacing w:val="-2"/>
        </w:rPr>
        <w:t>Signature</w:t>
      </w:r>
    </w:p>
    <w:p w14:paraId="2A32877C" w14:textId="77777777" w:rsidR="00831846" w:rsidRDefault="00F70F7C">
      <w:pPr>
        <w:tabs>
          <w:tab w:val="left" w:pos="4723"/>
        </w:tabs>
        <w:spacing w:before="185"/>
        <w:ind w:left="764"/>
        <w:rPr>
          <w:rFonts w:ascii="Segoe UI"/>
        </w:rPr>
      </w:pPr>
      <w:r>
        <w:rPr>
          <w:rFonts w:ascii="Segoe UI"/>
        </w:rPr>
        <w:t xml:space="preserve">Telephone No.: </w:t>
      </w:r>
      <w:r>
        <w:rPr>
          <w:rFonts w:ascii="Segoe UI"/>
          <w:u w:val="single"/>
        </w:rPr>
        <w:tab/>
      </w:r>
    </w:p>
    <w:p w14:paraId="6F846B1F" w14:textId="77777777" w:rsidR="00831846" w:rsidRDefault="00831846">
      <w:pPr>
        <w:pStyle w:val="BodyText"/>
        <w:rPr>
          <w:rFonts w:ascii="Segoe UI"/>
          <w:sz w:val="20"/>
        </w:rPr>
      </w:pPr>
    </w:p>
    <w:p w14:paraId="460E849D" w14:textId="77777777" w:rsidR="00831846" w:rsidRDefault="00F70F7C">
      <w:pPr>
        <w:pStyle w:val="BodyText"/>
        <w:spacing w:before="2"/>
        <w:rPr>
          <w:rFonts w:ascii="Segoe UI"/>
          <w:sz w:val="11"/>
        </w:rPr>
      </w:pPr>
      <w:r>
        <w:rPr>
          <w:noProof/>
        </w:rPr>
        <mc:AlternateContent>
          <mc:Choice Requires="wpg">
            <w:drawing>
              <wp:anchor distT="0" distB="0" distL="0" distR="0" simplePos="0" relativeHeight="487587840" behindDoc="1" locked="0" layoutInCell="1" allowOverlap="1" wp14:anchorId="18C8EA8E" wp14:editId="6EDB07D9">
                <wp:simplePos x="0" y="0"/>
                <wp:positionH relativeFrom="page">
                  <wp:posOffset>3884676</wp:posOffset>
                </wp:positionH>
                <wp:positionV relativeFrom="paragraph">
                  <wp:posOffset>110152</wp:posOffset>
                </wp:positionV>
                <wp:extent cx="3037840" cy="8255"/>
                <wp:effectExtent l="0" t="0" r="0" b="0"/>
                <wp:wrapTopAndBottom/>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037840" cy="8255"/>
                          <a:chOff x="0" y="0"/>
                          <a:chExt cx="3037840" cy="8255"/>
                        </a:xfrm>
                      </wpg:grpSpPr>
                      <wps:wsp>
                        <wps:cNvPr id="3" name="Graphic 3"/>
                        <wps:cNvSpPr/>
                        <wps:spPr>
                          <a:xfrm>
                            <a:off x="950945" y="4072"/>
                            <a:ext cx="2086610" cy="1270"/>
                          </a:xfrm>
                          <a:custGeom>
                            <a:avLst/>
                            <a:gdLst/>
                            <a:ahLst/>
                            <a:cxnLst/>
                            <a:rect l="l" t="t" r="r" b="b"/>
                            <a:pathLst>
                              <a:path w="2086610">
                                <a:moveTo>
                                  <a:pt x="0" y="0"/>
                                </a:moveTo>
                                <a:lnTo>
                                  <a:pt x="2086154" y="0"/>
                                </a:lnTo>
                              </a:path>
                            </a:pathLst>
                          </a:custGeom>
                          <a:ln w="8145">
                            <a:solidFill>
                              <a:srgbClr val="000000"/>
                            </a:solidFill>
                            <a:prstDash val="solid"/>
                          </a:ln>
                        </wps:spPr>
                        <wps:bodyPr wrap="square" lIns="0" tIns="0" rIns="0" bIns="0" rtlCol="0">
                          <a:prstTxWarp prst="textNoShape">
                            <a:avLst/>
                          </a:prstTxWarp>
                          <a:noAutofit/>
                        </wps:bodyPr>
                      </wps:wsp>
                      <wps:wsp>
                        <wps:cNvPr id="4" name="Graphic 4"/>
                        <wps:cNvSpPr/>
                        <wps:spPr>
                          <a:xfrm>
                            <a:off x="0" y="4"/>
                            <a:ext cx="3037840" cy="7620"/>
                          </a:xfrm>
                          <a:custGeom>
                            <a:avLst/>
                            <a:gdLst/>
                            <a:ahLst/>
                            <a:cxnLst/>
                            <a:rect l="l" t="t" r="r" b="b"/>
                            <a:pathLst>
                              <a:path w="3037840" h="7620">
                                <a:moveTo>
                                  <a:pt x="3037331" y="0"/>
                                </a:moveTo>
                                <a:lnTo>
                                  <a:pt x="0" y="0"/>
                                </a:lnTo>
                                <a:lnTo>
                                  <a:pt x="0" y="7620"/>
                                </a:lnTo>
                                <a:lnTo>
                                  <a:pt x="3037331" y="7620"/>
                                </a:lnTo>
                                <a:lnTo>
                                  <a:pt x="3037331"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6A026716" id="Group 2" o:spid="_x0000_s1026" style="position:absolute;margin-left:305.9pt;margin-top:8.65pt;width:239.2pt;height:.65pt;z-index:-15728640;mso-wrap-distance-left:0;mso-wrap-distance-right:0;mso-position-horizontal-relative:page" coordsize="3037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">
                <v:shape id="Graphic 3" o:spid="_x0000_s1027" style="position:absolute;left:9509;top:40;width:20866;height:13;visibility:visible;mso-wrap-style:square;v-text-anchor:top" coordsize="208661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" path="m,l2086154,e" filled="f" strokeweight=".22625mm">
                  <v:path arrowok="t"/>
                </v:shape>
                <v:shape id="Graphic 4" o:spid="_x0000_s1028" style="position:absolute;width:30378;height:76;visibility:visible;mso-wrap-style:square;v-text-anchor:top" coordsize="303784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" path="m3037331,l,,,7620r3037331,l3037331,xe" fillcolor="black" stroked="f">
                  <v:path arrowok="t"/>
                </v:shape>
                <w10:wrap type="topAndBottom" anchorx="page"/>
              </v:group>
            </w:pict>
          </mc:Fallback>
        </mc:AlternateContent>
      </w:r>
    </w:p>
    <w:p w14:paraId="36025AB8" w14:textId="77777777" w:rsidR="00831846" w:rsidRDefault="00831846">
      <w:pPr>
        <w:pStyle w:val="BodyText"/>
        <w:spacing w:before="11"/>
        <w:rPr>
          <w:rFonts w:ascii="Segoe UI"/>
          <w:sz w:val="7"/>
        </w:rPr>
      </w:pPr>
    </w:p>
    <w:p w14:paraId="135F1CF6" w14:textId="77777777" w:rsidR="00831846" w:rsidRDefault="00F70F7C">
      <w:pPr>
        <w:tabs>
          <w:tab w:val="left" w:pos="4723"/>
          <w:tab w:val="left" w:pos="5324"/>
        </w:tabs>
        <w:spacing w:before="101"/>
        <w:ind w:left="764"/>
        <w:rPr>
          <w:rFonts w:ascii="Segoe UI"/>
        </w:rPr>
      </w:pPr>
      <w:r>
        <w:rPr>
          <w:rFonts w:ascii="Segoe UI"/>
        </w:rPr>
        <w:t xml:space="preserve">Fax No.: </w:t>
      </w:r>
      <w:r>
        <w:rPr>
          <w:rFonts w:ascii="Segoe UI"/>
          <w:u w:val="single"/>
        </w:rPr>
        <w:tab/>
      </w:r>
      <w:r>
        <w:rPr>
          <w:rFonts w:ascii="Segoe UI"/>
        </w:rPr>
        <w:tab/>
        <w:t>Name</w:t>
      </w:r>
      <w:r>
        <w:rPr>
          <w:rFonts w:ascii="Segoe UI"/>
          <w:spacing w:val="-5"/>
        </w:rPr>
        <w:t xml:space="preserve"> </w:t>
      </w:r>
      <w:r>
        <w:rPr>
          <w:rFonts w:ascii="Segoe UI"/>
        </w:rPr>
        <w:t>and</w:t>
      </w:r>
      <w:r>
        <w:rPr>
          <w:rFonts w:ascii="Segoe UI"/>
          <w:spacing w:val="-3"/>
        </w:rPr>
        <w:t xml:space="preserve"> </w:t>
      </w:r>
      <w:r>
        <w:rPr>
          <w:rFonts w:ascii="Segoe UI"/>
        </w:rPr>
        <w:t>Title</w:t>
      </w:r>
      <w:r>
        <w:rPr>
          <w:rFonts w:ascii="Segoe UI"/>
          <w:spacing w:val="-3"/>
        </w:rPr>
        <w:t xml:space="preserve"> </w:t>
      </w:r>
      <w:r>
        <w:rPr>
          <w:rFonts w:ascii="Segoe UI"/>
        </w:rPr>
        <w:t>(Please</w:t>
      </w:r>
      <w:r>
        <w:rPr>
          <w:rFonts w:ascii="Segoe UI"/>
          <w:spacing w:val="-3"/>
        </w:rPr>
        <w:t xml:space="preserve"> </w:t>
      </w:r>
      <w:r>
        <w:rPr>
          <w:rFonts w:ascii="Segoe UI"/>
        </w:rPr>
        <w:t>Type</w:t>
      </w:r>
      <w:r>
        <w:rPr>
          <w:rFonts w:ascii="Segoe UI"/>
          <w:spacing w:val="-3"/>
        </w:rPr>
        <w:t xml:space="preserve"> </w:t>
      </w:r>
      <w:r>
        <w:rPr>
          <w:rFonts w:ascii="Segoe UI"/>
        </w:rPr>
        <w:t>or</w:t>
      </w:r>
      <w:r>
        <w:rPr>
          <w:rFonts w:ascii="Segoe UI"/>
          <w:spacing w:val="-3"/>
        </w:rPr>
        <w:t xml:space="preserve"> </w:t>
      </w:r>
      <w:r>
        <w:rPr>
          <w:rFonts w:ascii="Segoe UI"/>
          <w:spacing w:val="-2"/>
        </w:rPr>
        <w:t>Print)</w:t>
      </w:r>
    </w:p>
    <w:p w14:paraId="42E6D438" w14:textId="77777777" w:rsidR="00831846" w:rsidRDefault="00831846">
      <w:pPr>
        <w:pStyle w:val="BodyText"/>
        <w:rPr>
          <w:rFonts w:ascii="Segoe UI"/>
          <w:sz w:val="20"/>
        </w:rPr>
      </w:pPr>
    </w:p>
    <w:p w14:paraId="2C6853CB" w14:textId="77777777" w:rsidR="00831846" w:rsidRDefault="00831846">
      <w:pPr>
        <w:pStyle w:val="BodyText"/>
        <w:spacing w:before="1"/>
        <w:rPr>
          <w:rFonts w:ascii="Segoe UI"/>
          <w:sz w:val="22"/>
        </w:rPr>
      </w:pPr>
    </w:p>
    <w:p w14:paraId="3963585B" w14:textId="77777777" w:rsidR="00831846" w:rsidRDefault="00F70F7C">
      <w:pPr>
        <w:tabs>
          <w:tab w:val="left" w:pos="4995"/>
          <w:tab w:val="left" w:pos="10123"/>
        </w:tabs>
        <w:spacing w:before="101"/>
        <w:ind w:left="764"/>
        <w:rPr>
          <w:rFonts w:ascii="Segoe UI"/>
        </w:rPr>
      </w:pPr>
      <w:r>
        <w:rPr>
          <w:rFonts w:ascii="Segoe UI"/>
        </w:rPr>
        <w:t>E-mail</w:t>
      </w:r>
      <w:r>
        <w:rPr>
          <w:rFonts w:ascii="Segoe UI"/>
          <w:spacing w:val="-2"/>
        </w:rPr>
        <w:t xml:space="preserve"> Address:</w:t>
      </w:r>
      <w:r>
        <w:rPr>
          <w:rFonts w:ascii="Segoe UI"/>
        </w:rPr>
        <w:tab/>
      </w:r>
      <w:r>
        <w:rPr>
          <w:rFonts w:ascii="Segoe UI"/>
          <w:spacing w:val="-5"/>
        </w:rPr>
        <w:t>**</w:t>
      </w:r>
      <w:r>
        <w:rPr>
          <w:rFonts w:ascii="Segoe UI"/>
          <w:u w:val="single"/>
        </w:rPr>
        <w:tab/>
      </w:r>
    </w:p>
    <w:p w14:paraId="33416B15" w14:textId="77777777" w:rsidR="00831846" w:rsidRDefault="00F70F7C">
      <w:pPr>
        <w:spacing w:before="183"/>
        <w:ind w:left="5324"/>
        <w:rPr>
          <w:rFonts w:ascii="Segoe UI"/>
          <w:b/>
        </w:rPr>
      </w:pPr>
      <w:r>
        <w:rPr>
          <w:noProof/>
        </w:rPr>
        <mc:AlternateContent>
          <mc:Choice Requires="wps">
            <w:drawing>
              <wp:anchor distT="0" distB="0" distL="0" distR="0" simplePos="0" relativeHeight="15729152" behindDoc="0" locked="0" layoutInCell="1" allowOverlap="1" wp14:anchorId="63C90DDC" wp14:editId="33259ED8">
                <wp:simplePos x="0" y="0"/>
                <wp:positionH relativeFrom="page">
                  <wp:posOffset>1005839</wp:posOffset>
                </wp:positionH>
                <wp:positionV relativeFrom="paragraph">
                  <wp:posOffset>279160</wp:posOffset>
                </wp:positionV>
                <wp:extent cx="2514600" cy="7620"/>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14600" cy="7620"/>
                        </a:xfrm>
                        <a:custGeom>
                          <a:avLst/>
                          <a:gdLst/>
                          <a:ahLst/>
                          <a:cxnLst/>
                          <a:rect l="l" t="t" r="r" b="b"/>
                          <a:pathLst>
                            <a:path w="2514600" h="7620">
                              <a:moveTo>
                                <a:pt x="2514600" y="0"/>
                              </a:moveTo>
                              <a:lnTo>
                                <a:pt x="0" y="0"/>
                              </a:lnTo>
                              <a:lnTo>
                                <a:pt x="0" y="7607"/>
                              </a:lnTo>
                              <a:lnTo>
                                <a:pt x="2514600" y="7607"/>
                              </a:lnTo>
                              <a:lnTo>
                                <a:pt x="25146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D824A3D" id="Graphic 5" o:spid="_x0000_s1026" style="position:absolute;margin-left:79.2pt;margin-top:22pt;width:198pt;height:.6pt;z-index:15729152;visibility:visible;mso-wrap-style:square;mso-wrap-distance-left:0;mso-wrap-distance-top:0;mso-wrap-distance-right:0;mso-wrap-distance-bottom:0;mso-position-horizontal:absolute;mso-position-horizontal-relative:page;mso-position-vertical:absolute;mso-position-vertical-relative:text;v-text-anchor:top" coordsize="251460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" path="m2514600,l,,,7607r2514600,l2514600,xe" fillcolor="black" stroked="f">
                <v:path arrowok="t"/>
                <w10:wrap anchorx="page"/>
              </v:shape>
            </w:pict>
          </mc:Fallback>
        </mc:AlternateContent>
      </w:r>
      <w:r>
        <w:rPr>
          <w:rFonts w:ascii="Segoe UI"/>
          <w:b/>
        </w:rPr>
        <w:t>Exact</w:t>
      </w:r>
      <w:r>
        <w:rPr>
          <w:rFonts w:ascii="Segoe UI"/>
          <w:b/>
          <w:spacing w:val="-3"/>
        </w:rPr>
        <w:t xml:space="preserve"> </w:t>
      </w:r>
      <w:r>
        <w:rPr>
          <w:rFonts w:ascii="Segoe UI"/>
          <w:b/>
        </w:rPr>
        <w:t>Legal</w:t>
      </w:r>
      <w:r>
        <w:rPr>
          <w:rFonts w:ascii="Segoe UI"/>
          <w:b/>
          <w:spacing w:val="-3"/>
        </w:rPr>
        <w:t xml:space="preserve"> </w:t>
      </w:r>
      <w:r>
        <w:rPr>
          <w:rFonts w:ascii="Segoe UI"/>
          <w:b/>
        </w:rPr>
        <w:t>Name</w:t>
      </w:r>
      <w:r>
        <w:rPr>
          <w:rFonts w:ascii="Segoe UI"/>
          <w:b/>
          <w:spacing w:val="-5"/>
        </w:rPr>
        <w:t xml:space="preserve"> </w:t>
      </w:r>
      <w:r>
        <w:rPr>
          <w:rFonts w:ascii="Segoe UI"/>
          <w:b/>
        </w:rPr>
        <w:t>of</w:t>
      </w:r>
      <w:r>
        <w:rPr>
          <w:rFonts w:ascii="Segoe UI"/>
          <w:b/>
          <w:spacing w:val="-4"/>
        </w:rPr>
        <w:t xml:space="preserve"> </w:t>
      </w:r>
      <w:r>
        <w:rPr>
          <w:rFonts w:ascii="Segoe UI"/>
          <w:b/>
        </w:rPr>
        <w:t>Company</w:t>
      </w:r>
      <w:r>
        <w:rPr>
          <w:rFonts w:ascii="Segoe UI"/>
          <w:b/>
          <w:spacing w:val="-1"/>
        </w:rPr>
        <w:t xml:space="preserve"> </w:t>
      </w:r>
      <w:r>
        <w:rPr>
          <w:rFonts w:ascii="Segoe UI"/>
          <w:b/>
          <w:spacing w:val="-2"/>
        </w:rPr>
        <w:t>(Offeror)</w:t>
      </w:r>
    </w:p>
    <w:p w14:paraId="6FB5DE2A" w14:textId="77777777" w:rsidR="00831846" w:rsidRDefault="00831846">
      <w:pPr>
        <w:pStyle w:val="BodyText"/>
        <w:rPr>
          <w:rFonts w:ascii="Segoe UI"/>
          <w:b/>
          <w:sz w:val="20"/>
        </w:rPr>
      </w:pPr>
    </w:p>
    <w:p w14:paraId="2F18F3C9" w14:textId="77777777" w:rsidR="00831846" w:rsidRDefault="00831846">
      <w:pPr>
        <w:pStyle w:val="BodyText"/>
        <w:rPr>
          <w:rFonts w:ascii="Segoe UI"/>
          <w:b/>
          <w:sz w:val="20"/>
        </w:rPr>
      </w:pPr>
    </w:p>
    <w:p w14:paraId="6B4D29AD" w14:textId="77777777" w:rsidR="00831846" w:rsidRDefault="00831846">
      <w:pPr>
        <w:pStyle w:val="BodyText"/>
        <w:rPr>
          <w:rFonts w:ascii="Segoe UI"/>
          <w:b/>
          <w:sz w:val="20"/>
        </w:rPr>
      </w:pPr>
    </w:p>
    <w:p w14:paraId="0A44D2E1" w14:textId="77777777" w:rsidR="00831846" w:rsidRDefault="00831846">
      <w:pPr>
        <w:pStyle w:val="BodyText"/>
        <w:spacing w:before="10"/>
        <w:rPr>
          <w:rFonts w:ascii="Segoe UI"/>
          <w:b/>
          <w:sz w:val="17"/>
        </w:rPr>
      </w:pPr>
    </w:p>
    <w:p w14:paraId="0D5AAD20" w14:textId="77777777" w:rsidR="00831846" w:rsidRDefault="00F70F7C">
      <w:pPr>
        <w:spacing w:before="101" w:line="256" w:lineRule="auto"/>
        <w:ind w:left="764" w:right="723"/>
        <w:rPr>
          <w:rFonts w:ascii="Segoe UI" w:hAnsi="Segoe UI"/>
        </w:rPr>
      </w:pPr>
      <w:r>
        <w:rPr>
          <w:rFonts w:ascii="Segoe UI" w:hAnsi="Segoe UI"/>
          <w:b/>
        </w:rPr>
        <w:t>**</w:t>
      </w:r>
      <w:r>
        <w:rPr>
          <w:rFonts w:ascii="Segoe UI" w:hAnsi="Segoe UI"/>
        </w:rPr>
        <w:t>If</w:t>
      </w:r>
      <w:r>
        <w:rPr>
          <w:rFonts w:ascii="Segoe UI" w:hAnsi="Segoe UI"/>
          <w:spacing w:val="-2"/>
        </w:rPr>
        <w:t xml:space="preserve"> </w:t>
      </w:r>
      <w:r>
        <w:rPr>
          <w:rFonts w:ascii="Segoe UI" w:hAnsi="Segoe UI"/>
        </w:rPr>
        <w:t>Offeror</w:t>
      </w:r>
      <w:r>
        <w:rPr>
          <w:rFonts w:ascii="Segoe UI" w:hAnsi="Segoe UI"/>
          <w:spacing w:val="-3"/>
        </w:rPr>
        <w:t xml:space="preserve"> </w:t>
      </w:r>
      <w:r>
        <w:rPr>
          <w:rFonts w:ascii="Segoe UI" w:hAnsi="Segoe UI"/>
        </w:rPr>
        <w:t>is</w:t>
      </w:r>
      <w:r>
        <w:rPr>
          <w:rFonts w:ascii="Segoe UI" w:hAnsi="Segoe UI"/>
          <w:spacing w:val="-3"/>
        </w:rPr>
        <w:t xml:space="preserve"> </w:t>
      </w:r>
      <w:r>
        <w:rPr>
          <w:rFonts w:ascii="Segoe UI" w:hAnsi="Segoe UI"/>
        </w:rPr>
        <w:t>a</w:t>
      </w:r>
      <w:r>
        <w:rPr>
          <w:rFonts w:ascii="Segoe UI" w:hAnsi="Segoe UI"/>
          <w:spacing w:val="-5"/>
        </w:rPr>
        <w:t xml:space="preserve"> </w:t>
      </w:r>
      <w:r>
        <w:rPr>
          <w:rFonts w:ascii="Segoe UI" w:hAnsi="Segoe UI"/>
        </w:rPr>
        <w:t>“dba”</w:t>
      </w:r>
      <w:r>
        <w:rPr>
          <w:rFonts w:ascii="Segoe UI" w:hAnsi="Segoe UI"/>
          <w:spacing w:val="-2"/>
        </w:rPr>
        <w:t xml:space="preserve"> </w:t>
      </w:r>
      <w:r>
        <w:rPr>
          <w:rFonts w:ascii="Segoe UI" w:hAnsi="Segoe UI"/>
        </w:rPr>
        <w:t>or</w:t>
      </w:r>
      <w:r>
        <w:rPr>
          <w:rFonts w:ascii="Segoe UI" w:hAnsi="Segoe UI"/>
          <w:spacing w:val="-5"/>
        </w:rPr>
        <w:t xml:space="preserve"> </w:t>
      </w:r>
      <w:r>
        <w:rPr>
          <w:rFonts w:ascii="Segoe UI" w:hAnsi="Segoe UI"/>
        </w:rPr>
        <w:t>a</w:t>
      </w:r>
      <w:r>
        <w:rPr>
          <w:rFonts w:ascii="Segoe UI" w:hAnsi="Segoe UI"/>
          <w:spacing w:val="-2"/>
        </w:rPr>
        <w:t xml:space="preserve"> </w:t>
      </w:r>
      <w:r>
        <w:rPr>
          <w:rFonts w:ascii="Segoe UI" w:hAnsi="Segoe UI"/>
        </w:rPr>
        <w:t>“division”</w:t>
      </w:r>
      <w:r>
        <w:rPr>
          <w:rFonts w:ascii="Segoe UI" w:hAnsi="Segoe UI"/>
          <w:spacing w:val="-2"/>
        </w:rPr>
        <w:t xml:space="preserve"> </w:t>
      </w:r>
      <w:r>
        <w:rPr>
          <w:rFonts w:ascii="Segoe UI" w:hAnsi="Segoe UI"/>
        </w:rPr>
        <w:t>of</w:t>
      </w:r>
      <w:r>
        <w:rPr>
          <w:rFonts w:ascii="Segoe UI" w:hAnsi="Segoe UI"/>
          <w:spacing w:val="-2"/>
        </w:rPr>
        <w:t xml:space="preserve"> </w:t>
      </w:r>
      <w:r>
        <w:rPr>
          <w:rFonts w:ascii="Segoe UI" w:hAnsi="Segoe UI"/>
        </w:rPr>
        <w:t>a</w:t>
      </w:r>
      <w:r>
        <w:rPr>
          <w:rFonts w:ascii="Segoe UI" w:hAnsi="Segoe UI"/>
          <w:spacing w:val="-2"/>
        </w:rPr>
        <w:t xml:space="preserve"> </w:t>
      </w:r>
      <w:r>
        <w:rPr>
          <w:rFonts w:ascii="Segoe UI" w:hAnsi="Segoe UI"/>
        </w:rPr>
        <w:t>corporation,</w:t>
      </w:r>
      <w:r>
        <w:rPr>
          <w:rFonts w:ascii="Segoe UI" w:hAnsi="Segoe UI"/>
          <w:spacing w:val="-3"/>
        </w:rPr>
        <w:t xml:space="preserve"> </w:t>
      </w:r>
      <w:r>
        <w:rPr>
          <w:rFonts w:ascii="Segoe UI" w:hAnsi="Segoe UI"/>
        </w:rPr>
        <w:t>furnish</w:t>
      </w:r>
      <w:r>
        <w:rPr>
          <w:rFonts w:ascii="Segoe UI" w:hAnsi="Segoe UI"/>
          <w:spacing w:val="-3"/>
        </w:rPr>
        <w:t xml:space="preserve"> </w:t>
      </w:r>
      <w:r>
        <w:rPr>
          <w:rFonts w:ascii="Segoe UI" w:hAnsi="Segoe UI"/>
        </w:rPr>
        <w:t>the</w:t>
      </w:r>
      <w:r>
        <w:rPr>
          <w:rFonts w:ascii="Segoe UI" w:hAnsi="Segoe UI"/>
          <w:spacing w:val="-3"/>
        </w:rPr>
        <w:t xml:space="preserve"> </w:t>
      </w:r>
      <w:r>
        <w:rPr>
          <w:rFonts w:ascii="Segoe UI" w:hAnsi="Segoe UI"/>
        </w:rPr>
        <w:t>exact</w:t>
      </w:r>
      <w:r>
        <w:rPr>
          <w:rFonts w:ascii="Segoe UI" w:hAnsi="Segoe UI"/>
          <w:spacing w:val="-3"/>
        </w:rPr>
        <w:t xml:space="preserve"> </w:t>
      </w:r>
      <w:r>
        <w:rPr>
          <w:rFonts w:ascii="Segoe UI" w:hAnsi="Segoe UI"/>
        </w:rPr>
        <w:t>legal</w:t>
      </w:r>
      <w:r>
        <w:rPr>
          <w:rFonts w:ascii="Segoe UI" w:hAnsi="Segoe UI"/>
          <w:spacing w:val="-3"/>
        </w:rPr>
        <w:t xml:space="preserve"> </w:t>
      </w:r>
      <w:r>
        <w:rPr>
          <w:rFonts w:ascii="Segoe UI" w:hAnsi="Segoe UI"/>
        </w:rPr>
        <w:t>name</w:t>
      </w:r>
      <w:r>
        <w:rPr>
          <w:rFonts w:ascii="Segoe UI" w:hAnsi="Segoe UI"/>
          <w:spacing w:val="-3"/>
        </w:rPr>
        <w:t xml:space="preserve"> </w:t>
      </w:r>
      <w:r>
        <w:rPr>
          <w:rFonts w:ascii="Segoe UI" w:hAnsi="Segoe UI"/>
        </w:rPr>
        <w:t>of</w:t>
      </w:r>
      <w:r>
        <w:rPr>
          <w:rFonts w:ascii="Segoe UI" w:hAnsi="Segoe UI"/>
          <w:spacing w:val="-2"/>
        </w:rPr>
        <w:t xml:space="preserve"> </w:t>
      </w:r>
      <w:r>
        <w:rPr>
          <w:rFonts w:ascii="Segoe UI" w:hAnsi="Segoe UI"/>
        </w:rPr>
        <w:t>the corporation under which the awarded contract will be executed:</w:t>
      </w:r>
    </w:p>
    <w:p w14:paraId="6AB05E9E" w14:textId="77777777" w:rsidR="00831846" w:rsidRDefault="00831846">
      <w:pPr>
        <w:spacing w:line="256" w:lineRule="auto"/>
        <w:rPr>
          <w:rFonts w:ascii="Segoe UI" w:hAnsi="Segoe UI"/>
        </w:rPr>
        <w:sectPr w:rsidR="00831846">
          <w:pgSz w:w="12240" w:h="15840"/>
          <w:pgMar w:top="1360" w:right="580" w:bottom="1560" w:left="820" w:header="0" w:footer="1377" w:gutter="0"/>
          <w:cols w:space="720"/>
        </w:sectPr>
      </w:pPr>
    </w:p>
    <w:p w14:paraId="0B2AC3DF" w14:textId="44D59D26" w:rsidR="00831846" w:rsidRDefault="000E109D">
      <w:pPr>
        <w:spacing w:before="80"/>
        <w:ind w:left="764"/>
        <w:rPr>
          <w:rFonts w:ascii="Segoe UI"/>
          <w:b/>
        </w:rPr>
      </w:pPr>
      <w:proofErr w:type="spellStart"/>
      <w:r>
        <w:rPr>
          <w:rFonts w:ascii="Segoe UI"/>
          <w:b/>
        </w:rPr>
        <w:lastRenderedPageBreak/>
        <w:t>Kawalumakua</w:t>
      </w:r>
      <w:proofErr w:type="spellEnd"/>
    </w:p>
    <w:p w14:paraId="02A8E7C8" w14:textId="77777777" w:rsidR="00831846" w:rsidRDefault="00831846">
      <w:pPr>
        <w:pStyle w:val="BodyText"/>
        <w:spacing w:before="9"/>
        <w:rPr>
          <w:rFonts w:ascii="Segoe UI"/>
          <w:b/>
          <w:sz w:val="13"/>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94"/>
        <w:gridCol w:w="1313"/>
        <w:gridCol w:w="1440"/>
        <w:gridCol w:w="3509"/>
        <w:gridCol w:w="1980"/>
        <w:gridCol w:w="1260"/>
      </w:tblGrid>
      <w:tr w:rsidR="00831846" w14:paraId="43BB8D17" w14:textId="77777777">
        <w:trPr>
          <w:trHeight w:val="873"/>
        </w:trPr>
        <w:tc>
          <w:tcPr>
            <w:tcW w:w="694" w:type="dxa"/>
          </w:tcPr>
          <w:p w14:paraId="24D085C0" w14:textId="77777777" w:rsidR="00831846" w:rsidRDefault="00F70F7C">
            <w:pPr>
              <w:pStyle w:val="TableParagraph"/>
              <w:spacing w:line="278" w:lineRule="auto"/>
              <w:rPr>
                <w:b/>
              </w:rPr>
            </w:pPr>
            <w:r>
              <w:rPr>
                <w:b/>
                <w:spacing w:val="-4"/>
              </w:rPr>
              <w:t>Item No.</w:t>
            </w:r>
          </w:p>
        </w:tc>
        <w:tc>
          <w:tcPr>
            <w:tcW w:w="1313" w:type="dxa"/>
          </w:tcPr>
          <w:p w14:paraId="6EA7E307" w14:textId="77777777" w:rsidR="00831846" w:rsidRDefault="00F70F7C">
            <w:pPr>
              <w:pStyle w:val="TableParagraph"/>
              <w:spacing w:line="278" w:lineRule="auto"/>
              <w:rPr>
                <w:b/>
              </w:rPr>
            </w:pPr>
            <w:r>
              <w:rPr>
                <w:b/>
                <w:spacing w:val="-2"/>
              </w:rPr>
              <w:t>Estimated Quantity</w:t>
            </w:r>
          </w:p>
        </w:tc>
        <w:tc>
          <w:tcPr>
            <w:tcW w:w="1440" w:type="dxa"/>
          </w:tcPr>
          <w:p w14:paraId="39BD70F0" w14:textId="77777777" w:rsidR="00831846" w:rsidRDefault="00F70F7C">
            <w:pPr>
              <w:pStyle w:val="TableParagraph"/>
              <w:ind w:left="104"/>
              <w:rPr>
                <w:b/>
              </w:rPr>
            </w:pPr>
            <w:r>
              <w:rPr>
                <w:b/>
                <w:spacing w:val="-4"/>
              </w:rPr>
              <w:t>Unit</w:t>
            </w:r>
          </w:p>
        </w:tc>
        <w:tc>
          <w:tcPr>
            <w:tcW w:w="3509" w:type="dxa"/>
          </w:tcPr>
          <w:p w14:paraId="33A28885" w14:textId="77777777" w:rsidR="00831846" w:rsidRDefault="00F70F7C">
            <w:pPr>
              <w:pStyle w:val="TableParagraph"/>
              <w:ind w:left="104"/>
              <w:rPr>
                <w:b/>
              </w:rPr>
            </w:pPr>
            <w:r>
              <w:rPr>
                <w:b/>
                <w:spacing w:val="-2"/>
              </w:rPr>
              <w:t>Description</w:t>
            </w:r>
          </w:p>
        </w:tc>
        <w:tc>
          <w:tcPr>
            <w:tcW w:w="1980" w:type="dxa"/>
          </w:tcPr>
          <w:p w14:paraId="7D5C2E47" w14:textId="77777777" w:rsidR="00831846" w:rsidRDefault="00F70F7C">
            <w:pPr>
              <w:pStyle w:val="TableParagraph"/>
              <w:rPr>
                <w:b/>
              </w:rPr>
            </w:pPr>
            <w:r>
              <w:rPr>
                <w:b/>
              </w:rPr>
              <w:t>Unit</w:t>
            </w:r>
            <w:r>
              <w:rPr>
                <w:b/>
                <w:spacing w:val="-5"/>
              </w:rPr>
              <w:t xml:space="preserve"> </w:t>
            </w:r>
            <w:r>
              <w:rPr>
                <w:b/>
                <w:spacing w:val="-2"/>
              </w:rPr>
              <w:t>Price</w:t>
            </w:r>
          </w:p>
        </w:tc>
        <w:tc>
          <w:tcPr>
            <w:tcW w:w="1260" w:type="dxa"/>
          </w:tcPr>
          <w:p w14:paraId="5468636F" w14:textId="77777777" w:rsidR="00831846" w:rsidRDefault="00F70F7C">
            <w:pPr>
              <w:pStyle w:val="TableParagraph"/>
              <w:spacing w:line="278" w:lineRule="auto"/>
              <w:ind w:right="603"/>
              <w:rPr>
                <w:b/>
              </w:rPr>
            </w:pPr>
            <w:r>
              <w:rPr>
                <w:b/>
                <w:spacing w:val="-2"/>
              </w:rPr>
              <w:t xml:space="preserve">Total </w:t>
            </w:r>
            <w:r>
              <w:rPr>
                <w:b/>
                <w:spacing w:val="-4"/>
              </w:rPr>
              <w:t>Cost</w:t>
            </w:r>
          </w:p>
        </w:tc>
      </w:tr>
      <w:tr w:rsidR="00831846" w14:paraId="7150B722" w14:textId="77777777">
        <w:trPr>
          <w:trHeight w:val="1209"/>
        </w:trPr>
        <w:tc>
          <w:tcPr>
            <w:tcW w:w="694" w:type="dxa"/>
          </w:tcPr>
          <w:p w14:paraId="0D207730" w14:textId="77777777" w:rsidR="00831846" w:rsidRDefault="00F70F7C">
            <w:pPr>
              <w:pStyle w:val="TableParagraph"/>
            </w:pPr>
            <w:r>
              <w:t>1</w:t>
            </w:r>
          </w:p>
        </w:tc>
        <w:tc>
          <w:tcPr>
            <w:tcW w:w="1313" w:type="dxa"/>
          </w:tcPr>
          <w:p w14:paraId="31891905" w14:textId="1838D4F6" w:rsidR="00831846" w:rsidRDefault="00F70F7C">
            <w:pPr>
              <w:pStyle w:val="TableParagraph"/>
              <w:ind w:left="560"/>
            </w:pPr>
            <w:r>
              <w:rPr>
                <w:spacing w:val="-2"/>
              </w:rPr>
              <w:t>2</w:t>
            </w:r>
            <w:r w:rsidR="000E109D">
              <w:rPr>
                <w:spacing w:val="-2"/>
              </w:rPr>
              <w:t>,200</w:t>
            </w:r>
          </w:p>
        </w:tc>
        <w:tc>
          <w:tcPr>
            <w:tcW w:w="1440" w:type="dxa"/>
          </w:tcPr>
          <w:p w14:paraId="7391B193" w14:textId="77777777" w:rsidR="00831846" w:rsidRDefault="00F70F7C">
            <w:pPr>
              <w:pStyle w:val="TableParagraph"/>
              <w:ind w:left="104"/>
            </w:pPr>
            <w:r>
              <w:rPr>
                <w:spacing w:val="-5"/>
              </w:rPr>
              <w:t>LF</w:t>
            </w:r>
          </w:p>
        </w:tc>
        <w:tc>
          <w:tcPr>
            <w:tcW w:w="3509" w:type="dxa"/>
          </w:tcPr>
          <w:p w14:paraId="37564FA9" w14:textId="77777777" w:rsidR="00831846" w:rsidRDefault="00F70F7C">
            <w:pPr>
              <w:pStyle w:val="TableParagraph"/>
              <w:spacing w:line="276" w:lineRule="auto"/>
              <w:ind w:left="104" w:right="116"/>
            </w:pPr>
            <w:r>
              <w:rPr>
                <w:spacing w:val="-2"/>
              </w:rPr>
              <w:t>Clearing vegetation/construction/</w:t>
            </w:r>
            <w:proofErr w:type="spellStart"/>
            <w:r>
              <w:rPr>
                <w:spacing w:val="-2"/>
              </w:rPr>
              <w:t>installati</w:t>
            </w:r>
            <w:proofErr w:type="spellEnd"/>
            <w:r>
              <w:rPr>
                <w:spacing w:val="-2"/>
              </w:rPr>
              <w:t xml:space="preserve"> </w:t>
            </w:r>
            <w:r>
              <w:t>on for ungulate-proof fence</w:t>
            </w:r>
          </w:p>
        </w:tc>
        <w:tc>
          <w:tcPr>
            <w:tcW w:w="1980" w:type="dxa"/>
          </w:tcPr>
          <w:p w14:paraId="053AD898" w14:textId="77777777" w:rsidR="00831846" w:rsidRDefault="00F70F7C">
            <w:pPr>
              <w:pStyle w:val="TableParagraph"/>
              <w:tabs>
                <w:tab w:val="left" w:pos="743"/>
              </w:tabs>
              <w:ind w:left="167"/>
            </w:pPr>
            <w:r>
              <w:rPr>
                <w:spacing w:val="-10"/>
              </w:rPr>
              <w:t>$</w:t>
            </w:r>
            <w:r>
              <w:rPr>
                <w:u w:val="single"/>
              </w:rPr>
              <w:tab/>
            </w:r>
            <w:r>
              <w:rPr>
                <w:spacing w:val="-5"/>
              </w:rPr>
              <w:t>/LF</w:t>
            </w:r>
          </w:p>
        </w:tc>
        <w:tc>
          <w:tcPr>
            <w:tcW w:w="1260" w:type="dxa"/>
          </w:tcPr>
          <w:p w14:paraId="3D93FCA9" w14:textId="77777777" w:rsidR="00831846" w:rsidRDefault="00F70F7C">
            <w:pPr>
              <w:pStyle w:val="TableParagraph"/>
            </w:pPr>
            <w:r>
              <w:t>$</w:t>
            </w:r>
          </w:p>
        </w:tc>
      </w:tr>
      <w:tr w:rsidR="00831846" w14:paraId="3B46A339" w14:textId="77777777">
        <w:trPr>
          <w:trHeight w:val="542"/>
        </w:trPr>
        <w:tc>
          <w:tcPr>
            <w:tcW w:w="694" w:type="dxa"/>
          </w:tcPr>
          <w:p w14:paraId="43F64147" w14:textId="6BE228FE" w:rsidR="00831846" w:rsidRDefault="000E109D">
            <w:pPr>
              <w:pStyle w:val="TableParagraph"/>
              <w:spacing w:before="2"/>
            </w:pPr>
            <w:r>
              <w:t>2</w:t>
            </w:r>
          </w:p>
        </w:tc>
        <w:tc>
          <w:tcPr>
            <w:tcW w:w="1313" w:type="dxa"/>
          </w:tcPr>
          <w:p w14:paraId="5933233F" w14:textId="2D9E89F5" w:rsidR="00831846" w:rsidRDefault="000E109D">
            <w:pPr>
              <w:pStyle w:val="TableParagraph"/>
              <w:spacing w:before="2"/>
              <w:ind w:left="594"/>
            </w:pPr>
            <w:r>
              <w:t>2</w:t>
            </w:r>
          </w:p>
        </w:tc>
        <w:tc>
          <w:tcPr>
            <w:tcW w:w="1440" w:type="dxa"/>
          </w:tcPr>
          <w:p w14:paraId="19DC1BA7" w14:textId="77777777" w:rsidR="00831846" w:rsidRDefault="00F70F7C">
            <w:pPr>
              <w:pStyle w:val="TableParagraph"/>
              <w:spacing w:before="2"/>
              <w:ind w:left="105"/>
            </w:pPr>
            <w:r>
              <w:rPr>
                <w:spacing w:val="-4"/>
              </w:rPr>
              <w:t>Gate</w:t>
            </w:r>
          </w:p>
        </w:tc>
        <w:tc>
          <w:tcPr>
            <w:tcW w:w="3509" w:type="dxa"/>
          </w:tcPr>
          <w:p w14:paraId="2C1DA17F" w14:textId="77777777" w:rsidR="00831846" w:rsidRDefault="00F70F7C">
            <w:pPr>
              <w:pStyle w:val="TableParagraph"/>
              <w:spacing w:before="2"/>
              <w:ind w:left="104"/>
            </w:pPr>
            <w:r>
              <w:t>Installation</w:t>
            </w:r>
            <w:r>
              <w:rPr>
                <w:spacing w:val="-6"/>
              </w:rPr>
              <w:t xml:space="preserve"> </w:t>
            </w:r>
            <w:r>
              <w:t>of</w:t>
            </w:r>
            <w:r>
              <w:rPr>
                <w:spacing w:val="-4"/>
              </w:rPr>
              <w:t xml:space="preserve"> </w:t>
            </w:r>
            <w:r>
              <w:rPr>
                <w:spacing w:val="-2"/>
              </w:rPr>
              <w:t>gate(s)</w:t>
            </w:r>
          </w:p>
        </w:tc>
        <w:tc>
          <w:tcPr>
            <w:tcW w:w="1980" w:type="dxa"/>
          </w:tcPr>
          <w:p w14:paraId="07C95816" w14:textId="77777777" w:rsidR="00831846" w:rsidRDefault="00F70F7C">
            <w:pPr>
              <w:pStyle w:val="TableParagraph"/>
              <w:tabs>
                <w:tab w:val="left" w:pos="743"/>
              </w:tabs>
              <w:spacing w:before="2"/>
              <w:ind w:left="167"/>
            </w:pPr>
            <w:r>
              <w:rPr>
                <w:spacing w:val="-10"/>
              </w:rPr>
              <w:t>$</w:t>
            </w:r>
            <w:r>
              <w:rPr>
                <w:u w:val="single"/>
              </w:rPr>
              <w:tab/>
            </w:r>
            <w:r>
              <w:rPr>
                <w:spacing w:val="-2"/>
              </w:rPr>
              <w:t>/gate</w:t>
            </w:r>
          </w:p>
        </w:tc>
        <w:tc>
          <w:tcPr>
            <w:tcW w:w="1260" w:type="dxa"/>
          </w:tcPr>
          <w:p w14:paraId="5244FA64" w14:textId="77777777" w:rsidR="00831846" w:rsidRDefault="00F70F7C">
            <w:pPr>
              <w:pStyle w:val="TableParagraph"/>
              <w:spacing w:before="2"/>
            </w:pPr>
            <w:r>
              <w:t>$</w:t>
            </w:r>
          </w:p>
        </w:tc>
      </w:tr>
      <w:tr w:rsidR="00831846" w14:paraId="01AF1AB2" w14:textId="77777777">
        <w:trPr>
          <w:trHeight w:val="873"/>
        </w:trPr>
        <w:tc>
          <w:tcPr>
            <w:tcW w:w="694" w:type="dxa"/>
          </w:tcPr>
          <w:p w14:paraId="7DC773C2" w14:textId="7D638513" w:rsidR="00831846" w:rsidRDefault="000E109D">
            <w:pPr>
              <w:pStyle w:val="TableParagraph"/>
            </w:pPr>
            <w:r>
              <w:t>3</w:t>
            </w:r>
          </w:p>
        </w:tc>
        <w:tc>
          <w:tcPr>
            <w:tcW w:w="1313" w:type="dxa"/>
          </w:tcPr>
          <w:p w14:paraId="67B0D315" w14:textId="77777777" w:rsidR="00831846" w:rsidRDefault="00F70F7C">
            <w:pPr>
              <w:pStyle w:val="TableParagraph"/>
              <w:ind w:left="594"/>
            </w:pPr>
            <w:r>
              <w:t>1</w:t>
            </w:r>
          </w:p>
        </w:tc>
        <w:tc>
          <w:tcPr>
            <w:tcW w:w="1440" w:type="dxa"/>
          </w:tcPr>
          <w:p w14:paraId="059EC558" w14:textId="77777777" w:rsidR="00831846" w:rsidRDefault="00F70F7C">
            <w:pPr>
              <w:pStyle w:val="TableParagraph"/>
              <w:ind w:left="104"/>
            </w:pPr>
            <w:r>
              <w:rPr>
                <w:spacing w:val="-2"/>
              </w:rPr>
              <w:t>Mobilization</w:t>
            </w:r>
          </w:p>
        </w:tc>
        <w:tc>
          <w:tcPr>
            <w:tcW w:w="3509" w:type="dxa"/>
          </w:tcPr>
          <w:p w14:paraId="370565FC" w14:textId="77777777" w:rsidR="00831846" w:rsidRDefault="00F70F7C">
            <w:pPr>
              <w:pStyle w:val="TableParagraph"/>
              <w:spacing w:line="276" w:lineRule="auto"/>
              <w:ind w:left="104" w:right="116"/>
            </w:pPr>
            <w:r>
              <w:t>Mobilization</w:t>
            </w:r>
            <w:r>
              <w:rPr>
                <w:spacing w:val="-5"/>
              </w:rPr>
              <w:t xml:space="preserve"> </w:t>
            </w:r>
            <w:r>
              <w:t>fee*</w:t>
            </w:r>
            <w:r>
              <w:rPr>
                <w:spacing w:val="-6"/>
              </w:rPr>
              <w:t xml:space="preserve"> </w:t>
            </w:r>
            <w:r>
              <w:t>to</w:t>
            </w:r>
            <w:r>
              <w:rPr>
                <w:spacing w:val="-4"/>
              </w:rPr>
              <w:t xml:space="preserve"> </w:t>
            </w:r>
            <w:r>
              <w:t>move</w:t>
            </w:r>
            <w:r>
              <w:rPr>
                <w:spacing w:val="-5"/>
              </w:rPr>
              <w:t xml:space="preserve"> </w:t>
            </w:r>
            <w:r>
              <w:t>camp to</w:t>
            </w:r>
            <w:r>
              <w:rPr>
                <w:spacing w:val="-4"/>
              </w:rPr>
              <w:t xml:space="preserve"> </w:t>
            </w:r>
            <w:r>
              <w:t>new</w:t>
            </w:r>
            <w:r>
              <w:rPr>
                <w:spacing w:val="-4"/>
              </w:rPr>
              <w:t xml:space="preserve"> </w:t>
            </w:r>
            <w:r>
              <w:t>locations,</w:t>
            </w:r>
            <w:r>
              <w:rPr>
                <w:spacing w:val="-4"/>
              </w:rPr>
              <w:t xml:space="preserve"> </w:t>
            </w:r>
            <w:r>
              <w:t>per</w:t>
            </w:r>
            <w:r>
              <w:rPr>
                <w:spacing w:val="-4"/>
              </w:rPr>
              <w:t xml:space="preserve"> </w:t>
            </w:r>
            <w:r>
              <w:rPr>
                <w:spacing w:val="-2"/>
              </w:rPr>
              <w:t>agreement</w:t>
            </w:r>
          </w:p>
        </w:tc>
        <w:tc>
          <w:tcPr>
            <w:tcW w:w="1980" w:type="dxa"/>
          </w:tcPr>
          <w:p w14:paraId="6526440B" w14:textId="77777777" w:rsidR="00831846" w:rsidRDefault="00F70F7C">
            <w:pPr>
              <w:pStyle w:val="TableParagraph"/>
              <w:tabs>
                <w:tab w:val="left" w:pos="1503"/>
              </w:tabs>
            </w:pPr>
            <w:r>
              <w:rPr>
                <w:spacing w:val="-10"/>
              </w:rPr>
              <w:t>$</w:t>
            </w:r>
            <w:r>
              <w:rPr>
                <w:u w:val="single"/>
              </w:rPr>
              <w:tab/>
            </w:r>
          </w:p>
        </w:tc>
        <w:tc>
          <w:tcPr>
            <w:tcW w:w="1260" w:type="dxa"/>
          </w:tcPr>
          <w:p w14:paraId="080D4F7D" w14:textId="77777777" w:rsidR="00831846" w:rsidRDefault="00F70F7C">
            <w:pPr>
              <w:pStyle w:val="TableParagraph"/>
            </w:pPr>
            <w:r>
              <w:t>$</w:t>
            </w:r>
          </w:p>
        </w:tc>
      </w:tr>
      <w:tr w:rsidR="00831846" w14:paraId="5150099A" w14:textId="77777777">
        <w:trPr>
          <w:trHeight w:val="539"/>
        </w:trPr>
        <w:tc>
          <w:tcPr>
            <w:tcW w:w="10196" w:type="dxa"/>
            <w:gridSpan w:val="6"/>
          </w:tcPr>
          <w:p w14:paraId="359FDF8E" w14:textId="77777777" w:rsidR="00831846" w:rsidRDefault="00F70F7C">
            <w:pPr>
              <w:pStyle w:val="TableParagraph"/>
            </w:pPr>
            <w:r>
              <w:t>TOTAL</w:t>
            </w:r>
            <w:r>
              <w:rPr>
                <w:spacing w:val="-8"/>
              </w:rPr>
              <w:t xml:space="preserve"> </w:t>
            </w:r>
            <w:r>
              <w:rPr>
                <w:spacing w:val="-2"/>
              </w:rPr>
              <w:t>COST:</w:t>
            </w:r>
          </w:p>
        </w:tc>
      </w:tr>
    </w:tbl>
    <w:p w14:paraId="5F75BFAB" w14:textId="556BD85E" w:rsidR="00831846" w:rsidRDefault="00F70F7C" w:rsidP="000E109D">
      <w:pPr>
        <w:spacing w:before="2" w:line="259" w:lineRule="auto"/>
        <w:ind w:left="764" w:right="723"/>
        <w:rPr>
          <w:rFonts w:ascii="Segoe UI" w:hAnsi="Segoe UI"/>
        </w:rPr>
      </w:pPr>
      <w:proofErr w:type="gramStart"/>
      <w:r>
        <w:rPr>
          <w:rFonts w:ascii="Segoe UI" w:hAnsi="Segoe UI"/>
        </w:rPr>
        <w:t>*”Mobilization</w:t>
      </w:r>
      <w:proofErr w:type="gramEnd"/>
      <w:r>
        <w:rPr>
          <w:rFonts w:ascii="Segoe UI" w:hAnsi="Segoe UI"/>
          <w:spacing w:val="-4"/>
        </w:rPr>
        <w:t xml:space="preserve"> </w:t>
      </w:r>
      <w:r>
        <w:rPr>
          <w:rFonts w:ascii="Segoe UI" w:hAnsi="Segoe UI"/>
        </w:rPr>
        <w:t>fee”</w:t>
      </w:r>
      <w:r>
        <w:rPr>
          <w:rFonts w:ascii="Segoe UI" w:hAnsi="Segoe UI"/>
          <w:spacing w:val="-3"/>
        </w:rPr>
        <w:t xml:space="preserve"> </w:t>
      </w:r>
      <w:r>
        <w:rPr>
          <w:rFonts w:ascii="Segoe UI" w:hAnsi="Segoe UI"/>
        </w:rPr>
        <w:t>will</w:t>
      </w:r>
      <w:r>
        <w:rPr>
          <w:rFonts w:ascii="Segoe UI" w:hAnsi="Segoe UI"/>
          <w:spacing w:val="-4"/>
        </w:rPr>
        <w:t xml:space="preserve"> </w:t>
      </w:r>
      <w:r>
        <w:rPr>
          <w:rFonts w:ascii="Segoe UI" w:hAnsi="Segoe UI"/>
        </w:rPr>
        <w:t>be</w:t>
      </w:r>
      <w:r>
        <w:rPr>
          <w:rFonts w:ascii="Segoe UI" w:hAnsi="Segoe UI"/>
          <w:spacing w:val="-4"/>
        </w:rPr>
        <w:t xml:space="preserve"> </w:t>
      </w:r>
      <w:r>
        <w:rPr>
          <w:rFonts w:ascii="Segoe UI" w:hAnsi="Segoe UI"/>
        </w:rPr>
        <w:t>procured</w:t>
      </w:r>
      <w:r>
        <w:rPr>
          <w:rFonts w:ascii="Segoe UI" w:hAnsi="Segoe UI"/>
          <w:spacing w:val="-4"/>
        </w:rPr>
        <w:t xml:space="preserve"> </w:t>
      </w:r>
      <w:r>
        <w:rPr>
          <w:rFonts w:ascii="Segoe UI" w:hAnsi="Segoe UI"/>
        </w:rPr>
        <w:t>if</w:t>
      </w:r>
      <w:r>
        <w:rPr>
          <w:rFonts w:ascii="Segoe UI" w:hAnsi="Segoe UI"/>
          <w:spacing w:val="-3"/>
        </w:rPr>
        <w:t xml:space="preserve"> </w:t>
      </w:r>
      <w:r>
        <w:rPr>
          <w:rFonts w:ascii="Segoe UI" w:hAnsi="Segoe UI"/>
        </w:rPr>
        <w:t>needed</w:t>
      </w:r>
      <w:r>
        <w:rPr>
          <w:rFonts w:ascii="Segoe UI" w:hAnsi="Segoe UI"/>
          <w:spacing w:val="-4"/>
        </w:rPr>
        <w:t xml:space="preserve"> </w:t>
      </w:r>
      <w:r>
        <w:rPr>
          <w:rFonts w:ascii="Segoe UI" w:hAnsi="Segoe UI"/>
        </w:rPr>
        <w:t>only</w:t>
      </w:r>
      <w:r>
        <w:rPr>
          <w:rFonts w:ascii="Segoe UI" w:hAnsi="Segoe UI"/>
          <w:spacing w:val="-3"/>
        </w:rPr>
        <w:t xml:space="preserve"> </w:t>
      </w:r>
      <w:r>
        <w:rPr>
          <w:rFonts w:ascii="Segoe UI" w:hAnsi="Segoe UI"/>
        </w:rPr>
        <w:t>in</w:t>
      </w:r>
      <w:r>
        <w:rPr>
          <w:rFonts w:ascii="Segoe UI" w:hAnsi="Segoe UI"/>
          <w:spacing w:val="-4"/>
        </w:rPr>
        <w:t xml:space="preserve"> </w:t>
      </w:r>
      <w:r>
        <w:rPr>
          <w:rFonts w:ascii="Segoe UI" w:hAnsi="Segoe UI"/>
        </w:rPr>
        <w:t>the</w:t>
      </w:r>
      <w:r>
        <w:rPr>
          <w:rFonts w:ascii="Segoe UI" w:hAnsi="Segoe UI"/>
          <w:spacing w:val="-4"/>
        </w:rPr>
        <w:t xml:space="preserve"> </w:t>
      </w:r>
      <w:r>
        <w:rPr>
          <w:rFonts w:ascii="Segoe UI" w:hAnsi="Segoe UI"/>
        </w:rPr>
        <w:t>case</w:t>
      </w:r>
      <w:r>
        <w:rPr>
          <w:rFonts w:ascii="Segoe UI" w:hAnsi="Segoe UI"/>
          <w:spacing w:val="-4"/>
        </w:rPr>
        <w:t xml:space="preserve"> </w:t>
      </w:r>
      <w:r>
        <w:rPr>
          <w:rFonts w:ascii="Segoe UI" w:hAnsi="Segoe UI"/>
        </w:rPr>
        <w:t>of</w:t>
      </w:r>
      <w:r>
        <w:rPr>
          <w:rFonts w:ascii="Segoe UI" w:hAnsi="Segoe UI"/>
          <w:spacing w:val="-3"/>
        </w:rPr>
        <w:t xml:space="preserve"> </w:t>
      </w:r>
      <w:r>
        <w:rPr>
          <w:rFonts w:ascii="Segoe UI" w:hAnsi="Segoe UI"/>
        </w:rPr>
        <w:t>unforeseen</w:t>
      </w:r>
      <w:r>
        <w:rPr>
          <w:rFonts w:ascii="Segoe UI" w:hAnsi="Segoe UI"/>
          <w:spacing w:val="-4"/>
        </w:rPr>
        <w:t xml:space="preserve"> </w:t>
      </w:r>
      <w:r>
        <w:rPr>
          <w:rFonts w:ascii="Segoe UI" w:hAnsi="Segoe UI"/>
        </w:rPr>
        <w:t>circumstances arising due to the State changing the scope of the project.</w:t>
      </w:r>
    </w:p>
    <w:p w14:paraId="25586B23" w14:textId="77777777" w:rsidR="000E109D" w:rsidRDefault="000E109D" w:rsidP="000E109D">
      <w:pPr>
        <w:spacing w:before="2" w:line="259" w:lineRule="auto"/>
        <w:ind w:left="764" w:right="723"/>
        <w:rPr>
          <w:rFonts w:ascii="Segoe UI"/>
          <w:sz w:val="28"/>
        </w:rPr>
      </w:pPr>
    </w:p>
    <w:p w14:paraId="4346F41D" w14:textId="77777777" w:rsidR="00831846" w:rsidRDefault="00831846">
      <w:pPr>
        <w:pStyle w:val="BodyText"/>
        <w:spacing w:before="3"/>
        <w:rPr>
          <w:rFonts w:ascii="Segoe UI"/>
          <w:sz w:val="20"/>
        </w:rPr>
      </w:pPr>
    </w:p>
    <w:p w14:paraId="140FD315" w14:textId="77777777" w:rsidR="00831846" w:rsidRDefault="00F70F7C">
      <w:pPr>
        <w:tabs>
          <w:tab w:val="left" w:pos="9403"/>
        </w:tabs>
        <w:spacing w:line="388" w:lineRule="auto"/>
        <w:ind w:left="5924" w:right="1434" w:hanging="841"/>
        <w:rPr>
          <w:rFonts w:ascii="Segoe UI"/>
        </w:rPr>
      </w:pPr>
      <w:r>
        <w:rPr>
          <w:rFonts w:ascii="Segoe UI"/>
        </w:rPr>
        <w:t xml:space="preserve">Offeror: </w:t>
      </w:r>
      <w:r>
        <w:rPr>
          <w:rFonts w:ascii="Segoe UI"/>
          <w:u w:val="single"/>
        </w:rPr>
        <w:tab/>
      </w:r>
      <w:r>
        <w:rPr>
          <w:rFonts w:ascii="Segoe UI"/>
          <w:u w:val="single"/>
        </w:rPr>
        <w:tab/>
      </w:r>
      <w:r>
        <w:rPr>
          <w:rFonts w:ascii="Segoe UI"/>
        </w:rPr>
        <w:t xml:space="preserve"> Name of Company</w:t>
      </w:r>
    </w:p>
    <w:p w14:paraId="3E21783D" w14:textId="77777777" w:rsidR="00831846" w:rsidRDefault="00831846">
      <w:pPr>
        <w:spacing w:line="388" w:lineRule="auto"/>
        <w:rPr>
          <w:rFonts w:ascii="Segoe UI"/>
        </w:rPr>
        <w:sectPr w:rsidR="00831846">
          <w:pgSz w:w="12240" w:h="15840"/>
          <w:pgMar w:top="1360" w:right="580" w:bottom="1560" w:left="820" w:header="0" w:footer="1377" w:gutter="0"/>
          <w:cols w:space="720"/>
        </w:sectPr>
      </w:pPr>
    </w:p>
    <w:p w14:paraId="250E8B10" w14:textId="77777777" w:rsidR="00831846" w:rsidRDefault="00F70F7C">
      <w:pPr>
        <w:spacing w:before="95"/>
        <w:ind w:left="764"/>
        <w:rPr>
          <w:rFonts w:ascii="Segoe UI"/>
          <w:b/>
        </w:rPr>
      </w:pPr>
      <w:r>
        <w:rPr>
          <w:rFonts w:ascii="Segoe UI"/>
          <w:b/>
        </w:rPr>
        <w:lastRenderedPageBreak/>
        <w:t>OFFEROR</w:t>
      </w:r>
      <w:r>
        <w:rPr>
          <w:rFonts w:ascii="Segoe UI"/>
          <w:b/>
          <w:spacing w:val="-8"/>
        </w:rPr>
        <w:t xml:space="preserve"> </w:t>
      </w:r>
      <w:r>
        <w:rPr>
          <w:rFonts w:ascii="Segoe UI"/>
          <w:b/>
        </w:rPr>
        <w:t>SHALL</w:t>
      </w:r>
      <w:r>
        <w:rPr>
          <w:rFonts w:ascii="Segoe UI"/>
          <w:b/>
          <w:spacing w:val="-5"/>
        </w:rPr>
        <w:t xml:space="preserve"> </w:t>
      </w:r>
      <w:r>
        <w:rPr>
          <w:rFonts w:ascii="Segoe UI"/>
          <w:b/>
        </w:rPr>
        <w:t>FURNISH</w:t>
      </w:r>
      <w:r>
        <w:rPr>
          <w:rFonts w:ascii="Segoe UI"/>
          <w:b/>
          <w:spacing w:val="-7"/>
        </w:rPr>
        <w:t xml:space="preserve"> </w:t>
      </w:r>
      <w:r>
        <w:rPr>
          <w:rFonts w:ascii="Segoe UI"/>
          <w:b/>
        </w:rPr>
        <w:t>THE</w:t>
      </w:r>
      <w:r>
        <w:rPr>
          <w:rFonts w:ascii="Segoe UI"/>
          <w:b/>
          <w:spacing w:val="-5"/>
        </w:rPr>
        <w:t xml:space="preserve"> </w:t>
      </w:r>
      <w:r>
        <w:rPr>
          <w:rFonts w:ascii="Segoe UI"/>
          <w:b/>
        </w:rPr>
        <w:t>FOLLOWING</w:t>
      </w:r>
      <w:r>
        <w:rPr>
          <w:rFonts w:ascii="Segoe UI"/>
          <w:b/>
          <w:spacing w:val="-6"/>
        </w:rPr>
        <w:t xml:space="preserve"> </w:t>
      </w:r>
      <w:r>
        <w:rPr>
          <w:rFonts w:ascii="Segoe UI"/>
          <w:b/>
          <w:spacing w:val="-2"/>
        </w:rPr>
        <w:t>INFORMATION:</w:t>
      </w:r>
    </w:p>
    <w:p w14:paraId="39F9A28E" w14:textId="77777777" w:rsidR="00831846" w:rsidRDefault="00F70F7C">
      <w:pPr>
        <w:tabs>
          <w:tab w:val="left" w:pos="2923"/>
          <w:tab w:val="left" w:pos="9403"/>
        </w:tabs>
        <w:spacing w:before="183"/>
        <w:ind w:left="764"/>
        <w:rPr>
          <w:rFonts w:ascii="Segoe UI"/>
        </w:rPr>
      </w:pPr>
      <w:r>
        <w:rPr>
          <w:rFonts w:ascii="Segoe UI"/>
        </w:rPr>
        <w:t>Company</w:t>
      </w:r>
      <w:r>
        <w:rPr>
          <w:rFonts w:ascii="Segoe UI"/>
          <w:spacing w:val="-5"/>
        </w:rPr>
        <w:t xml:space="preserve"> </w:t>
      </w:r>
      <w:r>
        <w:rPr>
          <w:rFonts w:ascii="Segoe UI"/>
          <w:spacing w:val="-4"/>
        </w:rPr>
        <w:t>Name:</w:t>
      </w:r>
      <w:r>
        <w:rPr>
          <w:rFonts w:ascii="Segoe UI"/>
        </w:rPr>
        <w:tab/>
      </w:r>
      <w:r>
        <w:rPr>
          <w:rFonts w:ascii="Segoe UI"/>
          <w:u w:val="single"/>
        </w:rPr>
        <w:tab/>
      </w:r>
    </w:p>
    <w:p w14:paraId="38DDEED6" w14:textId="77777777" w:rsidR="00831846" w:rsidRDefault="00831846">
      <w:pPr>
        <w:pStyle w:val="BodyText"/>
        <w:rPr>
          <w:rFonts w:ascii="Segoe UI"/>
          <w:sz w:val="18"/>
        </w:rPr>
      </w:pPr>
    </w:p>
    <w:p w14:paraId="35206BFF" w14:textId="77777777" w:rsidR="00831846" w:rsidRDefault="00F70F7C">
      <w:pPr>
        <w:tabs>
          <w:tab w:val="left" w:pos="2923"/>
          <w:tab w:val="left" w:pos="9403"/>
        </w:tabs>
        <w:spacing w:before="101"/>
        <w:ind w:left="764"/>
        <w:rPr>
          <w:rFonts w:ascii="Segoe UI"/>
        </w:rPr>
      </w:pPr>
      <w:r>
        <w:rPr>
          <w:rFonts w:ascii="Segoe UI"/>
        </w:rPr>
        <w:t>Company</w:t>
      </w:r>
      <w:r>
        <w:rPr>
          <w:rFonts w:ascii="Segoe UI"/>
          <w:spacing w:val="-5"/>
        </w:rPr>
        <w:t xml:space="preserve"> </w:t>
      </w:r>
      <w:r>
        <w:rPr>
          <w:rFonts w:ascii="Segoe UI"/>
          <w:spacing w:val="-2"/>
        </w:rPr>
        <w:t>Address:</w:t>
      </w:r>
      <w:r>
        <w:rPr>
          <w:rFonts w:ascii="Segoe UI"/>
        </w:rPr>
        <w:tab/>
      </w:r>
      <w:r>
        <w:rPr>
          <w:rFonts w:ascii="Segoe UI"/>
          <w:u w:val="single"/>
        </w:rPr>
        <w:tab/>
      </w:r>
    </w:p>
    <w:p w14:paraId="37DBF0D3" w14:textId="77777777" w:rsidR="00831846" w:rsidRDefault="00831846">
      <w:pPr>
        <w:pStyle w:val="BodyText"/>
        <w:spacing w:before="12"/>
        <w:rPr>
          <w:rFonts w:ascii="Segoe UI"/>
          <w:sz w:val="17"/>
        </w:rPr>
      </w:pPr>
    </w:p>
    <w:p w14:paraId="0BB2AAAB" w14:textId="77777777" w:rsidR="00831846" w:rsidRDefault="00F70F7C">
      <w:pPr>
        <w:tabs>
          <w:tab w:val="left" w:pos="2923"/>
          <w:tab w:val="left" w:pos="5803"/>
          <w:tab w:val="left" w:pos="9413"/>
        </w:tabs>
        <w:spacing w:before="101"/>
        <w:ind w:left="764"/>
        <w:rPr>
          <w:rFonts w:ascii="Segoe UI"/>
        </w:rPr>
      </w:pPr>
      <w:r>
        <w:rPr>
          <w:rFonts w:ascii="Segoe UI"/>
        </w:rPr>
        <w:t>Telephone</w:t>
      </w:r>
      <w:r>
        <w:rPr>
          <w:rFonts w:ascii="Segoe UI"/>
          <w:spacing w:val="-8"/>
        </w:rPr>
        <w:t xml:space="preserve"> </w:t>
      </w:r>
      <w:r>
        <w:rPr>
          <w:rFonts w:ascii="Segoe UI"/>
          <w:spacing w:val="-2"/>
        </w:rPr>
        <w:t>Number:</w:t>
      </w:r>
      <w:r>
        <w:rPr>
          <w:rFonts w:ascii="Segoe UI"/>
        </w:rPr>
        <w:tab/>
      </w:r>
      <w:r>
        <w:rPr>
          <w:rFonts w:ascii="Segoe UI"/>
          <w:u w:val="single"/>
        </w:rPr>
        <w:tab/>
      </w:r>
      <w:r>
        <w:rPr>
          <w:rFonts w:ascii="Segoe UI"/>
          <w:spacing w:val="80"/>
        </w:rPr>
        <w:t xml:space="preserve"> </w:t>
      </w:r>
      <w:r>
        <w:rPr>
          <w:rFonts w:ascii="Segoe UI"/>
        </w:rPr>
        <w:t xml:space="preserve">Fax Number: </w:t>
      </w:r>
      <w:r>
        <w:rPr>
          <w:rFonts w:ascii="Segoe UI"/>
          <w:u w:val="single"/>
        </w:rPr>
        <w:tab/>
      </w:r>
    </w:p>
    <w:p w14:paraId="604A17B1" w14:textId="77777777" w:rsidR="00831846" w:rsidRDefault="00831846">
      <w:pPr>
        <w:pStyle w:val="BodyText"/>
        <w:spacing w:before="11"/>
        <w:rPr>
          <w:rFonts w:ascii="Segoe UI"/>
          <w:sz w:val="17"/>
        </w:rPr>
      </w:pPr>
    </w:p>
    <w:p w14:paraId="157BDCA3" w14:textId="77777777" w:rsidR="00831846" w:rsidRDefault="00F70F7C">
      <w:pPr>
        <w:tabs>
          <w:tab w:val="left" w:pos="2923"/>
          <w:tab w:val="left" w:pos="9403"/>
        </w:tabs>
        <w:spacing w:before="101"/>
        <w:ind w:left="764"/>
        <w:rPr>
          <w:rFonts w:ascii="Segoe UI"/>
        </w:rPr>
      </w:pPr>
      <w:r>
        <w:rPr>
          <w:rFonts w:ascii="Segoe UI"/>
        </w:rPr>
        <w:t>E-Mail</w:t>
      </w:r>
      <w:r>
        <w:rPr>
          <w:rFonts w:ascii="Segoe UI"/>
          <w:spacing w:val="-3"/>
        </w:rPr>
        <w:t xml:space="preserve"> </w:t>
      </w:r>
      <w:r>
        <w:rPr>
          <w:rFonts w:ascii="Segoe UI"/>
          <w:spacing w:val="-2"/>
        </w:rPr>
        <w:t>Address:</w:t>
      </w:r>
      <w:r>
        <w:rPr>
          <w:rFonts w:ascii="Segoe UI"/>
        </w:rPr>
        <w:tab/>
      </w:r>
      <w:r>
        <w:rPr>
          <w:rFonts w:ascii="Segoe UI"/>
          <w:u w:val="single"/>
        </w:rPr>
        <w:tab/>
      </w:r>
    </w:p>
    <w:p w14:paraId="4BCC0BF1" w14:textId="77777777" w:rsidR="00831846" w:rsidRDefault="00831846">
      <w:pPr>
        <w:pStyle w:val="BodyText"/>
        <w:spacing w:before="12"/>
        <w:rPr>
          <w:rFonts w:ascii="Segoe UI"/>
          <w:sz w:val="17"/>
        </w:rPr>
      </w:pPr>
    </w:p>
    <w:p w14:paraId="6DF2F543" w14:textId="77777777" w:rsidR="00831846" w:rsidRDefault="00F70F7C">
      <w:pPr>
        <w:tabs>
          <w:tab w:val="left" w:pos="2923"/>
          <w:tab w:val="left" w:pos="7243"/>
        </w:tabs>
        <w:spacing w:before="101"/>
        <w:ind w:left="764"/>
        <w:rPr>
          <w:rFonts w:ascii="Segoe UI"/>
        </w:rPr>
      </w:pPr>
      <w:r>
        <w:rPr>
          <w:rFonts w:ascii="Segoe UI"/>
        </w:rPr>
        <w:t>Contact</w:t>
      </w:r>
      <w:r>
        <w:rPr>
          <w:rFonts w:ascii="Segoe UI"/>
          <w:spacing w:val="-5"/>
        </w:rPr>
        <w:t xml:space="preserve"> </w:t>
      </w:r>
      <w:r>
        <w:rPr>
          <w:rFonts w:ascii="Segoe UI"/>
          <w:spacing w:val="-2"/>
        </w:rPr>
        <w:t>Person:</w:t>
      </w:r>
      <w:r>
        <w:rPr>
          <w:rFonts w:ascii="Segoe UI"/>
        </w:rPr>
        <w:tab/>
      </w:r>
      <w:r>
        <w:rPr>
          <w:rFonts w:ascii="Segoe UI"/>
          <w:u w:val="single"/>
        </w:rPr>
        <w:tab/>
      </w:r>
    </w:p>
    <w:p w14:paraId="1CB80DF1" w14:textId="77777777" w:rsidR="00831846" w:rsidRDefault="00831846">
      <w:pPr>
        <w:pStyle w:val="BodyText"/>
        <w:spacing w:before="11"/>
        <w:rPr>
          <w:rFonts w:ascii="Segoe UI"/>
          <w:sz w:val="17"/>
        </w:rPr>
      </w:pPr>
    </w:p>
    <w:p w14:paraId="5BFBA11A" w14:textId="77777777" w:rsidR="00831846" w:rsidRDefault="00F70F7C">
      <w:pPr>
        <w:tabs>
          <w:tab w:val="left" w:pos="5803"/>
        </w:tabs>
        <w:spacing w:before="101"/>
        <w:ind w:left="764"/>
        <w:rPr>
          <w:rFonts w:ascii="Segoe UI"/>
        </w:rPr>
      </w:pPr>
      <w:r>
        <w:rPr>
          <w:rFonts w:ascii="Segoe UI"/>
        </w:rPr>
        <w:t>Contractor's License No.</w:t>
      </w:r>
      <w:r>
        <w:rPr>
          <w:rFonts w:ascii="Segoe UI"/>
          <w:spacing w:val="-2"/>
        </w:rPr>
        <w:t xml:space="preserve"> </w:t>
      </w:r>
      <w:r>
        <w:rPr>
          <w:rFonts w:ascii="Segoe UI"/>
          <w:u w:val="single"/>
        </w:rPr>
        <w:tab/>
      </w:r>
    </w:p>
    <w:p w14:paraId="5F605861" w14:textId="77777777" w:rsidR="00831846" w:rsidRDefault="00831846">
      <w:pPr>
        <w:pStyle w:val="BodyText"/>
        <w:spacing w:before="12"/>
        <w:rPr>
          <w:rFonts w:ascii="Segoe UI"/>
          <w:sz w:val="17"/>
        </w:rPr>
      </w:pPr>
    </w:p>
    <w:p w14:paraId="0E2B7DB3" w14:textId="77777777" w:rsidR="00831846" w:rsidRDefault="00831846">
      <w:pPr>
        <w:rPr>
          <w:rFonts w:ascii="Segoe UI"/>
          <w:sz w:val="17"/>
        </w:rPr>
        <w:sectPr w:rsidR="00831846">
          <w:pgSz w:w="12240" w:h="15840"/>
          <w:pgMar w:top="1820" w:right="580" w:bottom="1560" w:left="820" w:header="0" w:footer="1377" w:gutter="0"/>
          <w:cols w:space="720"/>
        </w:sectPr>
      </w:pPr>
    </w:p>
    <w:p w14:paraId="3581E431" w14:textId="77777777" w:rsidR="00831846" w:rsidRDefault="00F70F7C">
      <w:pPr>
        <w:spacing w:before="101"/>
        <w:ind w:left="764"/>
        <w:rPr>
          <w:rFonts w:ascii="Segoe UI"/>
        </w:rPr>
      </w:pPr>
      <w:r>
        <w:rPr>
          <w:rFonts w:ascii="Segoe UI"/>
          <w:u w:val="single"/>
        </w:rPr>
        <w:t>Experience</w:t>
      </w:r>
      <w:r>
        <w:rPr>
          <w:rFonts w:ascii="Segoe UI"/>
          <w:spacing w:val="-8"/>
          <w:u w:val="single"/>
        </w:rPr>
        <w:t xml:space="preserve"> </w:t>
      </w:r>
      <w:r>
        <w:rPr>
          <w:rFonts w:ascii="Segoe UI"/>
          <w:spacing w:val="-2"/>
          <w:u w:val="single"/>
        </w:rPr>
        <w:t>Requirement:</w:t>
      </w:r>
    </w:p>
    <w:p w14:paraId="531BED10" w14:textId="77777777" w:rsidR="00831846" w:rsidRDefault="00F70F7C">
      <w:pPr>
        <w:spacing w:before="5"/>
        <w:rPr>
          <w:rFonts w:ascii="Segoe UI"/>
          <w:sz w:val="31"/>
        </w:rPr>
      </w:pPr>
      <w:r>
        <w:br w:type="column"/>
      </w:r>
    </w:p>
    <w:p w14:paraId="716260AB" w14:textId="77777777" w:rsidR="00831846" w:rsidRDefault="00F70F7C">
      <w:pPr>
        <w:pStyle w:val="ListParagraph"/>
        <w:numPr>
          <w:ilvl w:val="0"/>
          <w:numId w:val="5"/>
        </w:numPr>
        <w:tabs>
          <w:tab w:val="left" w:pos="435"/>
          <w:tab w:val="left" w:pos="437"/>
          <w:tab w:val="left" w:pos="4932"/>
          <w:tab w:val="left" w:pos="4973"/>
        </w:tabs>
        <w:spacing w:line="386" w:lineRule="auto"/>
        <w:ind w:right="2646"/>
        <w:jc w:val="both"/>
        <w:rPr>
          <w:rFonts w:ascii="Segoe UI"/>
        </w:rPr>
      </w:pPr>
      <w:r>
        <w:rPr>
          <w:rFonts w:ascii="Segoe UI"/>
        </w:rPr>
        <w:t xml:space="preserve">Fence Project Name: </w:t>
      </w:r>
      <w:proofErr w:type="gramStart"/>
      <w:r>
        <w:rPr>
          <w:rFonts w:ascii="Segoe UI"/>
          <w:u w:val="single"/>
        </w:rPr>
        <w:tab/>
      </w:r>
      <w:r>
        <w:rPr>
          <w:rFonts w:ascii="Segoe UI"/>
          <w:spacing w:val="-16"/>
          <w:u w:val="single"/>
        </w:rPr>
        <w:t xml:space="preserve"> </w:t>
      </w:r>
      <w:r>
        <w:rPr>
          <w:rFonts w:ascii="Segoe UI"/>
          <w:spacing w:val="-16"/>
        </w:rPr>
        <w:t xml:space="preserve"> </w:t>
      </w:r>
      <w:r>
        <w:rPr>
          <w:rFonts w:ascii="Segoe UI"/>
        </w:rPr>
        <w:t>Date</w:t>
      </w:r>
      <w:proofErr w:type="gramEnd"/>
      <w:r>
        <w:rPr>
          <w:rFonts w:ascii="Segoe UI"/>
        </w:rPr>
        <w:t xml:space="preserve"> of completion: </w:t>
      </w:r>
      <w:r>
        <w:rPr>
          <w:rFonts w:ascii="Segoe UI"/>
          <w:u w:val="single"/>
        </w:rPr>
        <w:tab/>
      </w:r>
      <w:r>
        <w:rPr>
          <w:rFonts w:ascii="Segoe UI"/>
          <w:u w:val="single"/>
        </w:rPr>
        <w:tab/>
      </w:r>
      <w:r>
        <w:rPr>
          <w:rFonts w:ascii="Segoe UI"/>
        </w:rPr>
        <w:t xml:space="preserve"> LF of fence installed: </w:t>
      </w:r>
      <w:r>
        <w:rPr>
          <w:rFonts w:ascii="Segoe UI"/>
          <w:u w:val="single"/>
        </w:rPr>
        <w:tab/>
      </w:r>
      <w:r>
        <w:rPr>
          <w:rFonts w:ascii="Segoe UI"/>
        </w:rPr>
        <w:t xml:space="preserve"> Contact Name: </w:t>
      </w:r>
      <w:r>
        <w:rPr>
          <w:rFonts w:ascii="Segoe UI"/>
          <w:u w:val="single"/>
        </w:rPr>
        <w:tab/>
      </w:r>
      <w:r>
        <w:rPr>
          <w:rFonts w:ascii="Segoe UI"/>
          <w:spacing w:val="-16"/>
          <w:u w:val="single"/>
        </w:rPr>
        <w:t xml:space="preserve"> </w:t>
      </w:r>
      <w:r>
        <w:rPr>
          <w:rFonts w:ascii="Segoe UI"/>
          <w:spacing w:val="-16"/>
        </w:rPr>
        <w:t xml:space="preserve"> </w:t>
      </w:r>
      <w:r>
        <w:rPr>
          <w:rFonts w:ascii="Segoe UI"/>
        </w:rPr>
        <w:t xml:space="preserve">Contact Phone: </w:t>
      </w:r>
      <w:r>
        <w:rPr>
          <w:rFonts w:ascii="Segoe UI"/>
          <w:u w:val="single"/>
        </w:rPr>
        <w:tab/>
      </w:r>
      <w:r>
        <w:rPr>
          <w:rFonts w:ascii="Segoe UI"/>
          <w:u w:val="single"/>
        </w:rPr>
        <w:tab/>
      </w:r>
    </w:p>
    <w:p w14:paraId="66236280" w14:textId="77777777" w:rsidR="00831846" w:rsidRDefault="00831846">
      <w:pPr>
        <w:spacing w:line="386" w:lineRule="auto"/>
        <w:jc w:val="both"/>
        <w:rPr>
          <w:rFonts w:ascii="Segoe UI"/>
        </w:rPr>
        <w:sectPr w:rsidR="00831846">
          <w:type w:val="continuous"/>
          <w:pgSz w:w="12240" w:h="15840"/>
          <w:pgMar w:top="1360" w:right="580" w:bottom="1560" w:left="820" w:header="0" w:footer="1377" w:gutter="0"/>
          <w:cols w:num="2" w:space="720" w:equalWidth="0">
            <w:col w:w="3167" w:space="40"/>
            <w:col w:w="7633"/>
          </w:cols>
        </w:sectPr>
      </w:pPr>
    </w:p>
    <w:p w14:paraId="7686B55E" w14:textId="77777777" w:rsidR="00831846" w:rsidRDefault="00831846">
      <w:pPr>
        <w:pStyle w:val="BodyText"/>
        <w:spacing w:before="5"/>
        <w:rPr>
          <w:rFonts w:ascii="Segoe UI"/>
          <w:sz w:val="28"/>
        </w:rPr>
      </w:pPr>
    </w:p>
    <w:p w14:paraId="28E8D46E" w14:textId="77777777" w:rsidR="00831846" w:rsidRDefault="00F70F7C">
      <w:pPr>
        <w:pStyle w:val="ListParagraph"/>
        <w:numPr>
          <w:ilvl w:val="0"/>
          <w:numId w:val="5"/>
        </w:numPr>
        <w:tabs>
          <w:tab w:val="left" w:pos="3641"/>
          <w:tab w:val="left" w:pos="3643"/>
          <w:tab w:val="left" w:pos="7632"/>
          <w:tab w:val="left" w:pos="8153"/>
        </w:tabs>
        <w:spacing w:before="101" w:line="376" w:lineRule="auto"/>
        <w:ind w:left="3643" w:right="2684"/>
        <w:jc w:val="left"/>
        <w:rPr>
          <w:rFonts w:ascii="Segoe UI"/>
        </w:rPr>
      </w:pPr>
      <w:r>
        <w:rPr>
          <w:rFonts w:ascii="Segoe UI"/>
        </w:rPr>
        <w:t xml:space="preserve">Fence Project Name: </w:t>
      </w:r>
      <w:r>
        <w:rPr>
          <w:rFonts w:ascii="Segoe UI"/>
          <w:u w:val="single"/>
        </w:rPr>
        <w:tab/>
      </w:r>
      <w:r>
        <w:rPr>
          <w:rFonts w:ascii="Segoe UI"/>
          <w:u w:val="single"/>
        </w:rPr>
        <w:tab/>
      </w:r>
      <w:r>
        <w:rPr>
          <w:rFonts w:ascii="Segoe UI"/>
        </w:rPr>
        <w:t xml:space="preserve"> Date of completion: </w:t>
      </w:r>
      <w:r>
        <w:rPr>
          <w:rFonts w:ascii="Segoe UI"/>
          <w:u w:val="single"/>
        </w:rPr>
        <w:tab/>
      </w:r>
    </w:p>
    <w:p w14:paraId="072A4E6A" w14:textId="77777777" w:rsidR="00831846" w:rsidRDefault="00F70F7C">
      <w:pPr>
        <w:tabs>
          <w:tab w:val="left" w:pos="7517"/>
          <w:tab w:val="left" w:pos="7553"/>
        </w:tabs>
        <w:spacing w:before="15" w:line="388" w:lineRule="auto"/>
        <w:ind w:left="3643" w:right="3246"/>
        <w:rPr>
          <w:rFonts w:ascii="Segoe UI"/>
        </w:rPr>
      </w:pPr>
      <w:r>
        <w:rPr>
          <w:rFonts w:ascii="Segoe UI"/>
        </w:rPr>
        <w:t xml:space="preserve">LF of fence installed: </w:t>
      </w:r>
      <w:r>
        <w:rPr>
          <w:rFonts w:ascii="Segoe UI"/>
          <w:u w:val="single"/>
        </w:rPr>
        <w:tab/>
      </w:r>
      <w:proofErr w:type="gramStart"/>
      <w:r>
        <w:rPr>
          <w:rFonts w:ascii="Segoe UI"/>
          <w:u w:val="single"/>
        </w:rPr>
        <w:tab/>
      </w:r>
      <w:r>
        <w:rPr>
          <w:rFonts w:ascii="Segoe UI"/>
          <w:spacing w:val="-40"/>
          <w:u w:val="single"/>
        </w:rPr>
        <w:t xml:space="preserve"> </w:t>
      </w:r>
      <w:r>
        <w:rPr>
          <w:rFonts w:ascii="Segoe UI"/>
        </w:rPr>
        <w:t xml:space="preserve"> Contact</w:t>
      </w:r>
      <w:proofErr w:type="gramEnd"/>
      <w:r>
        <w:rPr>
          <w:rFonts w:ascii="Segoe UI"/>
        </w:rPr>
        <w:t xml:space="preserve"> Name: </w:t>
      </w:r>
      <w:r>
        <w:rPr>
          <w:rFonts w:ascii="Segoe UI"/>
          <w:u w:val="single"/>
        </w:rPr>
        <w:tab/>
      </w:r>
      <w:r>
        <w:rPr>
          <w:rFonts w:ascii="Segoe UI"/>
        </w:rPr>
        <w:t xml:space="preserve"> Contact Phone: </w:t>
      </w:r>
      <w:r>
        <w:rPr>
          <w:rFonts w:ascii="Segoe UI"/>
          <w:u w:val="single"/>
        </w:rPr>
        <w:tab/>
      </w:r>
      <w:r>
        <w:rPr>
          <w:rFonts w:ascii="Segoe UI"/>
          <w:u w:val="single"/>
        </w:rPr>
        <w:tab/>
      </w:r>
    </w:p>
    <w:p w14:paraId="7D0EF2CC" w14:textId="77777777" w:rsidR="00831846" w:rsidRDefault="00831846">
      <w:pPr>
        <w:pStyle w:val="BodyText"/>
        <w:spacing w:before="8"/>
        <w:rPr>
          <w:rFonts w:ascii="Segoe UI"/>
          <w:sz w:val="28"/>
        </w:rPr>
      </w:pPr>
    </w:p>
    <w:p w14:paraId="41858873" w14:textId="77777777" w:rsidR="00831846" w:rsidRDefault="00F70F7C">
      <w:pPr>
        <w:spacing w:before="101"/>
        <w:ind w:left="764"/>
        <w:rPr>
          <w:rFonts w:ascii="Segoe UI"/>
        </w:rPr>
      </w:pPr>
      <w:r>
        <w:rPr>
          <w:rFonts w:ascii="Segoe UI"/>
          <w:u w:val="single"/>
        </w:rPr>
        <w:t>Commercial</w:t>
      </w:r>
      <w:r>
        <w:rPr>
          <w:rFonts w:ascii="Segoe UI"/>
          <w:spacing w:val="-8"/>
          <w:u w:val="single"/>
        </w:rPr>
        <w:t xml:space="preserve"> </w:t>
      </w:r>
      <w:r>
        <w:rPr>
          <w:rFonts w:ascii="Segoe UI"/>
          <w:u w:val="single"/>
        </w:rPr>
        <w:t>General</w:t>
      </w:r>
      <w:r>
        <w:rPr>
          <w:rFonts w:ascii="Segoe UI"/>
          <w:spacing w:val="-7"/>
          <w:u w:val="single"/>
        </w:rPr>
        <w:t xml:space="preserve"> </w:t>
      </w:r>
      <w:r>
        <w:rPr>
          <w:rFonts w:ascii="Segoe UI"/>
          <w:u w:val="single"/>
        </w:rPr>
        <w:t>Liability</w:t>
      </w:r>
      <w:r>
        <w:rPr>
          <w:rFonts w:ascii="Segoe UI"/>
          <w:spacing w:val="-6"/>
          <w:u w:val="single"/>
        </w:rPr>
        <w:t xml:space="preserve"> </w:t>
      </w:r>
      <w:r>
        <w:rPr>
          <w:rFonts w:ascii="Segoe UI"/>
          <w:spacing w:val="-2"/>
          <w:u w:val="single"/>
        </w:rPr>
        <w:t>Insurance</w:t>
      </w:r>
      <w:r>
        <w:rPr>
          <w:rFonts w:ascii="Segoe UI"/>
          <w:spacing w:val="-2"/>
        </w:rPr>
        <w:t>:</w:t>
      </w:r>
    </w:p>
    <w:p w14:paraId="3AD085DC" w14:textId="77777777" w:rsidR="00831846" w:rsidRDefault="00F70F7C">
      <w:pPr>
        <w:tabs>
          <w:tab w:val="left" w:pos="8561"/>
        </w:tabs>
        <w:spacing w:before="183"/>
        <w:ind w:left="764"/>
        <w:rPr>
          <w:rFonts w:ascii="Segoe UI"/>
        </w:rPr>
      </w:pPr>
      <w:r>
        <w:rPr>
          <w:rFonts w:ascii="Segoe UI"/>
        </w:rPr>
        <w:t>Insurance Agent (Company Name):</w:t>
      </w:r>
      <w:r>
        <w:rPr>
          <w:rFonts w:ascii="Segoe UI"/>
          <w:spacing w:val="59"/>
        </w:rPr>
        <w:t xml:space="preserve"> </w:t>
      </w:r>
      <w:r>
        <w:rPr>
          <w:rFonts w:ascii="Segoe UI"/>
          <w:u w:val="single"/>
        </w:rPr>
        <w:tab/>
      </w:r>
    </w:p>
    <w:p w14:paraId="6CAC19D8" w14:textId="77777777" w:rsidR="00831846" w:rsidRDefault="00831846">
      <w:pPr>
        <w:rPr>
          <w:rFonts w:ascii="Segoe UI"/>
        </w:rPr>
        <w:sectPr w:rsidR="00831846">
          <w:type w:val="continuous"/>
          <w:pgSz w:w="12240" w:h="15840"/>
          <w:pgMar w:top="1360" w:right="580" w:bottom="1560" w:left="820" w:header="0" w:footer="1377" w:gutter="0"/>
          <w:cols w:space="720"/>
        </w:sectPr>
      </w:pPr>
    </w:p>
    <w:p w14:paraId="216853E7" w14:textId="77777777" w:rsidR="00831846" w:rsidRDefault="00F70F7C">
      <w:pPr>
        <w:tabs>
          <w:tab w:val="left" w:pos="5803"/>
          <w:tab w:val="left" w:pos="6524"/>
          <w:tab w:val="left" w:pos="9403"/>
        </w:tabs>
        <w:spacing w:before="80"/>
        <w:ind w:left="764"/>
        <w:rPr>
          <w:rFonts w:ascii="Segoe UI"/>
        </w:rPr>
      </w:pPr>
      <w:r>
        <w:rPr>
          <w:rFonts w:ascii="Segoe UI"/>
        </w:rPr>
        <w:lastRenderedPageBreak/>
        <w:t xml:space="preserve">Contact Person: </w:t>
      </w:r>
      <w:r>
        <w:rPr>
          <w:rFonts w:ascii="Segoe UI"/>
          <w:u w:val="single"/>
        </w:rPr>
        <w:tab/>
      </w:r>
      <w:r>
        <w:rPr>
          <w:rFonts w:ascii="Segoe UI"/>
        </w:rPr>
        <w:tab/>
        <w:t xml:space="preserve">Contact No.: </w:t>
      </w:r>
      <w:r>
        <w:rPr>
          <w:rFonts w:ascii="Segoe UI"/>
          <w:u w:val="single"/>
        </w:rPr>
        <w:tab/>
      </w:r>
    </w:p>
    <w:p w14:paraId="3A679611" w14:textId="77777777" w:rsidR="00831846" w:rsidRDefault="00831846">
      <w:pPr>
        <w:pStyle w:val="BodyText"/>
        <w:rPr>
          <w:rFonts w:ascii="Segoe UI"/>
          <w:sz w:val="20"/>
        </w:rPr>
      </w:pPr>
    </w:p>
    <w:p w14:paraId="32F4D927" w14:textId="77777777" w:rsidR="00831846" w:rsidRDefault="00831846">
      <w:pPr>
        <w:pStyle w:val="BodyText"/>
        <w:spacing w:before="11"/>
        <w:rPr>
          <w:rFonts w:ascii="Segoe UI"/>
          <w:sz w:val="21"/>
        </w:rPr>
      </w:pPr>
    </w:p>
    <w:p w14:paraId="763B71E0" w14:textId="77777777" w:rsidR="00831846" w:rsidRDefault="00F70F7C">
      <w:pPr>
        <w:tabs>
          <w:tab w:val="left" w:pos="8278"/>
        </w:tabs>
        <w:spacing w:before="101"/>
        <w:ind w:left="764"/>
        <w:rPr>
          <w:rFonts w:ascii="Segoe UI"/>
        </w:rPr>
      </w:pPr>
      <w:r>
        <w:rPr>
          <w:rFonts w:ascii="Segoe UI"/>
        </w:rPr>
        <w:t>Insurance Underwriter:</w:t>
      </w:r>
      <w:r>
        <w:rPr>
          <w:rFonts w:ascii="Segoe UI"/>
          <w:spacing w:val="59"/>
        </w:rPr>
        <w:t xml:space="preserve"> </w:t>
      </w:r>
      <w:r>
        <w:rPr>
          <w:rFonts w:ascii="Segoe UI"/>
          <w:u w:val="single"/>
        </w:rPr>
        <w:tab/>
      </w:r>
    </w:p>
    <w:p w14:paraId="618C8DDE" w14:textId="77777777" w:rsidR="00831846" w:rsidRDefault="00831846">
      <w:pPr>
        <w:pStyle w:val="BodyText"/>
        <w:rPr>
          <w:rFonts w:ascii="Segoe UI"/>
          <w:sz w:val="20"/>
        </w:rPr>
      </w:pPr>
    </w:p>
    <w:p w14:paraId="682B6246" w14:textId="77777777" w:rsidR="00831846" w:rsidRDefault="00831846">
      <w:pPr>
        <w:pStyle w:val="BodyText"/>
        <w:spacing w:before="1"/>
        <w:rPr>
          <w:rFonts w:ascii="Segoe UI"/>
          <w:sz w:val="22"/>
        </w:rPr>
      </w:pPr>
    </w:p>
    <w:p w14:paraId="63661575" w14:textId="77777777" w:rsidR="00831846" w:rsidRDefault="00F70F7C">
      <w:pPr>
        <w:tabs>
          <w:tab w:val="left" w:pos="4637"/>
        </w:tabs>
        <w:spacing w:before="101"/>
        <w:ind w:left="764"/>
        <w:rPr>
          <w:rFonts w:ascii="Segoe UI"/>
        </w:rPr>
      </w:pPr>
      <w:r>
        <w:rPr>
          <w:rFonts w:ascii="Segoe UI"/>
        </w:rPr>
        <w:t>Policy No.:</w:t>
      </w:r>
      <w:r>
        <w:rPr>
          <w:rFonts w:ascii="Segoe UI"/>
          <w:spacing w:val="59"/>
        </w:rPr>
        <w:t xml:space="preserve"> </w:t>
      </w:r>
      <w:r>
        <w:rPr>
          <w:rFonts w:ascii="Segoe UI"/>
          <w:u w:val="single"/>
        </w:rPr>
        <w:tab/>
      </w:r>
    </w:p>
    <w:p w14:paraId="5E521746" w14:textId="77777777" w:rsidR="00831846" w:rsidRDefault="00F70F7C">
      <w:pPr>
        <w:spacing w:before="182" w:line="259" w:lineRule="auto"/>
        <w:ind w:left="764" w:right="723"/>
        <w:rPr>
          <w:rFonts w:ascii="Segoe UI"/>
        </w:rPr>
      </w:pPr>
      <w:r>
        <w:rPr>
          <w:rFonts w:ascii="Segoe UI"/>
          <w:u w:val="single"/>
        </w:rPr>
        <w:t>Subcontractors</w:t>
      </w:r>
      <w:r>
        <w:rPr>
          <w:rFonts w:ascii="Segoe UI"/>
        </w:rPr>
        <w:t>:</w:t>
      </w:r>
      <w:r>
        <w:rPr>
          <w:rFonts w:ascii="Segoe UI"/>
          <w:spacing w:val="-4"/>
        </w:rPr>
        <w:t xml:space="preserve"> </w:t>
      </w:r>
      <w:r>
        <w:rPr>
          <w:rFonts w:ascii="Segoe UI"/>
        </w:rPr>
        <w:t>If</w:t>
      </w:r>
      <w:r>
        <w:rPr>
          <w:rFonts w:ascii="Segoe UI"/>
          <w:spacing w:val="-3"/>
        </w:rPr>
        <w:t xml:space="preserve"> </w:t>
      </w:r>
      <w:r>
        <w:rPr>
          <w:rFonts w:ascii="Segoe UI"/>
        </w:rPr>
        <w:t>Offeror</w:t>
      </w:r>
      <w:r>
        <w:rPr>
          <w:rFonts w:ascii="Segoe UI"/>
          <w:spacing w:val="-4"/>
        </w:rPr>
        <w:t xml:space="preserve"> </w:t>
      </w:r>
      <w:r>
        <w:rPr>
          <w:rFonts w:ascii="Segoe UI"/>
        </w:rPr>
        <w:t>is</w:t>
      </w:r>
      <w:r>
        <w:rPr>
          <w:rFonts w:ascii="Segoe UI"/>
          <w:spacing w:val="-4"/>
        </w:rPr>
        <w:t xml:space="preserve"> </w:t>
      </w:r>
      <w:r>
        <w:rPr>
          <w:rFonts w:ascii="Segoe UI"/>
        </w:rPr>
        <w:t>using</w:t>
      </w:r>
      <w:r>
        <w:rPr>
          <w:rFonts w:ascii="Segoe UI"/>
          <w:spacing w:val="-4"/>
        </w:rPr>
        <w:t xml:space="preserve"> </w:t>
      </w:r>
      <w:r>
        <w:rPr>
          <w:rFonts w:ascii="Segoe UI"/>
        </w:rPr>
        <w:t>subcontractors</w:t>
      </w:r>
      <w:r>
        <w:rPr>
          <w:rFonts w:ascii="Segoe UI"/>
          <w:spacing w:val="-5"/>
        </w:rPr>
        <w:t xml:space="preserve"> </w:t>
      </w:r>
      <w:r>
        <w:rPr>
          <w:rFonts w:ascii="Segoe UI"/>
        </w:rPr>
        <w:t>for</w:t>
      </w:r>
      <w:r>
        <w:rPr>
          <w:rFonts w:ascii="Segoe UI"/>
          <w:spacing w:val="-4"/>
        </w:rPr>
        <w:t xml:space="preserve"> </w:t>
      </w:r>
      <w:r>
        <w:rPr>
          <w:rFonts w:ascii="Segoe UI"/>
        </w:rPr>
        <w:t>this</w:t>
      </w:r>
      <w:r>
        <w:rPr>
          <w:rFonts w:ascii="Segoe UI"/>
          <w:spacing w:val="-4"/>
        </w:rPr>
        <w:t xml:space="preserve"> </w:t>
      </w:r>
      <w:r>
        <w:rPr>
          <w:rFonts w:ascii="Segoe UI"/>
        </w:rPr>
        <w:t>project,</w:t>
      </w:r>
      <w:r>
        <w:rPr>
          <w:rFonts w:ascii="Segoe UI"/>
          <w:spacing w:val="-4"/>
        </w:rPr>
        <w:t xml:space="preserve"> </w:t>
      </w:r>
      <w:r>
        <w:rPr>
          <w:rFonts w:ascii="Segoe UI"/>
        </w:rPr>
        <w:t>Offeror</w:t>
      </w:r>
      <w:r>
        <w:rPr>
          <w:rFonts w:ascii="Segoe UI"/>
          <w:spacing w:val="-4"/>
        </w:rPr>
        <w:t xml:space="preserve"> </w:t>
      </w:r>
      <w:r>
        <w:rPr>
          <w:rFonts w:ascii="Segoe UI"/>
        </w:rPr>
        <w:t>shall</w:t>
      </w:r>
      <w:r>
        <w:rPr>
          <w:rFonts w:ascii="Segoe UI"/>
          <w:spacing w:val="-4"/>
        </w:rPr>
        <w:t xml:space="preserve"> </w:t>
      </w:r>
      <w:r>
        <w:rPr>
          <w:rFonts w:ascii="Segoe UI"/>
        </w:rPr>
        <w:t>provide</w:t>
      </w:r>
      <w:r>
        <w:rPr>
          <w:rFonts w:ascii="Segoe UI"/>
          <w:spacing w:val="-4"/>
        </w:rPr>
        <w:t xml:space="preserve"> </w:t>
      </w:r>
      <w:r>
        <w:rPr>
          <w:rFonts w:ascii="Segoe UI"/>
        </w:rPr>
        <w:t>the following information for each subcontractor:</w:t>
      </w:r>
    </w:p>
    <w:p w14:paraId="0E53B63E" w14:textId="77777777" w:rsidR="00831846" w:rsidRDefault="00831846">
      <w:pPr>
        <w:pStyle w:val="BodyText"/>
        <w:spacing w:before="10"/>
        <w:rPr>
          <w:rFonts w:ascii="Segoe UI"/>
          <w:sz w:val="23"/>
        </w:rPr>
      </w:pPr>
    </w:p>
    <w:p w14:paraId="3C832BE2" w14:textId="77777777" w:rsidR="00831846" w:rsidRDefault="00F70F7C">
      <w:pPr>
        <w:pStyle w:val="ListParagraph"/>
        <w:numPr>
          <w:ilvl w:val="0"/>
          <w:numId w:val="4"/>
        </w:numPr>
        <w:tabs>
          <w:tab w:val="left" w:pos="1484"/>
          <w:tab w:val="left" w:pos="6523"/>
          <w:tab w:val="left" w:pos="7780"/>
        </w:tabs>
        <w:spacing w:before="1" w:line="388" w:lineRule="auto"/>
        <w:ind w:right="3057"/>
        <w:rPr>
          <w:rFonts w:ascii="Segoe UI"/>
        </w:rPr>
      </w:pPr>
      <w:r>
        <w:rPr>
          <w:rFonts w:ascii="Segoe UI"/>
          <w:u w:val="single"/>
        </w:rPr>
        <w:tab/>
      </w:r>
      <w:r>
        <w:rPr>
          <w:rFonts w:ascii="Segoe UI"/>
          <w:u w:val="single"/>
        </w:rPr>
        <w:tab/>
      </w:r>
      <w:r>
        <w:rPr>
          <w:rFonts w:ascii="Segoe UI"/>
        </w:rPr>
        <w:t xml:space="preserve"> </w:t>
      </w:r>
      <w:r>
        <w:rPr>
          <w:rFonts w:ascii="Segoe UI"/>
          <w:spacing w:val="-4"/>
        </w:rPr>
        <w:t>Name</w:t>
      </w:r>
      <w:r>
        <w:rPr>
          <w:rFonts w:ascii="Segoe UI"/>
        </w:rPr>
        <w:tab/>
      </w:r>
      <w:r>
        <w:rPr>
          <w:rFonts w:ascii="Segoe UI"/>
          <w:spacing w:val="-2"/>
        </w:rPr>
        <w:t>Address</w:t>
      </w:r>
    </w:p>
    <w:p w14:paraId="0F376242" w14:textId="77777777" w:rsidR="00831846" w:rsidRDefault="00F70F7C">
      <w:pPr>
        <w:pStyle w:val="BodyText"/>
        <w:spacing w:before="1"/>
        <w:rPr>
          <w:rFonts w:ascii="Segoe UI"/>
          <w:sz w:val="18"/>
        </w:rPr>
      </w:pPr>
      <w:r>
        <w:rPr>
          <w:noProof/>
        </w:rPr>
        <mc:AlternateContent>
          <mc:Choice Requires="wps">
            <w:drawing>
              <wp:anchor distT="0" distB="0" distL="0" distR="0" simplePos="0" relativeHeight="487588864" behindDoc="1" locked="0" layoutInCell="1" allowOverlap="1" wp14:anchorId="454B89DA" wp14:editId="7DF451AC">
                <wp:simplePos x="0" y="0"/>
                <wp:positionH relativeFrom="page">
                  <wp:posOffset>1463058</wp:posOffset>
                </wp:positionH>
                <wp:positionV relativeFrom="paragraph">
                  <wp:posOffset>168344</wp:posOffset>
                </wp:positionV>
                <wp:extent cx="3998595" cy="1270"/>
                <wp:effectExtent l="0" t="0" r="0" b="0"/>
                <wp:wrapTopAndBottom/>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98595" cy="1270"/>
                        </a:xfrm>
                        <a:custGeom>
                          <a:avLst/>
                          <a:gdLst/>
                          <a:ahLst/>
                          <a:cxnLst/>
                          <a:rect l="l" t="t" r="r" b="b"/>
                          <a:pathLst>
                            <a:path w="3998595">
                              <a:moveTo>
                                <a:pt x="0" y="0"/>
                              </a:moveTo>
                              <a:lnTo>
                                <a:pt x="3998564" y="0"/>
                              </a:lnTo>
                            </a:path>
                          </a:pathLst>
                        </a:custGeom>
                        <a:ln w="814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1882258" id="Graphic 6" o:spid="_x0000_s1026" style="position:absolute;margin-left:115.2pt;margin-top:13.25pt;width:314.85pt;height:.1pt;z-index:-15727616;visibility:visible;mso-wrap-style:square;mso-wrap-distance-left:0;mso-wrap-distance-top:0;mso-wrap-distance-right:0;mso-wrap-distance-bottom:0;mso-position-horizontal:absolute;mso-position-horizontal-relative:page;mso-position-vertical:absolute;mso-position-vertical-relative:text;v-text-anchor:top" coordsize="39985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" path="m,l3998564,e" filled="f" strokeweight=".22625mm">
                <v:path arrowok="t"/>
                <w10:wrap type="topAndBottom" anchorx="page"/>
              </v:shape>
            </w:pict>
          </mc:Fallback>
        </mc:AlternateContent>
      </w:r>
    </w:p>
    <w:p w14:paraId="5AC139B1" w14:textId="77777777" w:rsidR="00831846" w:rsidRDefault="00831846">
      <w:pPr>
        <w:pStyle w:val="BodyText"/>
        <w:rPr>
          <w:rFonts w:ascii="Segoe UI"/>
          <w:sz w:val="8"/>
        </w:rPr>
      </w:pPr>
    </w:p>
    <w:p w14:paraId="41CF3296" w14:textId="77777777" w:rsidR="00831846" w:rsidRDefault="00F70F7C">
      <w:pPr>
        <w:tabs>
          <w:tab w:val="left" w:pos="5040"/>
        </w:tabs>
        <w:spacing w:before="101"/>
        <w:ind w:right="537"/>
        <w:jc w:val="center"/>
        <w:rPr>
          <w:rFonts w:ascii="Segoe UI"/>
        </w:rPr>
      </w:pPr>
      <w:r>
        <w:rPr>
          <w:rFonts w:ascii="Segoe UI"/>
        </w:rPr>
        <w:t>Contact</w:t>
      </w:r>
      <w:r>
        <w:rPr>
          <w:rFonts w:ascii="Segoe UI"/>
          <w:spacing w:val="-5"/>
        </w:rPr>
        <w:t xml:space="preserve"> </w:t>
      </w:r>
      <w:r>
        <w:rPr>
          <w:rFonts w:ascii="Segoe UI"/>
          <w:spacing w:val="-4"/>
        </w:rPr>
        <w:t>Name</w:t>
      </w:r>
      <w:r>
        <w:rPr>
          <w:rFonts w:ascii="Segoe UI"/>
        </w:rPr>
        <w:tab/>
        <w:t>Contact</w:t>
      </w:r>
      <w:r>
        <w:rPr>
          <w:rFonts w:ascii="Segoe UI"/>
          <w:spacing w:val="-7"/>
        </w:rPr>
        <w:t xml:space="preserve"> </w:t>
      </w:r>
      <w:r>
        <w:rPr>
          <w:rFonts w:ascii="Segoe UI"/>
        </w:rPr>
        <w:t>Phone</w:t>
      </w:r>
      <w:r>
        <w:rPr>
          <w:rFonts w:ascii="Segoe UI"/>
          <w:spacing w:val="-5"/>
        </w:rPr>
        <w:t xml:space="preserve"> </w:t>
      </w:r>
      <w:r>
        <w:rPr>
          <w:rFonts w:ascii="Segoe UI"/>
          <w:spacing w:val="-2"/>
        </w:rPr>
        <w:t>Number</w:t>
      </w:r>
    </w:p>
    <w:p w14:paraId="44D484ED" w14:textId="77777777" w:rsidR="00831846" w:rsidRDefault="00831846">
      <w:pPr>
        <w:pStyle w:val="BodyText"/>
        <w:rPr>
          <w:rFonts w:ascii="Segoe UI"/>
          <w:sz w:val="20"/>
        </w:rPr>
      </w:pPr>
    </w:p>
    <w:p w14:paraId="27FC492C" w14:textId="77777777" w:rsidR="00831846" w:rsidRDefault="00831846">
      <w:pPr>
        <w:pStyle w:val="BodyText"/>
        <w:spacing w:before="12"/>
        <w:rPr>
          <w:rFonts w:ascii="Segoe UI"/>
          <w:sz w:val="21"/>
        </w:rPr>
      </w:pPr>
    </w:p>
    <w:p w14:paraId="148FE4FE" w14:textId="77777777" w:rsidR="00831846" w:rsidRDefault="00F70F7C">
      <w:pPr>
        <w:spacing w:before="101"/>
        <w:ind w:left="764"/>
        <w:rPr>
          <w:rFonts w:ascii="Segoe UI"/>
        </w:rPr>
      </w:pPr>
      <w:r>
        <w:rPr>
          <w:noProof/>
        </w:rPr>
        <mc:AlternateContent>
          <mc:Choice Requires="wps">
            <w:drawing>
              <wp:anchor distT="0" distB="0" distL="0" distR="0" simplePos="0" relativeHeight="15731200" behindDoc="0" locked="0" layoutInCell="1" allowOverlap="1" wp14:anchorId="20EE3FC1" wp14:editId="6F1083C9">
                <wp:simplePos x="0" y="0"/>
                <wp:positionH relativeFrom="page">
                  <wp:posOffset>1463198</wp:posOffset>
                </wp:positionH>
                <wp:positionV relativeFrom="paragraph">
                  <wp:posOffset>231145</wp:posOffset>
                </wp:positionV>
                <wp:extent cx="3998595" cy="1270"/>
                <wp:effectExtent l="0" t="0" r="0" b="0"/>
                <wp:wrapNone/>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98595" cy="1270"/>
                        </a:xfrm>
                        <a:custGeom>
                          <a:avLst/>
                          <a:gdLst/>
                          <a:ahLst/>
                          <a:cxnLst/>
                          <a:rect l="l" t="t" r="r" b="b"/>
                          <a:pathLst>
                            <a:path w="3998595">
                              <a:moveTo>
                                <a:pt x="0" y="0"/>
                              </a:moveTo>
                              <a:lnTo>
                                <a:pt x="3998564" y="0"/>
                              </a:lnTo>
                            </a:path>
                          </a:pathLst>
                        </a:custGeom>
                        <a:ln w="814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ACFD09F" id="Graphic 7" o:spid="_x0000_s1026" style="position:absolute;margin-left:115.2pt;margin-top:18.2pt;width:314.85pt;height:.1pt;z-index:15731200;visibility:visible;mso-wrap-style:square;mso-wrap-distance-left:0;mso-wrap-distance-top:0;mso-wrap-distance-right:0;mso-wrap-distance-bottom:0;mso-position-horizontal:absolute;mso-position-horizontal-relative:page;mso-position-vertical:absolute;mso-position-vertical-relative:text;v-text-anchor:top" coordsize="39985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" path="m,l3998564,e" filled="f" strokeweight=".22625mm">
                <v:path arrowok="t"/>
                <w10:wrap anchorx="page"/>
              </v:shape>
            </w:pict>
          </mc:Fallback>
        </mc:AlternateContent>
      </w:r>
      <w:r>
        <w:rPr>
          <w:rFonts w:ascii="Segoe UI"/>
          <w:spacing w:val="-5"/>
        </w:rPr>
        <w:t>2)</w:t>
      </w:r>
    </w:p>
    <w:p w14:paraId="6F50AD1A" w14:textId="77777777" w:rsidR="00831846" w:rsidRDefault="00F70F7C">
      <w:pPr>
        <w:tabs>
          <w:tab w:val="left" w:pos="6524"/>
        </w:tabs>
        <w:spacing w:before="182"/>
        <w:ind w:left="1484"/>
        <w:rPr>
          <w:rFonts w:ascii="Segoe UI"/>
        </w:rPr>
      </w:pPr>
      <w:r>
        <w:rPr>
          <w:rFonts w:ascii="Segoe UI"/>
          <w:spacing w:val="-4"/>
        </w:rPr>
        <w:t>Name</w:t>
      </w:r>
      <w:r>
        <w:rPr>
          <w:rFonts w:ascii="Segoe UI"/>
        </w:rPr>
        <w:tab/>
      </w:r>
      <w:r>
        <w:rPr>
          <w:rFonts w:ascii="Segoe UI"/>
          <w:spacing w:val="-2"/>
        </w:rPr>
        <w:t>Address</w:t>
      </w:r>
    </w:p>
    <w:p w14:paraId="050DAD91" w14:textId="77777777" w:rsidR="00831846" w:rsidRDefault="00831846">
      <w:pPr>
        <w:pStyle w:val="BodyText"/>
        <w:rPr>
          <w:rFonts w:ascii="Segoe UI"/>
          <w:sz w:val="20"/>
        </w:rPr>
      </w:pPr>
    </w:p>
    <w:p w14:paraId="78C85589" w14:textId="77777777" w:rsidR="00831846" w:rsidRDefault="00F70F7C">
      <w:pPr>
        <w:pStyle w:val="BodyText"/>
        <w:spacing w:before="12"/>
        <w:rPr>
          <w:rFonts w:ascii="Segoe UI"/>
          <w:sz w:val="11"/>
        </w:rPr>
      </w:pPr>
      <w:r>
        <w:rPr>
          <w:noProof/>
        </w:rPr>
        <mc:AlternateContent>
          <mc:Choice Requires="wps">
            <w:drawing>
              <wp:anchor distT="0" distB="0" distL="0" distR="0" simplePos="0" relativeHeight="487589376" behindDoc="1" locked="0" layoutInCell="1" allowOverlap="1" wp14:anchorId="679CAA75" wp14:editId="00442ED6">
                <wp:simplePos x="0" y="0"/>
                <wp:positionH relativeFrom="page">
                  <wp:posOffset>1463198</wp:posOffset>
                </wp:positionH>
                <wp:positionV relativeFrom="paragraph">
                  <wp:posOffset>115980</wp:posOffset>
                </wp:positionV>
                <wp:extent cx="3998595" cy="1270"/>
                <wp:effectExtent l="0" t="0" r="0" b="0"/>
                <wp:wrapTopAndBottom/>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98595" cy="1270"/>
                        </a:xfrm>
                        <a:custGeom>
                          <a:avLst/>
                          <a:gdLst/>
                          <a:ahLst/>
                          <a:cxnLst/>
                          <a:rect l="l" t="t" r="r" b="b"/>
                          <a:pathLst>
                            <a:path w="3998595">
                              <a:moveTo>
                                <a:pt x="0" y="0"/>
                              </a:moveTo>
                              <a:lnTo>
                                <a:pt x="3998564" y="0"/>
                              </a:lnTo>
                            </a:path>
                          </a:pathLst>
                        </a:custGeom>
                        <a:ln w="814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F20D7C2" id="Graphic 8" o:spid="_x0000_s1026" style="position:absolute;margin-left:115.2pt;margin-top:9.15pt;width:314.85pt;height:.1pt;z-index:-15727104;visibility:visible;mso-wrap-style:square;mso-wrap-distance-left:0;mso-wrap-distance-top:0;mso-wrap-distance-right:0;mso-wrap-distance-bottom:0;mso-position-horizontal:absolute;mso-position-horizontal-relative:page;mso-position-vertical:absolute;mso-position-vertical-relative:text;v-text-anchor:top" coordsize="39985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" path="m,l3998564,e" filled="f" strokeweight=".22625mm">
                <v:path arrowok="t"/>
                <w10:wrap type="topAndBottom" anchorx="page"/>
              </v:shape>
            </w:pict>
          </mc:Fallback>
        </mc:AlternateContent>
      </w:r>
    </w:p>
    <w:p w14:paraId="38865C03" w14:textId="77777777" w:rsidR="00831846" w:rsidRDefault="00831846">
      <w:pPr>
        <w:pStyle w:val="BodyText"/>
        <w:spacing w:before="11"/>
        <w:rPr>
          <w:rFonts w:ascii="Segoe UI"/>
          <w:sz w:val="7"/>
        </w:rPr>
      </w:pPr>
    </w:p>
    <w:p w14:paraId="1584A0A8" w14:textId="77777777" w:rsidR="00831846" w:rsidRDefault="00F70F7C">
      <w:pPr>
        <w:tabs>
          <w:tab w:val="left" w:pos="5040"/>
        </w:tabs>
        <w:spacing w:before="101"/>
        <w:ind w:right="537"/>
        <w:jc w:val="center"/>
        <w:rPr>
          <w:rFonts w:ascii="Segoe UI"/>
        </w:rPr>
      </w:pPr>
      <w:r>
        <w:rPr>
          <w:rFonts w:ascii="Segoe UI"/>
        </w:rPr>
        <w:t>Contact</w:t>
      </w:r>
      <w:r>
        <w:rPr>
          <w:rFonts w:ascii="Segoe UI"/>
          <w:spacing w:val="-5"/>
        </w:rPr>
        <w:t xml:space="preserve"> </w:t>
      </w:r>
      <w:r>
        <w:rPr>
          <w:rFonts w:ascii="Segoe UI"/>
          <w:spacing w:val="-4"/>
        </w:rPr>
        <w:t>Name</w:t>
      </w:r>
      <w:r>
        <w:rPr>
          <w:rFonts w:ascii="Segoe UI"/>
        </w:rPr>
        <w:tab/>
        <w:t>Contact</w:t>
      </w:r>
      <w:r>
        <w:rPr>
          <w:rFonts w:ascii="Segoe UI"/>
          <w:spacing w:val="-7"/>
        </w:rPr>
        <w:t xml:space="preserve"> </w:t>
      </w:r>
      <w:r>
        <w:rPr>
          <w:rFonts w:ascii="Segoe UI"/>
        </w:rPr>
        <w:t>Phone</w:t>
      </w:r>
      <w:r>
        <w:rPr>
          <w:rFonts w:ascii="Segoe UI"/>
          <w:spacing w:val="-5"/>
        </w:rPr>
        <w:t xml:space="preserve"> </w:t>
      </w:r>
      <w:r>
        <w:rPr>
          <w:rFonts w:ascii="Segoe UI"/>
          <w:spacing w:val="-2"/>
        </w:rPr>
        <w:t>Number</w:t>
      </w:r>
    </w:p>
    <w:p w14:paraId="1C13FE09" w14:textId="77777777" w:rsidR="00831846" w:rsidRDefault="00831846">
      <w:pPr>
        <w:pStyle w:val="BodyText"/>
        <w:rPr>
          <w:rFonts w:ascii="Segoe UI"/>
          <w:sz w:val="20"/>
        </w:rPr>
      </w:pPr>
    </w:p>
    <w:p w14:paraId="4605712B" w14:textId="77777777" w:rsidR="00831846" w:rsidRDefault="00831846">
      <w:pPr>
        <w:pStyle w:val="BodyText"/>
        <w:spacing w:before="12"/>
        <w:rPr>
          <w:rFonts w:ascii="Segoe UI"/>
          <w:sz w:val="21"/>
        </w:rPr>
      </w:pPr>
    </w:p>
    <w:p w14:paraId="59D3468D" w14:textId="77777777" w:rsidR="00831846" w:rsidRDefault="00F70F7C">
      <w:pPr>
        <w:spacing w:before="101"/>
        <w:ind w:left="764"/>
        <w:rPr>
          <w:rFonts w:ascii="Segoe UI"/>
        </w:rPr>
      </w:pPr>
      <w:r>
        <w:rPr>
          <w:noProof/>
        </w:rPr>
        <mc:AlternateContent>
          <mc:Choice Requires="wps">
            <w:drawing>
              <wp:anchor distT="0" distB="0" distL="0" distR="0" simplePos="0" relativeHeight="15731712" behindDoc="0" locked="0" layoutInCell="1" allowOverlap="1" wp14:anchorId="52C58389" wp14:editId="7E53F6A9">
                <wp:simplePos x="0" y="0"/>
                <wp:positionH relativeFrom="page">
                  <wp:posOffset>1463338</wp:posOffset>
                </wp:positionH>
                <wp:positionV relativeFrom="paragraph">
                  <wp:posOffset>231145</wp:posOffset>
                </wp:positionV>
                <wp:extent cx="3998595" cy="1270"/>
                <wp:effectExtent l="0" t="0" r="0" b="0"/>
                <wp:wrapNone/>
                <wp:docPr id="9" name="Graphic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98595" cy="1270"/>
                        </a:xfrm>
                        <a:custGeom>
                          <a:avLst/>
                          <a:gdLst/>
                          <a:ahLst/>
                          <a:cxnLst/>
                          <a:rect l="l" t="t" r="r" b="b"/>
                          <a:pathLst>
                            <a:path w="3998595">
                              <a:moveTo>
                                <a:pt x="0" y="0"/>
                              </a:moveTo>
                              <a:lnTo>
                                <a:pt x="3998564" y="0"/>
                              </a:lnTo>
                            </a:path>
                          </a:pathLst>
                        </a:custGeom>
                        <a:ln w="814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B39A17E" id="Graphic 9" o:spid="_x0000_s1026" style="position:absolute;margin-left:115.2pt;margin-top:18.2pt;width:314.85pt;height:.1pt;z-index:15731712;visibility:visible;mso-wrap-style:square;mso-wrap-distance-left:0;mso-wrap-distance-top:0;mso-wrap-distance-right:0;mso-wrap-distance-bottom:0;mso-position-horizontal:absolute;mso-position-horizontal-relative:page;mso-position-vertical:absolute;mso-position-vertical-relative:text;v-text-anchor:top" coordsize="39985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" path="m,l3998564,e" filled="f" strokeweight=".22625mm">
                <v:path arrowok="t"/>
                <w10:wrap anchorx="page"/>
              </v:shape>
            </w:pict>
          </mc:Fallback>
        </mc:AlternateContent>
      </w:r>
      <w:r>
        <w:rPr>
          <w:rFonts w:ascii="Segoe UI"/>
          <w:spacing w:val="-5"/>
        </w:rPr>
        <w:t>3)</w:t>
      </w:r>
    </w:p>
    <w:p w14:paraId="19467773" w14:textId="77777777" w:rsidR="00831846" w:rsidRDefault="00F70F7C">
      <w:pPr>
        <w:tabs>
          <w:tab w:val="left" w:pos="6524"/>
        </w:tabs>
        <w:spacing w:before="185"/>
        <w:ind w:left="1484"/>
        <w:rPr>
          <w:rFonts w:ascii="Segoe UI"/>
        </w:rPr>
      </w:pPr>
      <w:r>
        <w:rPr>
          <w:rFonts w:ascii="Segoe UI"/>
          <w:spacing w:val="-4"/>
        </w:rPr>
        <w:t>Name</w:t>
      </w:r>
      <w:r>
        <w:rPr>
          <w:rFonts w:ascii="Segoe UI"/>
        </w:rPr>
        <w:tab/>
      </w:r>
      <w:r>
        <w:rPr>
          <w:rFonts w:ascii="Segoe UI"/>
          <w:spacing w:val="-2"/>
        </w:rPr>
        <w:t>Address</w:t>
      </w:r>
    </w:p>
    <w:p w14:paraId="3F6143A7" w14:textId="77777777" w:rsidR="00831846" w:rsidRDefault="00831846">
      <w:pPr>
        <w:pStyle w:val="BodyText"/>
        <w:rPr>
          <w:rFonts w:ascii="Segoe UI"/>
          <w:sz w:val="20"/>
        </w:rPr>
      </w:pPr>
    </w:p>
    <w:p w14:paraId="116D4572" w14:textId="77777777" w:rsidR="00831846" w:rsidRDefault="00F70F7C">
      <w:pPr>
        <w:pStyle w:val="BodyText"/>
        <w:spacing w:before="9"/>
        <w:rPr>
          <w:rFonts w:ascii="Segoe UI"/>
          <w:sz w:val="11"/>
        </w:rPr>
      </w:pPr>
      <w:r>
        <w:rPr>
          <w:noProof/>
        </w:rPr>
        <mc:AlternateContent>
          <mc:Choice Requires="wps">
            <w:drawing>
              <wp:anchor distT="0" distB="0" distL="0" distR="0" simplePos="0" relativeHeight="487589888" behindDoc="1" locked="0" layoutInCell="1" allowOverlap="1" wp14:anchorId="762A9C17" wp14:editId="5BB3115E">
                <wp:simplePos x="0" y="0"/>
                <wp:positionH relativeFrom="page">
                  <wp:posOffset>1463338</wp:posOffset>
                </wp:positionH>
                <wp:positionV relativeFrom="paragraph">
                  <wp:posOffset>113994</wp:posOffset>
                </wp:positionV>
                <wp:extent cx="3998595" cy="1270"/>
                <wp:effectExtent l="0" t="0" r="0" b="0"/>
                <wp:wrapTopAndBottom/>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98595" cy="1270"/>
                        </a:xfrm>
                        <a:custGeom>
                          <a:avLst/>
                          <a:gdLst/>
                          <a:ahLst/>
                          <a:cxnLst/>
                          <a:rect l="l" t="t" r="r" b="b"/>
                          <a:pathLst>
                            <a:path w="3998595">
                              <a:moveTo>
                                <a:pt x="0" y="0"/>
                              </a:moveTo>
                              <a:lnTo>
                                <a:pt x="3998564" y="0"/>
                              </a:lnTo>
                            </a:path>
                          </a:pathLst>
                        </a:custGeom>
                        <a:ln w="814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DBB972B" id="Graphic 10" o:spid="_x0000_s1026" style="position:absolute;margin-left:115.2pt;margin-top:9pt;width:314.85pt;height:.1pt;z-index:-15726592;visibility:visible;mso-wrap-style:square;mso-wrap-distance-left:0;mso-wrap-distance-top:0;mso-wrap-distance-right:0;mso-wrap-distance-bottom:0;mso-position-horizontal:absolute;mso-position-horizontal-relative:page;mso-position-vertical:absolute;mso-position-vertical-relative:text;v-text-anchor:top" coordsize="39985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" path="m,l3998564,e" filled="f" strokeweight=".22625mm">
                <v:path arrowok="t"/>
                <w10:wrap type="topAndBottom" anchorx="page"/>
              </v:shape>
            </w:pict>
          </mc:Fallback>
        </mc:AlternateContent>
      </w:r>
    </w:p>
    <w:p w14:paraId="280DEFD8" w14:textId="77777777" w:rsidR="00831846" w:rsidRDefault="00831846">
      <w:pPr>
        <w:pStyle w:val="BodyText"/>
        <w:spacing w:before="11"/>
        <w:rPr>
          <w:rFonts w:ascii="Segoe UI"/>
          <w:sz w:val="7"/>
        </w:rPr>
      </w:pPr>
    </w:p>
    <w:p w14:paraId="39B70B9C" w14:textId="77777777" w:rsidR="00831846" w:rsidRDefault="00F70F7C">
      <w:pPr>
        <w:tabs>
          <w:tab w:val="left" w:pos="5040"/>
        </w:tabs>
        <w:spacing w:before="101"/>
        <w:ind w:right="536"/>
        <w:jc w:val="center"/>
        <w:rPr>
          <w:rFonts w:ascii="Segoe UI"/>
        </w:rPr>
      </w:pPr>
      <w:r>
        <w:rPr>
          <w:rFonts w:ascii="Segoe UI"/>
        </w:rPr>
        <w:t>Contact</w:t>
      </w:r>
      <w:r>
        <w:rPr>
          <w:rFonts w:ascii="Segoe UI"/>
          <w:spacing w:val="-5"/>
        </w:rPr>
        <w:t xml:space="preserve"> </w:t>
      </w:r>
      <w:r>
        <w:rPr>
          <w:rFonts w:ascii="Segoe UI"/>
          <w:spacing w:val="-4"/>
        </w:rPr>
        <w:t>Name</w:t>
      </w:r>
      <w:r>
        <w:rPr>
          <w:rFonts w:ascii="Segoe UI"/>
        </w:rPr>
        <w:tab/>
        <w:t>Contact</w:t>
      </w:r>
      <w:r>
        <w:rPr>
          <w:rFonts w:ascii="Segoe UI"/>
          <w:spacing w:val="-7"/>
        </w:rPr>
        <w:t xml:space="preserve"> </w:t>
      </w:r>
      <w:r>
        <w:rPr>
          <w:rFonts w:ascii="Segoe UI"/>
        </w:rPr>
        <w:t>Phone</w:t>
      </w:r>
      <w:r>
        <w:rPr>
          <w:rFonts w:ascii="Segoe UI"/>
          <w:spacing w:val="-5"/>
        </w:rPr>
        <w:t xml:space="preserve"> </w:t>
      </w:r>
      <w:r>
        <w:rPr>
          <w:rFonts w:ascii="Segoe UI"/>
          <w:spacing w:val="-2"/>
        </w:rPr>
        <w:t>Number</w:t>
      </w:r>
    </w:p>
    <w:p w14:paraId="3E4526DB" w14:textId="77777777" w:rsidR="00831846" w:rsidRDefault="00831846">
      <w:pPr>
        <w:pStyle w:val="BodyText"/>
        <w:rPr>
          <w:rFonts w:ascii="Segoe UI"/>
          <w:sz w:val="28"/>
        </w:rPr>
      </w:pPr>
    </w:p>
    <w:p w14:paraId="7DF06876" w14:textId="77777777" w:rsidR="00831846" w:rsidRDefault="00831846">
      <w:pPr>
        <w:pStyle w:val="BodyText"/>
        <w:spacing w:before="9"/>
        <w:rPr>
          <w:rFonts w:ascii="Segoe UI"/>
          <w:sz w:val="21"/>
        </w:rPr>
      </w:pPr>
    </w:p>
    <w:p w14:paraId="0AE46CF5" w14:textId="77777777" w:rsidR="00831846" w:rsidRDefault="00F70F7C">
      <w:pPr>
        <w:tabs>
          <w:tab w:val="left" w:pos="9169"/>
        </w:tabs>
        <w:spacing w:line="388" w:lineRule="auto"/>
        <w:ind w:left="6647" w:right="1668" w:hanging="844"/>
        <w:rPr>
          <w:rFonts w:ascii="Segoe UI"/>
        </w:rPr>
      </w:pPr>
      <w:r>
        <w:rPr>
          <w:rFonts w:ascii="Segoe UI"/>
        </w:rPr>
        <w:t xml:space="preserve">Offeror: </w:t>
      </w:r>
      <w:r>
        <w:rPr>
          <w:rFonts w:ascii="Segoe UI"/>
          <w:u w:val="single"/>
        </w:rPr>
        <w:tab/>
      </w:r>
      <w:r>
        <w:rPr>
          <w:rFonts w:ascii="Segoe UI"/>
          <w:u w:val="single"/>
        </w:rPr>
        <w:tab/>
      </w:r>
      <w:r>
        <w:rPr>
          <w:rFonts w:ascii="Segoe UI"/>
        </w:rPr>
        <w:t xml:space="preserve"> Name of Company</w:t>
      </w:r>
    </w:p>
    <w:p w14:paraId="7834B0AB" w14:textId="77777777" w:rsidR="00831846" w:rsidRDefault="00831846">
      <w:pPr>
        <w:spacing w:line="388" w:lineRule="auto"/>
        <w:rPr>
          <w:rFonts w:ascii="Segoe UI"/>
        </w:rPr>
        <w:sectPr w:rsidR="00831846">
          <w:pgSz w:w="12240" w:h="15840"/>
          <w:pgMar w:top="1360" w:right="580" w:bottom="1560" w:left="820" w:header="0" w:footer="1377" w:gutter="0"/>
          <w:cols w:space="720"/>
        </w:sectPr>
      </w:pPr>
    </w:p>
    <w:p w14:paraId="186A7CC5" w14:textId="77777777" w:rsidR="00831846" w:rsidRDefault="00F70F7C">
      <w:pPr>
        <w:spacing w:before="95"/>
        <w:ind w:left="1555" w:right="1507"/>
        <w:jc w:val="center"/>
        <w:rPr>
          <w:rFonts w:ascii="Segoe UI"/>
          <w:b/>
        </w:rPr>
      </w:pPr>
      <w:r>
        <w:rPr>
          <w:rFonts w:ascii="Segoe UI"/>
          <w:b/>
        </w:rPr>
        <w:lastRenderedPageBreak/>
        <w:t>WAGE</w:t>
      </w:r>
      <w:r>
        <w:rPr>
          <w:rFonts w:ascii="Segoe UI"/>
          <w:b/>
          <w:spacing w:val="-6"/>
        </w:rPr>
        <w:t xml:space="preserve"> </w:t>
      </w:r>
      <w:r>
        <w:rPr>
          <w:rFonts w:ascii="Segoe UI"/>
          <w:b/>
          <w:spacing w:val="-2"/>
        </w:rPr>
        <w:t>CERTICATE</w:t>
      </w:r>
    </w:p>
    <w:p w14:paraId="484153BA" w14:textId="77777777" w:rsidR="00831846" w:rsidRDefault="00F70F7C">
      <w:pPr>
        <w:spacing w:before="182"/>
        <w:ind w:left="1554" w:right="1507"/>
        <w:jc w:val="center"/>
        <w:rPr>
          <w:rFonts w:ascii="Segoe UI"/>
        </w:rPr>
      </w:pPr>
      <w:r>
        <w:rPr>
          <w:rFonts w:ascii="Segoe UI"/>
        </w:rPr>
        <w:t>FOR</w:t>
      </w:r>
      <w:r>
        <w:rPr>
          <w:rFonts w:ascii="Segoe UI"/>
          <w:spacing w:val="-5"/>
        </w:rPr>
        <w:t xml:space="preserve"> </w:t>
      </w:r>
      <w:r>
        <w:rPr>
          <w:rFonts w:ascii="Segoe UI"/>
        </w:rPr>
        <w:t>SERVICE</w:t>
      </w:r>
      <w:r>
        <w:rPr>
          <w:rFonts w:ascii="Segoe UI"/>
          <w:spacing w:val="-3"/>
        </w:rPr>
        <w:t xml:space="preserve"> </w:t>
      </w:r>
      <w:r>
        <w:rPr>
          <w:rFonts w:ascii="Segoe UI"/>
          <w:spacing w:val="-2"/>
        </w:rPr>
        <w:t>CONTRACTS</w:t>
      </w:r>
    </w:p>
    <w:p w14:paraId="0D35EF53" w14:textId="77777777" w:rsidR="00831846" w:rsidRDefault="00F70F7C">
      <w:pPr>
        <w:spacing w:before="185"/>
        <w:ind w:left="1554" w:right="1507"/>
        <w:jc w:val="center"/>
        <w:rPr>
          <w:rFonts w:ascii="Segoe UI"/>
        </w:rPr>
      </w:pPr>
      <w:r>
        <w:rPr>
          <w:rFonts w:ascii="Segoe UI"/>
        </w:rPr>
        <w:t>(See</w:t>
      </w:r>
      <w:r>
        <w:rPr>
          <w:rFonts w:ascii="Segoe UI"/>
          <w:spacing w:val="-4"/>
        </w:rPr>
        <w:t xml:space="preserve"> </w:t>
      </w:r>
      <w:r>
        <w:rPr>
          <w:rFonts w:ascii="Segoe UI"/>
        </w:rPr>
        <w:t>Special</w:t>
      </w:r>
      <w:r>
        <w:rPr>
          <w:rFonts w:ascii="Segoe UI"/>
          <w:spacing w:val="-4"/>
        </w:rPr>
        <w:t xml:space="preserve"> </w:t>
      </w:r>
      <w:r>
        <w:rPr>
          <w:rFonts w:ascii="Segoe UI"/>
          <w:spacing w:val="-2"/>
        </w:rPr>
        <w:t>Provisions)</w:t>
      </w:r>
    </w:p>
    <w:p w14:paraId="692AF414" w14:textId="77777777" w:rsidR="00831846" w:rsidRDefault="00831846">
      <w:pPr>
        <w:pStyle w:val="BodyText"/>
        <w:rPr>
          <w:rFonts w:ascii="Segoe UI"/>
          <w:sz w:val="28"/>
        </w:rPr>
      </w:pPr>
    </w:p>
    <w:p w14:paraId="2FE2948F" w14:textId="77777777" w:rsidR="00831846" w:rsidRDefault="00831846">
      <w:pPr>
        <w:pStyle w:val="BodyText"/>
        <w:spacing w:before="6"/>
        <w:rPr>
          <w:rFonts w:ascii="Segoe UI"/>
          <w:sz w:val="21"/>
        </w:rPr>
      </w:pPr>
    </w:p>
    <w:p w14:paraId="2269FE01" w14:textId="77777777" w:rsidR="00831846" w:rsidRDefault="00F70F7C">
      <w:pPr>
        <w:tabs>
          <w:tab w:val="left" w:pos="2203"/>
          <w:tab w:val="left" w:pos="4692"/>
        </w:tabs>
        <w:ind w:left="763"/>
        <w:rPr>
          <w:rFonts w:ascii="Segoe UI"/>
        </w:rPr>
      </w:pPr>
      <w:r>
        <w:rPr>
          <w:rFonts w:ascii="Segoe UI"/>
          <w:spacing w:val="-2"/>
        </w:rPr>
        <w:t>Subject:</w:t>
      </w:r>
      <w:r>
        <w:rPr>
          <w:rFonts w:ascii="Segoe UI"/>
        </w:rPr>
        <w:tab/>
        <w:t xml:space="preserve">IFB No: </w:t>
      </w:r>
      <w:r>
        <w:rPr>
          <w:rFonts w:ascii="Segoe UI"/>
          <w:u w:val="single"/>
        </w:rPr>
        <w:tab/>
      </w:r>
    </w:p>
    <w:p w14:paraId="57422DD9" w14:textId="77777777" w:rsidR="00831846" w:rsidRDefault="00831846">
      <w:pPr>
        <w:pStyle w:val="BodyText"/>
        <w:rPr>
          <w:rFonts w:ascii="Segoe UI"/>
          <w:sz w:val="20"/>
        </w:rPr>
      </w:pPr>
    </w:p>
    <w:p w14:paraId="20E5D498" w14:textId="77777777" w:rsidR="00831846" w:rsidRDefault="00831846">
      <w:pPr>
        <w:pStyle w:val="BodyText"/>
        <w:spacing w:before="1"/>
        <w:rPr>
          <w:rFonts w:ascii="Segoe UI"/>
          <w:sz w:val="22"/>
        </w:rPr>
      </w:pPr>
    </w:p>
    <w:p w14:paraId="2C19A13D" w14:textId="7A4265FD" w:rsidR="00831846" w:rsidRDefault="00F70F7C">
      <w:pPr>
        <w:tabs>
          <w:tab w:val="left" w:pos="2201"/>
        </w:tabs>
        <w:spacing w:before="101"/>
        <w:ind w:left="763"/>
        <w:rPr>
          <w:rFonts w:ascii="Segoe UI"/>
        </w:rPr>
      </w:pPr>
      <w:r>
        <w:rPr>
          <w:rFonts w:ascii="Segoe UI"/>
        </w:rPr>
        <w:t>Title</w:t>
      </w:r>
      <w:r>
        <w:rPr>
          <w:rFonts w:ascii="Segoe UI"/>
          <w:spacing w:val="-5"/>
        </w:rPr>
        <w:t xml:space="preserve"> </w:t>
      </w:r>
      <w:r>
        <w:rPr>
          <w:rFonts w:ascii="Segoe UI"/>
        </w:rPr>
        <w:t>of</w:t>
      </w:r>
      <w:r>
        <w:rPr>
          <w:rFonts w:ascii="Segoe UI"/>
          <w:spacing w:val="-2"/>
        </w:rPr>
        <w:t xml:space="preserve"> </w:t>
      </w:r>
      <w:r>
        <w:rPr>
          <w:rFonts w:ascii="Segoe UI"/>
          <w:spacing w:val="-4"/>
        </w:rPr>
        <w:t>IFB:</w:t>
      </w:r>
      <w:r>
        <w:rPr>
          <w:rFonts w:ascii="Segoe UI"/>
        </w:rPr>
        <w:tab/>
      </w:r>
      <w:r w:rsidR="000E109D">
        <w:rPr>
          <w:rFonts w:ascii="Segoe UI"/>
        </w:rPr>
        <w:t>KAWALUMAKUA FENCE</w:t>
      </w:r>
      <w:r>
        <w:rPr>
          <w:rFonts w:ascii="Segoe UI"/>
        </w:rPr>
        <w:t>,</w:t>
      </w:r>
      <w:r>
        <w:rPr>
          <w:rFonts w:ascii="Segoe UI"/>
          <w:spacing w:val="-4"/>
        </w:rPr>
        <w:t xml:space="preserve"> </w:t>
      </w:r>
      <w:r>
        <w:rPr>
          <w:rFonts w:ascii="Segoe UI"/>
          <w:spacing w:val="-2"/>
        </w:rPr>
        <w:t>Kauai</w:t>
      </w:r>
    </w:p>
    <w:p w14:paraId="6E4B68B7" w14:textId="77777777" w:rsidR="00831846" w:rsidRDefault="00831846">
      <w:pPr>
        <w:pStyle w:val="BodyText"/>
        <w:spacing w:before="10"/>
        <w:rPr>
          <w:rFonts w:ascii="Segoe UI"/>
          <w:sz w:val="35"/>
        </w:rPr>
      </w:pPr>
    </w:p>
    <w:p w14:paraId="5DFD203A" w14:textId="77777777" w:rsidR="00831846" w:rsidRDefault="00F70F7C">
      <w:pPr>
        <w:spacing w:line="259" w:lineRule="auto"/>
        <w:ind w:left="763" w:right="723"/>
        <w:rPr>
          <w:rFonts w:ascii="Segoe UI" w:hAnsi="Segoe UI"/>
        </w:rPr>
      </w:pPr>
      <w:r>
        <w:rPr>
          <w:rFonts w:ascii="Segoe UI" w:hAnsi="Segoe UI"/>
        </w:rPr>
        <w:t>Pursuant</w:t>
      </w:r>
      <w:r>
        <w:rPr>
          <w:rFonts w:ascii="Segoe UI" w:hAnsi="Segoe UI"/>
          <w:spacing w:val="-3"/>
        </w:rPr>
        <w:t xml:space="preserve"> </w:t>
      </w:r>
      <w:r>
        <w:rPr>
          <w:rFonts w:ascii="Segoe UI" w:hAnsi="Segoe UI"/>
        </w:rPr>
        <w:t>to</w:t>
      </w:r>
      <w:r>
        <w:rPr>
          <w:rFonts w:ascii="Segoe UI" w:hAnsi="Segoe UI"/>
          <w:spacing w:val="-2"/>
        </w:rPr>
        <w:t xml:space="preserve"> </w:t>
      </w:r>
      <w:r>
        <w:rPr>
          <w:rFonts w:ascii="Segoe UI" w:hAnsi="Segoe UI"/>
        </w:rPr>
        <w:t>Section</w:t>
      </w:r>
      <w:r>
        <w:rPr>
          <w:rFonts w:ascii="Segoe UI" w:hAnsi="Segoe UI"/>
          <w:spacing w:val="-3"/>
        </w:rPr>
        <w:t xml:space="preserve"> </w:t>
      </w:r>
      <w:r>
        <w:rPr>
          <w:rFonts w:ascii="Segoe UI" w:hAnsi="Segoe UI"/>
        </w:rPr>
        <w:t>103-55,</w:t>
      </w:r>
      <w:r>
        <w:rPr>
          <w:rFonts w:ascii="Segoe UI" w:hAnsi="Segoe UI"/>
          <w:spacing w:val="-3"/>
        </w:rPr>
        <w:t xml:space="preserve"> </w:t>
      </w:r>
      <w:proofErr w:type="spellStart"/>
      <w:r>
        <w:rPr>
          <w:rFonts w:ascii="Segoe UI" w:hAnsi="Segoe UI"/>
        </w:rPr>
        <w:t>Hawaiʻi</w:t>
      </w:r>
      <w:proofErr w:type="spellEnd"/>
      <w:r>
        <w:rPr>
          <w:rFonts w:ascii="Segoe UI" w:hAnsi="Segoe UI"/>
          <w:spacing w:val="-3"/>
        </w:rPr>
        <w:t xml:space="preserve"> </w:t>
      </w:r>
      <w:r>
        <w:rPr>
          <w:rFonts w:ascii="Segoe UI" w:hAnsi="Segoe UI"/>
        </w:rPr>
        <w:t>Revised</w:t>
      </w:r>
      <w:r>
        <w:rPr>
          <w:rFonts w:ascii="Segoe UI" w:hAnsi="Segoe UI"/>
          <w:spacing w:val="-3"/>
        </w:rPr>
        <w:t xml:space="preserve"> </w:t>
      </w:r>
      <w:r>
        <w:rPr>
          <w:rFonts w:ascii="Segoe UI" w:hAnsi="Segoe UI"/>
        </w:rPr>
        <w:t>Statutes</w:t>
      </w:r>
      <w:r>
        <w:rPr>
          <w:rFonts w:ascii="Segoe UI" w:hAnsi="Segoe UI"/>
          <w:spacing w:val="-3"/>
        </w:rPr>
        <w:t xml:space="preserve"> </w:t>
      </w:r>
      <w:r>
        <w:rPr>
          <w:rFonts w:ascii="Segoe UI" w:hAnsi="Segoe UI"/>
        </w:rPr>
        <w:t>(HRS),</w:t>
      </w:r>
      <w:r>
        <w:rPr>
          <w:rFonts w:ascii="Segoe UI" w:hAnsi="Segoe UI"/>
          <w:spacing w:val="-3"/>
        </w:rPr>
        <w:t xml:space="preserve"> </w:t>
      </w:r>
      <w:r>
        <w:rPr>
          <w:rFonts w:ascii="Segoe UI" w:hAnsi="Segoe UI"/>
        </w:rPr>
        <w:t>I</w:t>
      </w:r>
      <w:r>
        <w:rPr>
          <w:rFonts w:ascii="Segoe UI" w:hAnsi="Segoe UI"/>
          <w:spacing w:val="-4"/>
        </w:rPr>
        <w:t xml:space="preserve"> </w:t>
      </w:r>
      <w:r>
        <w:rPr>
          <w:rFonts w:ascii="Segoe UI" w:hAnsi="Segoe UI"/>
        </w:rPr>
        <w:t>hereby</w:t>
      </w:r>
      <w:r>
        <w:rPr>
          <w:rFonts w:ascii="Segoe UI" w:hAnsi="Segoe UI"/>
          <w:spacing w:val="-2"/>
        </w:rPr>
        <w:t xml:space="preserve"> </w:t>
      </w:r>
      <w:r>
        <w:rPr>
          <w:rFonts w:ascii="Segoe UI" w:hAnsi="Segoe UI"/>
        </w:rPr>
        <w:t>certify</w:t>
      </w:r>
      <w:r>
        <w:rPr>
          <w:rFonts w:ascii="Segoe UI" w:hAnsi="Segoe UI"/>
          <w:spacing w:val="-4"/>
        </w:rPr>
        <w:t xml:space="preserve"> </w:t>
      </w:r>
      <w:r>
        <w:rPr>
          <w:rFonts w:ascii="Segoe UI" w:hAnsi="Segoe UI"/>
        </w:rPr>
        <w:t>that</w:t>
      </w:r>
      <w:r>
        <w:rPr>
          <w:rFonts w:ascii="Segoe UI" w:hAnsi="Segoe UI"/>
          <w:spacing w:val="-3"/>
        </w:rPr>
        <w:t xml:space="preserve"> </w:t>
      </w:r>
      <w:r>
        <w:rPr>
          <w:rFonts w:ascii="Segoe UI" w:hAnsi="Segoe UI"/>
        </w:rPr>
        <w:t>if</w:t>
      </w:r>
      <w:r>
        <w:rPr>
          <w:rFonts w:ascii="Segoe UI" w:hAnsi="Segoe UI"/>
          <w:spacing w:val="-2"/>
        </w:rPr>
        <w:t xml:space="preserve"> </w:t>
      </w:r>
      <w:r>
        <w:rPr>
          <w:rFonts w:ascii="Segoe UI" w:hAnsi="Segoe UI"/>
        </w:rPr>
        <w:t>awarded</w:t>
      </w:r>
      <w:r>
        <w:rPr>
          <w:rFonts w:ascii="Segoe UI" w:hAnsi="Segoe UI"/>
          <w:spacing w:val="-3"/>
        </w:rPr>
        <w:t xml:space="preserve"> </w:t>
      </w:r>
      <w:r>
        <w:rPr>
          <w:rFonts w:ascii="Segoe UI" w:hAnsi="Segoe UI"/>
        </w:rPr>
        <w:t xml:space="preserve">the contract </w:t>
      </w:r>
      <w:proofErr w:type="gramStart"/>
      <w:r>
        <w:rPr>
          <w:rFonts w:ascii="Segoe UI" w:hAnsi="Segoe UI"/>
        </w:rPr>
        <w:t>in excess of</w:t>
      </w:r>
      <w:proofErr w:type="gramEnd"/>
      <w:r>
        <w:rPr>
          <w:rFonts w:ascii="Segoe UI" w:hAnsi="Segoe UI"/>
        </w:rPr>
        <w:t xml:space="preserve"> $25,000.00, the services to be performed will be performed under the following conditions:</w:t>
      </w:r>
    </w:p>
    <w:p w14:paraId="52CA32B3" w14:textId="77777777" w:rsidR="00831846" w:rsidRDefault="00831846">
      <w:pPr>
        <w:pStyle w:val="BodyText"/>
        <w:rPr>
          <w:rFonts w:ascii="Segoe UI"/>
          <w:sz w:val="28"/>
        </w:rPr>
      </w:pPr>
    </w:p>
    <w:p w14:paraId="3207F0DE" w14:textId="77777777" w:rsidR="00831846" w:rsidRDefault="00831846">
      <w:pPr>
        <w:pStyle w:val="BodyText"/>
        <w:spacing w:before="8"/>
        <w:rPr>
          <w:rFonts w:ascii="Segoe UI"/>
          <w:sz w:val="19"/>
        </w:rPr>
      </w:pPr>
    </w:p>
    <w:p w14:paraId="75B04771" w14:textId="77777777" w:rsidR="00831846" w:rsidRDefault="00F70F7C">
      <w:pPr>
        <w:pStyle w:val="ListParagraph"/>
        <w:numPr>
          <w:ilvl w:val="1"/>
          <w:numId w:val="4"/>
        </w:numPr>
        <w:tabs>
          <w:tab w:val="left" w:pos="1841"/>
          <w:tab w:val="left" w:pos="1843"/>
        </w:tabs>
        <w:spacing w:line="276" w:lineRule="auto"/>
        <w:ind w:right="925"/>
        <w:rPr>
          <w:rFonts w:ascii="Segoe UI" w:hAnsi="Segoe UI"/>
        </w:rPr>
      </w:pPr>
      <w:r>
        <w:rPr>
          <w:rFonts w:ascii="Segoe UI" w:hAnsi="Segoe UI"/>
        </w:rPr>
        <w:t>All applicable laws of the federal and state governments relating to workers’ compensation,</w:t>
      </w:r>
      <w:r>
        <w:rPr>
          <w:rFonts w:ascii="Segoe UI" w:hAnsi="Segoe UI"/>
          <w:spacing w:val="-5"/>
        </w:rPr>
        <w:t xml:space="preserve"> </w:t>
      </w:r>
      <w:r>
        <w:rPr>
          <w:rFonts w:ascii="Segoe UI" w:hAnsi="Segoe UI"/>
        </w:rPr>
        <w:t>unemployment</w:t>
      </w:r>
      <w:r>
        <w:rPr>
          <w:rFonts w:ascii="Segoe UI" w:hAnsi="Segoe UI"/>
          <w:spacing w:val="-5"/>
        </w:rPr>
        <w:t xml:space="preserve"> </w:t>
      </w:r>
      <w:r>
        <w:rPr>
          <w:rFonts w:ascii="Segoe UI" w:hAnsi="Segoe UI"/>
        </w:rPr>
        <w:t>compensation,</w:t>
      </w:r>
      <w:r>
        <w:rPr>
          <w:rFonts w:ascii="Segoe UI" w:hAnsi="Segoe UI"/>
          <w:spacing w:val="-5"/>
        </w:rPr>
        <w:t xml:space="preserve"> </w:t>
      </w:r>
      <w:r>
        <w:rPr>
          <w:rFonts w:ascii="Segoe UI" w:hAnsi="Segoe UI"/>
        </w:rPr>
        <w:t>payment</w:t>
      </w:r>
      <w:r>
        <w:rPr>
          <w:rFonts w:ascii="Segoe UI" w:hAnsi="Segoe UI"/>
          <w:spacing w:val="-5"/>
        </w:rPr>
        <w:t xml:space="preserve"> </w:t>
      </w:r>
      <w:r>
        <w:rPr>
          <w:rFonts w:ascii="Segoe UI" w:hAnsi="Segoe UI"/>
        </w:rPr>
        <w:t>of</w:t>
      </w:r>
      <w:r>
        <w:rPr>
          <w:rFonts w:ascii="Segoe UI" w:hAnsi="Segoe UI"/>
          <w:spacing w:val="-4"/>
        </w:rPr>
        <w:t xml:space="preserve"> </w:t>
      </w:r>
      <w:r>
        <w:rPr>
          <w:rFonts w:ascii="Segoe UI" w:hAnsi="Segoe UI"/>
        </w:rPr>
        <w:t>wages,</w:t>
      </w:r>
      <w:r>
        <w:rPr>
          <w:rFonts w:ascii="Segoe UI" w:hAnsi="Segoe UI"/>
          <w:spacing w:val="-5"/>
        </w:rPr>
        <w:t xml:space="preserve"> </w:t>
      </w:r>
      <w:r>
        <w:rPr>
          <w:rFonts w:ascii="Segoe UI" w:hAnsi="Segoe UI"/>
        </w:rPr>
        <w:t>and</w:t>
      </w:r>
      <w:r>
        <w:rPr>
          <w:rFonts w:ascii="Segoe UI" w:hAnsi="Segoe UI"/>
          <w:spacing w:val="-5"/>
        </w:rPr>
        <w:t xml:space="preserve"> </w:t>
      </w:r>
      <w:r>
        <w:rPr>
          <w:rFonts w:ascii="Segoe UI" w:hAnsi="Segoe UI"/>
        </w:rPr>
        <w:t>safety</w:t>
      </w:r>
      <w:r>
        <w:rPr>
          <w:rFonts w:ascii="Segoe UI" w:hAnsi="Segoe UI"/>
          <w:spacing w:val="-4"/>
        </w:rPr>
        <w:t xml:space="preserve"> </w:t>
      </w:r>
      <w:r>
        <w:rPr>
          <w:rFonts w:ascii="Segoe UI" w:hAnsi="Segoe UI"/>
        </w:rPr>
        <w:t>will</w:t>
      </w:r>
      <w:r>
        <w:rPr>
          <w:rFonts w:ascii="Segoe UI" w:hAnsi="Segoe UI"/>
          <w:spacing w:val="-5"/>
        </w:rPr>
        <w:t xml:space="preserve"> </w:t>
      </w:r>
      <w:r>
        <w:rPr>
          <w:rFonts w:ascii="Segoe UI" w:hAnsi="Segoe UI"/>
        </w:rPr>
        <w:t>be fully complied with; and</w:t>
      </w:r>
    </w:p>
    <w:p w14:paraId="06B1AF3E" w14:textId="77777777" w:rsidR="00831846" w:rsidRDefault="00831846">
      <w:pPr>
        <w:pStyle w:val="BodyText"/>
        <w:rPr>
          <w:rFonts w:ascii="Segoe UI"/>
          <w:sz w:val="28"/>
        </w:rPr>
      </w:pPr>
    </w:p>
    <w:p w14:paraId="699C944B" w14:textId="77777777" w:rsidR="00831846" w:rsidRDefault="00831846">
      <w:pPr>
        <w:pStyle w:val="BodyText"/>
        <w:spacing w:before="13"/>
        <w:rPr>
          <w:rFonts w:ascii="Segoe UI"/>
          <w:sz w:val="22"/>
        </w:rPr>
      </w:pPr>
    </w:p>
    <w:p w14:paraId="36F1F8FB" w14:textId="77777777" w:rsidR="00831846" w:rsidRDefault="00F70F7C">
      <w:pPr>
        <w:pStyle w:val="ListParagraph"/>
        <w:numPr>
          <w:ilvl w:val="1"/>
          <w:numId w:val="4"/>
        </w:numPr>
        <w:tabs>
          <w:tab w:val="left" w:pos="1841"/>
          <w:tab w:val="left" w:pos="1843"/>
        </w:tabs>
        <w:spacing w:line="276" w:lineRule="auto"/>
        <w:ind w:right="1218"/>
        <w:rPr>
          <w:rFonts w:ascii="Segoe UI"/>
        </w:rPr>
      </w:pPr>
      <w:r>
        <w:rPr>
          <w:rFonts w:ascii="Segoe UI"/>
        </w:rPr>
        <w:t>The services to be rendered shall be performed by employees paid at wages or salaries</w:t>
      </w:r>
      <w:r>
        <w:rPr>
          <w:rFonts w:ascii="Segoe UI"/>
          <w:spacing w:val="-3"/>
        </w:rPr>
        <w:t xml:space="preserve"> </w:t>
      </w:r>
      <w:r>
        <w:rPr>
          <w:rFonts w:ascii="Segoe UI"/>
        </w:rPr>
        <w:t>not</w:t>
      </w:r>
      <w:r>
        <w:rPr>
          <w:rFonts w:ascii="Segoe UI"/>
          <w:spacing w:val="-3"/>
        </w:rPr>
        <w:t xml:space="preserve"> </w:t>
      </w:r>
      <w:r>
        <w:rPr>
          <w:rFonts w:ascii="Segoe UI"/>
        </w:rPr>
        <w:t>less</w:t>
      </w:r>
      <w:r>
        <w:rPr>
          <w:rFonts w:ascii="Segoe UI"/>
          <w:spacing w:val="-3"/>
        </w:rPr>
        <w:t xml:space="preserve"> </w:t>
      </w:r>
      <w:r>
        <w:rPr>
          <w:rFonts w:ascii="Segoe UI"/>
        </w:rPr>
        <w:t>than</w:t>
      </w:r>
      <w:r>
        <w:rPr>
          <w:rFonts w:ascii="Segoe UI"/>
          <w:spacing w:val="-3"/>
        </w:rPr>
        <w:t xml:space="preserve"> </w:t>
      </w:r>
      <w:r>
        <w:rPr>
          <w:rFonts w:ascii="Segoe UI"/>
        </w:rPr>
        <w:t>the</w:t>
      </w:r>
      <w:r>
        <w:rPr>
          <w:rFonts w:ascii="Segoe UI"/>
          <w:spacing w:val="-5"/>
        </w:rPr>
        <w:t xml:space="preserve"> </w:t>
      </w:r>
      <w:r>
        <w:rPr>
          <w:rFonts w:ascii="Segoe UI"/>
        </w:rPr>
        <w:t>wages</w:t>
      </w:r>
      <w:r>
        <w:rPr>
          <w:rFonts w:ascii="Segoe UI"/>
          <w:spacing w:val="-3"/>
        </w:rPr>
        <w:t xml:space="preserve"> </w:t>
      </w:r>
      <w:r>
        <w:rPr>
          <w:rFonts w:ascii="Segoe UI"/>
        </w:rPr>
        <w:t>paid</w:t>
      </w:r>
      <w:r>
        <w:rPr>
          <w:rFonts w:ascii="Segoe UI"/>
          <w:spacing w:val="-3"/>
        </w:rPr>
        <w:t xml:space="preserve"> </w:t>
      </w:r>
      <w:r>
        <w:rPr>
          <w:rFonts w:ascii="Segoe UI"/>
        </w:rPr>
        <w:t>to</w:t>
      </w:r>
      <w:r>
        <w:rPr>
          <w:rFonts w:ascii="Segoe UI"/>
          <w:spacing w:val="-2"/>
        </w:rPr>
        <w:t xml:space="preserve"> </w:t>
      </w:r>
      <w:r>
        <w:rPr>
          <w:rFonts w:ascii="Segoe UI"/>
        </w:rPr>
        <w:t>public</w:t>
      </w:r>
      <w:r>
        <w:rPr>
          <w:rFonts w:ascii="Segoe UI"/>
          <w:spacing w:val="-4"/>
        </w:rPr>
        <w:t xml:space="preserve"> </w:t>
      </w:r>
      <w:r>
        <w:rPr>
          <w:rFonts w:ascii="Segoe UI"/>
        </w:rPr>
        <w:t>officers</w:t>
      </w:r>
      <w:r>
        <w:rPr>
          <w:rFonts w:ascii="Segoe UI"/>
          <w:spacing w:val="-3"/>
        </w:rPr>
        <w:t xml:space="preserve"> </w:t>
      </w:r>
      <w:r>
        <w:rPr>
          <w:rFonts w:ascii="Segoe UI"/>
        </w:rPr>
        <w:t>and</w:t>
      </w:r>
      <w:r>
        <w:rPr>
          <w:rFonts w:ascii="Segoe UI"/>
          <w:spacing w:val="-3"/>
        </w:rPr>
        <w:t xml:space="preserve"> </w:t>
      </w:r>
      <w:r>
        <w:rPr>
          <w:rFonts w:ascii="Segoe UI"/>
        </w:rPr>
        <w:t>employees</w:t>
      </w:r>
      <w:r>
        <w:rPr>
          <w:rFonts w:ascii="Segoe UI"/>
          <w:spacing w:val="-5"/>
        </w:rPr>
        <w:t xml:space="preserve"> </w:t>
      </w:r>
      <w:r>
        <w:rPr>
          <w:rFonts w:ascii="Segoe UI"/>
        </w:rPr>
        <w:t>for</w:t>
      </w:r>
      <w:r>
        <w:rPr>
          <w:rFonts w:ascii="Segoe UI"/>
          <w:spacing w:val="-3"/>
        </w:rPr>
        <w:t xml:space="preserve"> </w:t>
      </w:r>
      <w:r>
        <w:rPr>
          <w:rFonts w:ascii="Segoe UI"/>
        </w:rPr>
        <w:t xml:space="preserve">similar work, </w:t>
      </w:r>
      <w:proofErr w:type="gramStart"/>
      <w:r>
        <w:rPr>
          <w:rFonts w:ascii="Segoe UI"/>
        </w:rPr>
        <w:t>with the exception of</w:t>
      </w:r>
      <w:proofErr w:type="gramEnd"/>
      <w:r>
        <w:rPr>
          <w:rFonts w:ascii="Segoe UI"/>
        </w:rPr>
        <w:t xml:space="preserve"> professional, managerial, supervisory, and clerical personnel who are not covered by Section 103-55, HRS.</w:t>
      </w:r>
    </w:p>
    <w:p w14:paraId="7BE9990F" w14:textId="77777777" w:rsidR="00831846" w:rsidRDefault="00831846">
      <w:pPr>
        <w:pStyle w:val="BodyText"/>
        <w:rPr>
          <w:rFonts w:ascii="Segoe UI"/>
          <w:sz w:val="28"/>
        </w:rPr>
      </w:pPr>
    </w:p>
    <w:p w14:paraId="4BA1D985" w14:textId="77777777" w:rsidR="00831846" w:rsidRDefault="00831846">
      <w:pPr>
        <w:pStyle w:val="BodyText"/>
        <w:spacing w:before="10"/>
        <w:rPr>
          <w:rFonts w:ascii="Segoe UI"/>
          <w:sz w:val="22"/>
        </w:rPr>
      </w:pPr>
    </w:p>
    <w:p w14:paraId="1B22B3F0" w14:textId="77777777" w:rsidR="00831846" w:rsidRDefault="00F70F7C">
      <w:pPr>
        <w:spacing w:line="259" w:lineRule="auto"/>
        <w:ind w:left="763" w:right="723"/>
        <w:rPr>
          <w:rFonts w:ascii="Segoe UI"/>
        </w:rPr>
      </w:pPr>
      <w:r>
        <w:rPr>
          <w:rFonts w:ascii="Segoe UI"/>
        </w:rPr>
        <w:t>I understand that failure to comply with the above conditions during the period of the contract shall result in cancellation of the contract, unless such noncompliance is corrected within a reasonable</w:t>
      </w:r>
      <w:r>
        <w:rPr>
          <w:rFonts w:ascii="Segoe UI"/>
          <w:spacing w:val="-3"/>
        </w:rPr>
        <w:t xml:space="preserve"> </w:t>
      </w:r>
      <w:r>
        <w:rPr>
          <w:rFonts w:ascii="Segoe UI"/>
        </w:rPr>
        <w:t>period</w:t>
      </w:r>
      <w:r>
        <w:rPr>
          <w:rFonts w:ascii="Segoe UI"/>
          <w:spacing w:val="-3"/>
        </w:rPr>
        <w:t xml:space="preserve"> </w:t>
      </w:r>
      <w:r>
        <w:rPr>
          <w:rFonts w:ascii="Segoe UI"/>
        </w:rPr>
        <w:t>as</w:t>
      </w:r>
      <w:r>
        <w:rPr>
          <w:rFonts w:ascii="Segoe UI"/>
          <w:spacing w:val="-3"/>
        </w:rPr>
        <w:t xml:space="preserve"> </w:t>
      </w:r>
      <w:r>
        <w:rPr>
          <w:rFonts w:ascii="Segoe UI"/>
        </w:rPr>
        <w:t>determined</w:t>
      </w:r>
      <w:r>
        <w:rPr>
          <w:rFonts w:ascii="Segoe UI"/>
          <w:spacing w:val="-3"/>
        </w:rPr>
        <w:t xml:space="preserve"> </w:t>
      </w:r>
      <w:r>
        <w:rPr>
          <w:rFonts w:ascii="Segoe UI"/>
        </w:rPr>
        <w:t>by</w:t>
      </w:r>
      <w:r>
        <w:rPr>
          <w:rFonts w:ascii="Segoe UI"/>
          <w:spacing w:val="-2"/>
        </w:rPr>
        <w:t xml:space="preserve"> </w:t>
      </w:r>
      <w:r>
        <w:rPr>
          <w:rFonts w:ascii="Segoe UI"/>
        </w:rPr>
        <w:t>the</w:t>
      </w:r>
      <w:r>
        <w:rPr>
          <w:rFonts w:ascii="Segoe UI"/>
          <w:spacing w:val="-3"/>
        </w:rPr>
        <w:t xml:space="preserve"> </w:t>
      </w:r>
      <w:r>
        <w:rPr>
          <w:rFonts w:ascii="Segoe UI"/>
        </w:rPr>
        <w:t>procurement</w:t>
      </w:r>
      <w:r>
        <w:rPr>
          <w:rFonts w:ascii="Segoe UI"/>
          <w:spacing w:val="-3"/>
        </w:rPr>
        <w:t xml:space="preserve"> </w:t>
      </w:r>
      <w:r>
        <w:rPr>
          <w:rFonts w:ascii="Segoe UI"/>
        </w:rPr>
        <w:t>officer.</w:t>
      </w:r>
      <w:r>
        <w:rPr>
          <w:rFonts w:ascii="Segoe UI"/>
          <w:spacing w:val="40"/>
        </w:rPr>
        <w:t xml:space="preserve"> </w:t>
      </w:r>
      <w:r>
        <w:rPr>
          <w:rFonts w:ascii="Segoe UI"/>
        </w:rPr>
        <w:t>Payment</w:t>
      </w:r>
      <w:r>
        <w:rPr>
          <w:rFonts w:ascii="Segoe UI"/>
          <w:spacing w:val="-3"/>
        </w:rPr>
        <w:t xml:space="preserve"> </w:t>
      </w:r>
      <w:r>
        <w:rPr>
          <w:rFonts w:ascii="Segoe UI"/>
        </w:rPr>
        <w:t>in</w:t>
      </w:r>
      <w:r>
        <w:rPr>
          <w:rFonts w:ascii="Segoe UI"/>
          <w:spacing w:val="-5"/>
        </w:rPr>
        <w:t xml:space="preserve"> </w:t>
      </w:r>
      <w:r>
        <w:rPr>
          <w:rFonts w:ascii="Segoe UI"/>
        </w:rPr>
        <w:t>the</w:t>
      </w:r>
      <w:r>
        <w:rPr>
          <w:rFonts w:ascii="Segoe UI"/>
          <w:spacing w:val="-3"/>
        </w:rPr>
        <w:t xml:space="preserve"> </w:t>
      </w:r>
      <w:r>
        <w:rPr>
          <w:rFonts w:ascii="Segoe UI"/>
        </w:rPr>
        <w:t>final</w:t>
      </w:r>
      <w:r>
        <w:rPr>
          <w:rFonts w:ascii="Segoe UI"/>
          <w:spacing w:val="-3"/>
        </w:rPr>
        <w:t xml:space="preserve"> </w:t>
      </w:r>
      <w:r>
        <w:rPr>
          <w:rFonts w:ascii="Segoe UI"/>
        </w:rPr>
        <w:t>settlement</w:t>
      </w:r>
      <w:r>
        <w:rPr>
          <w:rFonts w:ascii="Segoe UI"/>
          <w:spacing w:val="-3"/>
        </w:rPr>
        <w:t xml:space="preserve"> </w:t>
      </w:r>
      <w:r>
        <w:rPr>
          <w:rFonts w:ascii="Segoe UI"/>
        </w:rPr>
        <w:t>of the contract or the release of bonds, if applicable, or both shall not be made unless the procurement officer has determined that the noncompliance has been corrected; and</w:t>
      </w:r>
    </w:p>
    <w:p w14:paraId="1D5DB1E4" w14:textId="77777777" w:rsidR="00831846" w:rsidRDefault="00831846">
      <w:pPr>
        <w:pStyle w:val="BodyText"/>
        <w:rPr>
          <w:rFonts w:ascii="Segoe UI"/>
          <w:sz w:val="28"/>
        </w:rPr>
      </w:pPr>
    </w:p>
    <w:p w14:paraId="2E7E380B" w14:textId="77777777" w:rsidR="00831846" w:rsidRDefault="00831846">
      <w:pPr>
        <w:pStyle w:val="BodyText"/>
        <w:spacing w:before="10"/>
        <w:rPr>
          <w:rFonts w:ascii="Segoe UI"/>
          <w:sz w:val="19"/>
        </w:rPr>
      </w:pPr>
    </w:p>
    <w:p w14:paraId="3B38CB06" w14:textId="77777777" w:rsidR="00831846" w:rsidRDefault="00F70F7C">
      <w:pPr>
        <w:spacing w:line="259" w:lineRule="auto"/>
        <w:ind w:left="763" w:right="1500"/>
        <w:jc w:val="both"/>
        <w:rPr>
          <w:rFonts w:ascii="Segoe UI"/>
        </w:rPr>
      </w:pPr>
      <w:r>
        <w:rPr>
          <w:rFonts w:ascii="Segoe UI"/>
        </w:rPr>
        <w:t>I</w:t>
      </w:r>
      <w:r>
        <w:rPr>
          <w:rFonts w:ascii="Segoe UI"/>
          <w:spacing w:val="-2"/>
        </w:rPr>
        <w:t xml:space="preserve"> </w:t>
      </w:r>
      <w:r>
        <w:rPr>
          <w:rFonts w:ascii="Segoe UI"/>
        </w:rPr>
        <w:t>further</w:t>
      </w:r>
      <w:r>
        <w:rPr>
          <w:rFonts w:ascii="Segoe UI"/>
          <w:spacing w:val="-1"/>
        </w:rPr>
        <w:t xml:space="preserve"> </w:t>
      </w:r>
      <w:r>
        <w:rPr>
          <w:rFonts w:ascii="Segoe UI"/>
        </w:rPr>
        <w:t>understand</w:t>
      </w:r>
      <w:r>
        <w:rPr>
          <w:rFonts w:ascii="Segoe UI"/>
          <w:spacing w:val="-1"/>
        </w:rPr>
        <w:t xml:space="preserve"> </w:t>
      </w:r>
      <w:r>
        <w:rPr>
          <w:rFonts w:ascii="Segoe UI"/>
        </w:rPr>
        <w:t>that</w:t>
      </w:r>
      <w:r>
        <w:rPr>
          <w:rFonts w:ascii="Segoe UI"/>
          <w:spacing w:val="-4"/>
        </w:rPr>
        <w:t xml:space="preserve"> </w:t>
      </w:r>
      <w:r>
        <w:rPr>
          <w:rFonts w:ascii="Segoe UI"/>
        </w:rPr>
        <w:t>all</w:t>
      </w:r>
      <w:r>
        <w:rPr>
          <w:rFonts w:ascii="Segoe UI"/>
          <w:spacing w:val="-1"/>
        </w:rPr>
        <w:t xml:space="preserve"> </w:t>
      </w:r>
      <w:r>
        <w:rPr>
          <w:rFonts w:ascii="Segoe UI"/>
        </w:rPr>
        <w:t>payments</w:t>
      </w:r>
      <w:r>
        <w:rPr>
          <w:rFonts w:ascii="Segoe UI"/>
          <w:spacing w:val="-1"/>
        </w:rPr>
        <w:t xml:space="preserve"> </w:t>
      </w:r>
      <w:r>
        <w:rPr>
          <w:rFonts w:ascii="Segoe UI"/>
        </w:rPr>
        <w:t>required</w:t>
      </w:r>
      <w:r>
        <w:rPr>
          <w:rFonts w:ascii="Segoe UI"/>
          <w:spacing w:val="-1"/>
        </w:rPr>
        <w:t xml:space="preserve"> </w:t>
      </w:r>
      <w:r>
        <w:rPr>
          <w:rFonts w:ascii="Segoe UI"/>
        </w:rPr>
        <w:t>by</w:t>
      </w:r>
      <w:r>
        <w:rPr>
          <w:rFonts w:ascii="Segoe UI"/>
          <w:spacing w:val="-2"/>
        </w:rPr>
        <w:t xml:space="preserve"> </w:t>
      </w:r>
      <w:r>
        <w:rPr>
          <w:rFonts w:ascii="Segoe UI"/>
        </w:rPr>
        <w:t>Federal</w:t>
      </w:r>
      <w:r>
        <w:rPr>
          <w:rFonts w:ascii="Segoe UI"/>
          <w:spacing w:val="-1"/>
        </w:rPr>
        <w:t xml:space="preserve"> </w:t>
      </w:r>
      <w:r>
        <w:rPr>
          <w:rFonts w:ascii="Segoe UI"/>
        </w:rPr>
        <w:t>and</w:t>
      </w:r>
      <w:r>
        <w:rPr>
          <w:rFonts w:ascii="Segoe UI"/>
          <w:spacing w:val="-1"/>
        </w:rPr>
        <w:t xml:space="preserve"> </w:t>
      </w:r>
      <w:r>
        <w:rPr>
          <w:rFonts w:ascii="Segoe UI"/>
        </w:rPr>
        <w:t>State</w:t>
      </w:r>
      <w:r>
        <w:rPr>
          <w:rFonts w:ascii="Segoe UI"/>
          <w:spacing w:val="-1"/>
        </w:rPr>
        <w:t xml:space="preserve"> </w:t>
      </w:r>
      <w:r>
        <w:rPr>
          <w:rFonts w:ascii="Segoe UI"/>
        </w:rPr>
        <w:t>laws</w:t>
      </w:r>
      <w:r>
        <w:rPr>
          <w:rFonts w:ascii="Segoe UI"/>
          <w:spacing w:val="-1"/>
        </w:rPr>
        <w:t xml:space="preserve"> </w:t>
      </w:r>
      <w:r>
        <w:rPr>
          <w:rFonts w:ascii="Segoe UI"/>
        </w:rPr>
        <w:t>to be</w:t>
      </w:r>
      <w:r>
        <w:rPr>
          <w:rFonts w:ascii="Segoe UI"/>
          <w:spacing w:val="-1"/>
        </w:rPr>
        <w:t xml:space="preserve"> </w:t>
      </w:r>
      <w:r>
        <w:rPr>
          <w:rFonts w:ascii="Segoe UI"/>
        </w:rPr>
        <w:t>made</w:t>
      </w:r>
      <w:r>
        <w:rPr>
          <w:rFonts w:ascii="Segoe UI"/>
          <w:spacing w:val="-1"/>
        </w:rPr>
        <w:t xml:space="preserve"> </w:t>
      </w:r>
      <w:r>
        <w:rPr>
          <w:rFonts w:ascii="Segoe UI"/>
        </w:rPr>
        <w:t>by employers</w:t>
      </w:r>
      <w:r>
        <w:rPr>
          <w:rFonts w:ascii="Segoe UI"/>
          <w:spacing w:val="-3"/>
        </w:rPr>
        <w:t xml:space="preserve"> </w:t>
      </w:r>
      <w:r>
        <w:rPr>
          <w:rFonts w:ascii="Segoe UI"/>
        </w:rPr>
        <w:t>for</w:t>
      </w:r>
      <w:r>
        <w:rPr>
          <w:rFonts w:ascii="Segoe UI"/>
          <w:spacing w:val="-3"/>
        </w:rPr>
        <w:t xml:space="preserve"> </w:t>
      </w:r>
      <w:r>
        <w:rPr>
          <w:rFonts w:ascii="Segoe UI"/>
        </w:rPr>
        <w:t>the</w:t>
      </w:r>
      <w:r>
        <w:rPr>
          <w:rFonts w:ascii="Segoe UI"/>
          <w:spacing w:val="-3"/>
        </w:rPr>
        <w:t xml:space="preserve"> </w:t>
      </w:r>
      <w:r>
        <w:rPr>
          <w:rFonts w:ascii="Segoe UI"/>
        </w:rPr>
        <w:t>benefit</w:t>
      </w:r>
      <w:r>
        <w:rPr>
          <w:rFonts w:ascii="Segoe UI"/>
          <w:spacing w:val="-3"/>
        </w:rPr>
        <w:t xml:space="preserve"> </w:t>
      </w:r>
      <w:r>
        <w:rPr>
          <w:rFonts w:ascii="Segoe UI"/>
        </w:rPr>
        <w:t>of</w:t>
      </w:r>
      <w:r>
        <w:rPr>
          <w:rFonts w:ascii="Segoe UI"/>
          <w:spacing w:val="-2"/>
        </w:rPr>
        <w:t xml:space="preserve"> </w:t>
      </w:r>
      <w:r>
        <w:rPr>
          <w:rFonts w:ascii="Segoe UI"/>
        </w:rPr>
        <w:t>their</w:t>
      </w:r>
      <w:r>
        <w:rPr>
          <w:rFonts w:ascii="Segoe UI"/>
          <w:spacing w:val="-3"/>
        </w:rPr>
        <w:t xml:space="preserve"> </w:t>
      </w:r>
      <w:r>
        <w:rPr>
          <w:rFonts w:ascii="Segoe UI"/>
        </w:rPr>
        <w:t>employees</w:t>
      </w:r>
      <w:r>
        <w:rPr>
          <w:rFonts w:ascii="Segoe UI"/>
          <w:spacing w:val="-5"/>
        </w:rPr>
        <w:t xml:space="preserve"> </w:t>
      </w:r>
      <w:r>
        <w:rPr>
          <w:rFonts w:ascii="Segoe UI"/>
        </w:rPr>
        <w:t>are</w:t>
      </w:r>
      <w:r>
        <w:rPr>
          <w:rFonts w:ascii="Segoe UI"/>
          <w:spacing w:val="-3"/>
        </w:rPr>
        <w:t xml:space="preserve"> </w:t>
      </w:r>
      <w:r>
        <w:rPr>
          <w:rFonts w:ascii="Segoe UI"/>
        </w:rPr>
        <w:t>to</w:t>
      </w:r>
      <w:r>
        <w:rPr>
          <w:rFonts w:ascii="Segoe UI"/>
          <w:spacing w:val="-2"/>
        </w:rPr>
        <w:t xml:space="preserve"> </w:t>
      </w:r>
      <w:r>
        <w:rPr>
          <w:rFonts w:ascii="Segoe UI"/>
        </w:rPr>
        <w:t>be</w:t>
      </w:r>
      <w:r>
        <w:rPr>
          <w:rFonts w:ascii="Segoe UI"/>
          <w:spacing w:val="-3"/>
        </w:rPr>
        <w:t xml:space="preserve"> </w:t>
      </w:r>
      <w:r>
        <w:rPr>
          <w:rFonts w:ascii="Segoe UI"/>
        </w:rPr>
        <w:t>paid</w:t>
      </w:r>
      <w:r>
        <w:rPr>
          <w:rFonts w:ascii="Segoe UI"/>
          <w:spacing w:val="-3"/>
        </w:rPr>
        <w:t xml:space="preserve"> </w:t>
      </w:r>
      <w:r>
        <w:rPr>
          <w:rFonts w:ascii="Segoe UI"/>
        </w:rPr>
        <w:t>in</w:t>
      </w:r>
      <w:r>
        <w:rPr>
          <w:rFonts w:ascii="Segoe UI"/>
          <w:spacing w:val="-3"/>
        </w:rPr>
        <w:t xml:space="preserve"> </w:t>
      </w:r>
      <w:r>
        <w:rPr>
          <w:rFonts w:ascii="Segoe UI"/>
        </w:rPr>
        <w:t>addition</w:t>
      </w:r>
      <w:r>
        <w:rPr>
          <w:rFonts w:ascii="Segoe UI"/>
          <w:spacing w:val="-3"/>
        </w:rPr>
        <w:t xml:space="preserve"> </w:t>
      </w:r>
      <w:r>
        <w:rPr>
          <w:rFonts w:ascii="Segoe UI"/>
        </w:rPr>
        <w:t>to</w:t>
      </w:r>
      <w:r>
        <w:rPr>
          <w:rFonts w:ascii="Segoe UI"/>
          <w:spacing w:val="-2"/>
        </w:rPr>
        <w:t xml:space="preserve"> </w:t>
      </w:r>
      <w:r>
        <w:rPr>
          <w:rFonts w:ascii="Segoe UI"/>
        </w:rPr>
        <w:t>the</w:t>
      </w:r>
      <w:r>
        <w:rPr>
          <w:rFonts w:ascii="Segoe UI"/>
          <w:spacing w:val="-3"/>
        </w:rPr>
        <w:t xml:space="preserve"> </w:t>
      </w:r>
      <w:r>
        <w:rPr>
          <w:rFonts w:ascii="Segoe UI"/>
        </w:rPr>
        <w:t>base</w:t>
      </w:r>
      <w:r>
        <w:rPr>
          <w:rFonts w:ascii="Segoe UI"/>
          <w:spacing w:val="-3"/>
        </w:rPr>
        <w:t xml:space="preserve"> </w:t>
      </w:r>
      <w:r>
        <w:rPr>
          <w:rFonts w:ascii="Segoe UI"/>
        </w:rPr>
        <w:t>wage required by section 103-55, HRS</w:t>
      </w:r>
    </w:p>
    <w:p w14:paraId="0CD17488" w14:textId="77777777" w:rsidR="00831846" w:rsidRDefault="00831846">
      <w:pPr>
        <w:spacing w:line="259" w:lineRule="auto"/>
        <w:jc w:val="both"/>
        <w:rPr>
          <w:rFonts w:ascii="Segoe UI"/>
        </w:rPr>
        <w:sectPr w:rsidR="00831846">
          <w:pgSz w:w="12240" w:h="15840"/>
          <w:pgMar w:top="1820" w:right="580" w:bottom="1560" w:left="820" w:header="0" w:footer="1377" w:gutter="0"/>
          <w:cols w:space="720"/>
        </w:sectPr>
      </w:pPr>
    </w:p>
    <w:p w14:paraId="5A704698" w14:textId="77777777" w:rsidR="00831846" w:rsidRDefault="00831846">
      <w:pPr>
        <w:pStyle w:val="BodyText"/>
        <w:rPr>
          <w:rFonts w:ascii="Segoe UI"/>
          <w:sz w:val="20"/>
        </w:rPr>
      </w:pPr>
    </w:p>
    <w:p w14:paraId="2051101C" w14:textId="77777777" w:rsidR="00831846" w:rsidRDefault="00831846">
      <w:pPr>
        <w:pStyle w:val="BodyText"/>
        <w:spacing w:before="3"/>
        <w:rPr>
          <w:rFonts w:ascii="Segoe UI"/>
          <w:sz w:val="15"/>
        </w:rPr>
      </w:pPr>
    </w:p>
    <w:p w14:paraId="60E3C24F" w14:textId="77777777" w:rsidR="00831846" w:rsidRDefault="00F70F7C">
      <w:pPr>
        <w:tabs>
          <w:tab w:val="left" w:pos="6523"/>
          <w:tab w:val="left" w:pos="8988"/>
        </w:tabs>
        <w:spacing w:before="102"/>
        <w:ind w:left="5084"/>
        <w:rPr>
          <w:rFonts w:ascii="Segoe UI"/>
        </w:rPr>
      </w:pPr>
      <w:r>
        <w:rPr>
          <w:rFonts w:ascii="Segoe UI"/>
          <w:spacing w:val="-2"/>
        </w:rPr>
        <w:t>Offeror:</w:t>
      </w:r>
      <w:r>
        <w:rPr>
          <w:rFonts w:ascii="Segoe UI"/>
        </w:rPr>
        <w:tab/>
      </w:r>
      <w:r>
        <w:rPr>
          <w:rFonts w:ascii="Segoe UI"/>
          <w:u w:val="single"/>
        </w:rPr>
        <w:tab/>
      </w:r>
    </w:p>
    <w:p w14:paraId="1CA23D1F" w14:textId="77777777" w:rsidR="00831846" w:rsidRDefault="00831846">
      <w:pPr>
        <w:pStyle w:val="BodyText"/>
        <w:rPr>
          <w:rFonts w:ascii="Segoe UI"/>
          <w:sz w:val="20"/>
        </w:rPr>
      </w:pPr>
    </w:p>
    <w:p w14:paraId="170FA1BC" w14:textId="77777777" w:rsidR="00831846" w:rsidRDefault="00831846">
      <w:pPr>
        <w:pStyle w:val="BodyText"/>
        <w:rPr>
          <w:rFonts w:ascii="Segoe UI"/>
          <w:sz w:val="22"/>
        </w:rPr>
      </w:pPr>
    </w:p>
    <w:p w14:paraId="4DBC6A1C" w14:textId="77777777" w:rsidR="00831846" w:rsidRDefault="00F70F7C">
      <w:pPr>
        <w:tabs>
          <w:tab w:val="left" w:pos="6524"/>
          <w:tab w:val="left" w:pos="8989"/>
        </w:tabs>
        <w:spacing w:before="101"/>
        <w:ind w:left="5084"/>
        <w:rPr>
          <w:rFonts w:ascii="Segoe UI"/>
        </w:rPr>
      </w:pPr>
      <w:r>
        <w:rPr>
          <w:rFonts w:ascii="Segoe UI"/>
          <w:spacing w:val="-2"/>
        </w:rPr>
        <w:t>Signature:</w:t>
      </w:r>
      <w:r>
        <w:rPr>
          <w:rFonts w:ascii="Segoe UI"/>
        </w:rPr>
        <w:tab/>
      </w:r>
      <w:r>
        <w:rPr>
          <w:rFonts w:ascii="Segoe UI"/>
          <w:u w:val="single"/>
        </w:rPr>
        <w:tab/>
      </w:r>
    </w:p>
    <w:p w14:paraId="503F9295" w14:textId="77777777" w:rsidR="00831846" w:rsidRDefault="00831846">
      <w:pPr>
        <w:pStyle w:val="BodyText"/>
        <w:rPr>
          <w:rFonts w:ascii="Segoe UI"/>
          <w:sz w:val="20"/>
        </w:rPr>
      </w:pPr>
    </w:p>
    <w:p w14:paraId="31E732E0" w14:textId="77777777" w:rsidR="00831846" w:rsidRDefault="00831846">
      <w:pPr>
        <w:pStyle w:val="BodyText"/>
        <w:spacing w:before="11"/>
        <w:rPr>
          <w:rFonts w:ascii="Segoe UI"/>
          <w:sz w:val="21"/>
        </w:rPr>
      </w:pPr>
    </w:p>
    <w:p w14:paraId="0D977F90" w14:textId="77777777" w:rsidR="00831846" w:rsidRDefault="00F70F7C">
      <w:pPr>
        <w:tabs>
          <w:tab w:val="left" w:pos="6524"/>
          <w:tab w:val="left" w:pos="8989"/>
        </w:tabs>
        <w:spacing w:before="101"/>
        <w:ind w:left="5084"/>
        <w:rPr>
          <w:rFonts w:ascii="Segoe UI"/>
        </w:rPr>
      </w:pPr>
      <w:r>
        <w:rPr>
          <w:rFonts w:ascii="Segoe UI"/>
          <w:spacing w:val="-2"/>
        </w:rPr>
        <w:t>Title:</w:t>
      </w:r>
      <w:r>
        <w:rPr>
          <w:rFonts w:ascii="Segoe UI"/>
        </w:rPr>
        <w:tab/>
      </w:r>
      <w:r>
        <w:rPr>
          <w:rFonts w:ascii="Segoe UI"/>
          <w:u w:val="single"/>
        </w:rPr>
        <w:tab/>
      </w:r>
    </w:p>
    <w:p w14:paraId="08057608" w14:textId="77777777" w:rsidR="00831846" w:rsidRDefault="00831846">
      <w:pPr>
        <w:pStyle w:val="BodyText"/>
        <w:rPr>
          <w:rFonts w:ascii="Segoe UI"/>
          <w:sz w:val="20"/>
        </w:rPr>
      </w:pPr>
    </w:p>
    <w:p w14:paraId="548DC5A8" w14:textId="77777777" w:rsidR="00831846" w:rsidRDefault="00831846">
      <w:pPr>
        <w:pStyle w:val="BodyText"/>
        <w:spacing w:before="1"/>
        <w:rPr>
          <w:rFonts w:ascii="Segoe UI"/>
          <w:sz w:val="22"/>
        </w:rPr>
      </w:pPr>
    </w:p>
    <w:p w14:paraId="5DE49313" w14:textId="77777777" w:rsidR="00831846" w:rsidRDefault="00F70F7C">
      <w:pPr>
        <w:tabs>
          <w:tab w:val="left" w:pos="6524"/>
          <w:tab w:val="left" w:pos="8989"/>
        </w:tabs>
        <w:spacing w:before="101"/>
        <w:ind w:left="5084"/>
        <w:rPr>
          <w:rFonts w:ascii="Segoe UI"/>
        </w:rPr>
      </w:pPr>
      <w:r>
        <w:rPr>
          <w:rFonts w:ascii="Segoe UI"/>
          <w:spacing w:val="-2"/>
        </w:rPr>
        <w:t>Date:</w:t>
      </w:r>
      <w:r>
        <w:rPr>
          <w:rFonts w:ascii="Segoe UI"/>
        </w:rPr>
        <w:tab/>
      </w:r>
      <w:r>
        <w:rPr>
          <w:rFonts w:ascii="Segoe UI"/>
          <w:u w:val="single"/>
        </w:rPr>
        <w:tab/>
      </w:r>
    </w:p>
    <w:p w14:paraId="24EB1FF6" w14:textId="77777777" w:rsidR="00831846" w:rsidRDefault="00831846">
      <w:pPr>
        <w:rPr>
          <w:rFonts w:ascii="Segoe UI"/>
        </w:rPr>
        <w:sectPr w:rsidR="00831846">
          <w:pgSz w:w="12240" w:h="15840"/>
          <w:pgMar w:top="1820" w:right="580" w:bottom="1560" w:left="820" w:header="0" w:footer="1377" w:gutter="0"/>
          <w:cols w:space="720"/>
        </w:sectPr>
      </w:pPr>
    </w:p>
    <w:p w14:paraId="6B35F4F5" w14:textId="77777777" w:rsidR="00831846" w:rsidRDefault="00F70F7C">
      <w:pPr>
        <w:spacing w:before="95"/>
        <w:ind w:left="1555" w:right="1507"/>
        <w:jc w:val="center"/>
        <w:rPr>
          <w:rFonts w:ascii="Segoe UI"/>
          <w:b/>
        </w:rPr>
      </w:pPr>
      <w:r>
        <w:rPr>
          <w:rFonts w:ascii="Segoe UI"/>
          <w:b/>
        </w:rPr>
        <w:lastRenderedPageBreak/>
        <w:t>CERTIFICATION</w:t>
      </w:r>
      <w:r>
        <w:rPr>
          <w:rFonts w:ascii="Segoe UI"/>
          <w:b/>
          <w:spacing w:val="-5"/>
        </w:rPr>
        <w:t xml:space="preserve"> </w:t>
      </w:r>
      <w:r>
        <w:rPr>
          <w:rFonts w:ascii="Segoe UI"/>
          <w:b/>
        </w:rPr>
        <w:t>OF</w:t>
      </w:r>
      <w:r>
        <w:rPr>
          <w:rFonts w:ascii="Segoe UI"/>
          <w:b/>
          <w:spacing w:val="-6"/>
        </w:rPr>
        <w:t xml:space="preserve"> </w:t>
      </w:r>
      <w:r>
        <w:rPr>
          <w:rFonts w:ascii="Segoe UI"/>
          <w:b/>
        </w:rPr>
        <w:t>COMPLIANCE</w:t>
      </w:r>
      <w:r>
        <w:rPr>
          <w:rFonts w:ascii="Segoe UI"/>
          <w:b/>
          <w:spacing w:val="-5"/>
        </w:rPr>
        <w:t xml:space="preserve"> </w:t>
      </w:r>
      <w:r>
        <w:rPr>
          <w:rFonts w:ascii="Segoe UI"/>
          <w:b/>
        </w:rPr>
        <w:t>FOR</w:t>
      </w:r>
      <w:r>
        <w:rPr>
          <w:rFonts w:ascii="Segoe UI"/>
          <w:b/>
          <w:spacing w:val="-6"/>
        </w:rPr>
        <w:t xml:space="preserve"> </w:t>
      </w:r>
      <w:r>
        <w:rPr>
          <w:rFonts w:ascii="Segoe UI"/>
          <w:b/>
        </w:rPr>
        <w:t>FINAL</w:t>
      </w:r>
      <w:r>
        <w:rPr>
          <w:rFonts w:ascii="Segoe UI"/>
          <w:b/>
          <w:spacing w:val="-8"/>
        </w:rPr>
        <w:t xml:space="preserve"> </w:t>
      </w:r>
      <w:r>
        <w:rPr>
          <w:rFonts w:ascii="Segoe UI"/>
          <w:b/>
          <w:spacing w:val="-2"/>
        </w:rPr>
        <w:t>PAYMENT</w:t>
      </w:r>
    </w:p>
    <w:p w14:paraId="10035DFB" w14:textId="77777777" w:rsidR="00831846" w:rsidRDefault="00F70F7C">
      <w:pPr>
        <w:spacing w:before="182"/>
        <w:ind w:left="1552" w:right="1507"/>
        <w:jc w:val="center"/>
        <w:rPr>
          <w:rFonts w:ascii="Segoe UI" w:hAnsi="Segoe UI"/>
          <w:b/>
        </w:rPr>
      </w:pPr>
      <w:r>
        <w:rPr>
          <w:rFonts w:ascii="Segoe UI" w:hAnsi="Segoe UI"/>
          <w:b/>
        </w:rPr>
        <w:t>(Reference</w:t>
      </w:r>
      <w:r>
        <w:rPr>
          <w:rFonts w:ascii="Segoe UI" w:hAnsi="Segoe UI"/>
          <w:b/>
          <w:spacing w:val="-9"/>
        </w:rPr>
        <w:t xml:space="preserve"> </w:t>
      </w:r>
      <w:r>
        <w:rPr>
          <w:rFonts w:ascii="Segoe UI" w:hAnsi="Segoe UI"/>
          <w:b/>
        </w:rPr>
        <w:t>§3-122-112,</w:t>
      </w:r>
      <w:r>
        <w:rPr>
          <w:rFonts w:ascii="Segoe UI" w:hAnsi="Segoe UI"/>
          <w:b/>
          <w:spacing w:val="-9"/>
        </w:rPr>
        <w:t xml:space="preserve"> </w:t>
      </w:r>
      <w:r>
        <w:rPr>
          <w:rFonts w:ascii="Segoe UI" w:hAnsi="Segoe UI"/>
          <w:b/>
          <w:spacing w:val="-4"/>
        </w:rPr>
        <w:t>HAR)</w:t>
      </w:r>
    </w:p>
    <w:p w14:paraId="6C392D23" w14:textId="77777777" w:rsidR="00831846" w:rsidRDefault="00831846">
      <w:pPr>
        <w:pStyle w:val="BodyText"/>
        <w:rPr>
          <w:rFonts w:ascii="Segoe UI"/>
          <w:b/>
          <w:sz w:val="28"/>
        </w:rPr>
      </w:pPr>
    </w:p>
    <w:p w14:paraId="68859871" w14:textId="77777777" w:rsidR="00831846" w:rsidRDefault="00831846">
      <w:pPr>
        <w:pStyle w:val="BodyText"/>
        <w:rPr>
          <w:rFonts w:ascii="Segoe UI"/>
          <w:b/>
          <w:sz w:val="28"/>
        </w:rPr>
      </w:pPr>
    </w:p>
    <w:p w14:paraId="68360349" w14:textId="77777777" w:rsidR="00831846" w:rsidRDefault="00831846">
      <w:pPr>
        <w:pStyle w:val="BodyText"/>
        <w:spacing w:before="5"/>
        <w:rPr>
          <w:rFonts w:ascii="Segoe UI"/>
          <w:b/>
          <w:sz w:val="29"/>
        </w:rPr>
      </w:pPr>
    </w:p>
    <w:p w14:paraId="7B28F85C" w14:textId="77777777" w:rsidR="00831846" w:rsidRDefault="00F70F7C">
      <w:pPr>
        <w:tabs>
          <w:tab w:val="left" w:pos="4803"/>
          <w:tab w:val="left" w:pos="5083"/>
          <w:tab w:val="left" w:pos="5264"/>
          <w:tab w:val="left" w:pos="7731"/>
        </w:tabs>
        <w:spacing w:line="388" w:lineRule="auto"/>
        <w:ind w:left="1967" w:right="3106" w:hanging="1204"/>
        <w:rPr>
          <w:rFonts w:ascii="Segoe UI"/>
          <w:b/>
        </w:rPr>
      </w:pPr>
      <w:r>
        <w:rPr>
          <w:rFonts w:ascii="Segoe UI"/>
          <w:b/>
        </w:rPr>
        <w:t xml:space="preserve">Reference: </w:t>
      </w:r>
      <w:r>
        <w:rPr>
          <w:rFonts w:ascii="Segoe UI"/>
          <w:b/>
          <w:u w:val="single"/>
        </w:rPr>
        <w:tab/>
      </w:r>
      <w:r>
        <w:rPr>
          <w:rFonts w:ascii="Segoe UI"/>
          <w:b/>
          <w:u w:val="single"/>
        </w:rPr>
        <w:tab/>
      </w:r>
      <w:r>
        <w:rPr>
          <w:rFonts w:ascii="Segoe UI"/>
          <w:b/>
        </w:rPr>
        <w:tab/>
      </w:r>
      <w:r>
        <w:rPr>
          <w:rFonts w:ascii="Segoe UI"/>
          <w:b/>
          <w:u w:val="single"/>
        </w:rPr>
        <w:tab/>
      </w:r>
      <w:r>
        <w:rPr>
          <w:rFonts w:ascii="Segoe UI"/>
          <w:b/>
          <w:u w:val="single"/>
        </w:rPr>
        <w:tab/>
      </w:r>
      <w:r>
        <w:rPr>
          <w:rFonts w:ascii="Segoe UI"/>
          <w:b/>
        </w:rPr>
        <w:t xml:space="preserve"> (Contract Number)</w:t>
      </w:r>
      <w:r>
        <w:rPr>
          <w:rFonts w:ascii="Segoe UI"/>
          <w:b/>
        </w:rPr>
        <w:tab/>
      </w:r>
      <w:r>
        <w:rPr>
          <w:rFonts w:ascii="Segoe UI"/>
          <w:b/>
        </w:rPr>
        <w:tab/>
      </w:r>
      <w:r>
        <w:rPr>
          <w:rFonts w:ascii="Segoe UI"/>
          <w:b/>
        </w:rPr>
        <w:tab/>
        <w:t>(IFB/RFP Number)</w:t>
      </w:r>
    </w:p>
    <w:p w14:paraId="6DCCD063" w14:textId="77777777" w:rsidR="00831846" w:rsidRDefault="00831846">
      <w:pPr>
        <w:pStyle w:val="BodyText"/>
        <w:rPr>
          <w:rFonts w:ascii="Segoe UI"/>
          <w:b/>
          <w:sz w:val="28"/>
        </w:rPr>
      </w:pPr>
    </w:p>
    <w:p w14:paraId="6563669D" w14:textId="77777777" w:rsidR="00831846" w:rsidRDefault="00831846">
      <w:pPr>
        <w:pStyle w:val="BodyText"/>
        <w:rPr>
          <w:rFonts w:ascii="Segoe UI"/>
          <w:b/>
          <w:sz w:val="28"/>
        </w:rPr>
      </w:pPr>
    </w:p>
    <w:p w14:paraId="31649098" w14:textId="77777777" w:rsidR="00831846" w:rsidRDefault="00F70F7C">
      <w:pPr>
        <w:tabs>
          <w:tab w:val="left" w:pos="7963"/>
        </w:tabs>
        <w:spacing w:before="211" w:line="388" w:lineRule="auto"/>
        <w:ind w:left="1844" w:right="1489" w:hanging="1081"/>
        <w:rPr>
          <w:rFonts w:ascii="Segoe UI"/>
        </w:rPr>
      </w:pPr>
      <w:r>
        <w:rPr>
          <w:rFonts w:ascii="Segoe UI"/>
          <w:u w:val="single"/>
        </w:rPr>
        <w:t xml:space="preserve"> _</w:t>
      </w:r>
      <w:r>
        <w:rPr>
          <w:rFonts w:ascii="Segoe UI"/>
          <w:u w:val="single"/>
        </w:rPr>
        <w:tab/>
      </w:r>
      <w:r>
        <w:rPr>
          <w:rFonts w:ascii="Segoe UI"/>
          <w:u w:val="single"/>
        </w:rPr>
        <w:tab/>
      </w:r>
      <w:r>
        <w:rPr>
          <w:rFonts w:ascii="Segoe UI"/>
          <w:spacing w:val="-9"/>
        </w:rPr>
        <w:t xml:space="preserve"> </w:t>
      </w:r>
      <w:r>
        <w:rPr>
          <w:rFonts w:ascii="Segoe UI"/>
        </w:rPr>
        <w:t>Affirms</w:t>
      </w:r>
      <w:r>
        <w:rPr>
          <w:rFonts w:ascii="Segoe UI"/>
          <w:spacing w:val="-10"/>
        </w:rPr>
        <w:t xml:space="preserve"> </w:t>
      </w:r>
      <w:r>
        <w:rPr>
          <w:rFonts w:ascii="Segoe UI"/>
        </w:rPr>
        <w:t>it</w:t>
      </w:r>
      <w:r>
        <w:rPr>
          <w:rFonts w:ascii="Segoe UI"/>
          <w:spacing w:val="-10"/>
        </w:rPr>
        <w:t xml:space="preserve"> </w:t>
      </w:r>
      <w:r>
        <w:rPr>
          <w:rFonts w:ascii="Segoe UI"/>
        </w:rPr>
        <w:t>is</w:t>
      </w:r>
      <w:r>
        <w:rPr>
          <w:rFonts w:ascii="Segoe UI"/>
          <w:spacing w:val="-10"/>
        </w:rPr>
        <w:t xml:space="preserve"> </w:t>
      </w:r>
      <w:r>
        <w:rPr>
          <w:rFonts w:ascii="Segoe UI"/>
        </w:rPr>
        <w:t>in (Company Name)</w:t>
      </w:r>
    </w:p>
    <w:p w14:paraId="7A0BDED9" w14:textId="77777777" w:rsidR="00831846" w:rsidRDefault="00F70F7C">
      <w:pPr>
        <w:spacing w:before="4" w:line="256" w:lineRule="auto"/>
        <w:ind w:left="764" w:right="723"/>
        <w:rPr>
          <w:rFonts w:ascii="Segoe UI"/>
        </w:rPr>
      </w:pPr>
      <w:r>
        <w:rPr>
          <w:rFonts w:ascii="Segoe UI"/>
        </w:rPr>
        <w:t>Compliance</w:t>
      </w:r>
      <w:r>
        <w:rPr>
          <w:rFonts w:ascii="Segoe UI"/>
          <w:spacing w:val="-13"/>
        </w:rPr>
        <w:t xml:space="preserve"> </w:t>
      </w:r>
      <w:r>
        <w:rPr>
          <w:rFonts w:ascii="Segoe UI"/>
        </w:rPr>
        <w:t>with</w:t>
      </w:r>
      <w:r>
        <w:rPr>
          <w:rFonts w:ascii="Segoe UI"/>
          <w:spacing w:val="-13"/>
        </w:rPr>
        <w:t xml:space="preserve"> </w:t>
      </w:r>
      <w:r>
        <w:rPr>
          <w:rFonts w:ascii="Segoe UI"/>
        </w:rPr>
        <w:t>all</w:t>
      </w:r>
      <w:r>
        <w:rPr>
          <w:rFonts w:ascii="Segoe UI"/>
          <w:spacing w:val="-13"/>
        </w:rPr>
        <w:t xml:space="preserve"> </w:t>
      </w:r>
      <w:r>
        <w:rPr>
          <w:rFonts w:ascii="Segoe UI"/>
        </w:rPr>
        <w:t>laws,</w:t>
      </w:r>
      <w:r>
        <w:rPr>
          <w:rFonts w:ascii="Segoe UI"/>
          <w:spacing w:val="-10"/>
        </w:rPr>
        <w:t xml:space="preserve"> </w:t>
      </w:r>
      <w:r>
        <w:rPr>
          <w:rFonts w:ascii="Segoe UI"/>
        </w:rPr>
        <w:t>as</w:t>
      </w:r>
      <w:r>
        <w:rPr>
          <w:rFonts w:ascii="Segoe UI"/>
          <w:spacing w:val="-13"/>
        </w:rPr>
        <w:t xml:space="preserve"> </w:t>
      </w:r>
      <w:r>
        <w:rPr>
          <w:rFonts w:ascii="Segoe UI"/>
        </w:rPr>
        <w:t>applicable,</w:t>
      </w:r>
      <w:r>
        <w:rPr>
          <w:rFonts w:ascii="Segoe UI"/>
          <w:spacing w:val="-12"/>
        </w:rPr>
        <w:t xml:space="preserve"> </w:t>
      </w:r>
      <w:r>
        <w:rPr>
          <w:rFonts w:ascii="Segoe UI"/>
        </w:rPr>
        <w:t>governing</w:t>
      </w:r>
      <w:r>
        <w:rPr>
          <w:rFonts w:ascii="Segoe UI"/>
          <w:spacing w:val="-13"/>
        </w:rPr>
        <w:t xml:space="preserve"> </w:t>
      </w:r>
      <w:r>
        <w:rPr>
          <w:rFonts w:ascii="Segoe UI"/>
        </w:rPr>
        <w:t>doing</w:t>
      </w:r>
      <w:r>
        <w:rPr>
          <w:rFonts w:ascii="Segoe UI"/>
          <w:spacing w:val="-13"/>
        </w:rPr>
        <w:t xml:space="preserve"> </w:t>
      </w:r>
      <w:r>
        <w:rPr>
          <w:rFonts w:ascii="Segoe UI"/>
        </w:rPr>
        <w:t>business</w:t>
      </w:r>
      <w:r>
        <w:rPr>
          <w:rFonts w:ascii="Segoe UI"/>
          <w:spacing w:val="-13"/>
        </w:rPr>
        <w:t xml:space="preserve"> </w:t>
      </w:r>
      <w:r>
        <w:rPr>
          <w:rFonts w:ascii="Segoe UI"/>
        </w:rPr>
        <w:t>in</w:t>
      </w:r>
      <w:r>
        <w:rPr>
          <w:rFonts w:ascii="Segoe UI"/>
          <w:spacing w:val="-13"/>
        </w:rPr>
        <w:t xml:space="preserve"> </w:t>
      </w:r>
      <w:r>
        <w:rPr>
          <w:rFonts w:ascii="Segoe UI"/>
        </w:rPr>
        <w:t>the</w:t>
      </w:r>
      <w:r>
        <w:rPr>
          <w:rFonts w:ascii="Segoe UI"/>
          <w:spacing w:val="-13"/>
        </w:rPr>
        <w:t xml:space="preserve"> </w:t>
      </w:r>
      <w:r>
        <w:rPr>
          <w:rFonts w:ascii="Segoe UI"/>
        </w:rPr>
        <w:t>State</w:t>
      </w:r>
      <w:r>
        <w:rPr>
          <w:rFonts w:ascii="Segoe UI"/>
          <w:spacing w:val="-13"/>
        </w:rPr>
        <w:t xml:space="preserve"> </w:t>
      </w:r>
      <w:r>
        <w:rPr>
          <w:rFonts w:ascii="Segoe UI"/>
        </w:rPr>
        <w:t>of</w:t>
      </w:r>
      <w:r>
        <w:rPr>
          <w:rFonts w:ascii="Segoe UI"/>
          <w:spacing w:val="-12"/>
        </w:rPr>
        <w:t xml:space="preserve"> </w:t>
      </w:r>
      <w:r>
        <w:rPr>
          <w:rFonts w:ascii="Segoe UI"/>
        </w:rPr>
        <w:t>Hawaii</w:t>
      </w:r>
      <w:r>
        <w:rPr>
          <w:rFonts w:ascii="Segoe UI"/>
          <w:spacing w:val="-13"/>
        </w:rPr>
        <w:t xml:space="preserve"> </w:t>
      </w:r>
      <w:r>
        <w:rPr>
          <w:rFonts w:ascii="Segoe UI"/>
        </w:rPr>
        <w:t>to</w:t>
      </w:r>
      <w:r>
        <w:rPr>
          <w:rFonts w:ascii="Segoe UI"/>
          <w:spacing w:val="-12"/>
        </w:rPr>
        <w:t xml:space="preserve"> </w:t>
      </w:r>
      <w:r>
        <w:rPr>
          <w:rFonts w:ascii="Segoe UI"/>
        </w:rPr>
        <w:t>include the following:</w:t>
      </w:r>
    </w:p>
    <w:p w14:paraId="34711D8C" w14:textId="77777777" w:rsidR="00831846" w:rsidRDefault="00831846">
      <w:pPr>
        <w:pStyle w:val="BodyText"/>
        <w:rPr>
          <w:rFonts w:ascii="Segoe UI"/>
          <w:sz w:val="28"/>
        </w:rPr>
      </w:pPr>
    </w:p>
    <w:p w14:paraId="7287614B" w14:textId="77777777" w:rsidR="00831846" w:rsidRDefault="00831846">
      <w:pPr>
        <w:pStyle w:val="BodyText"/>
        <w:spacing w:before="3"/>
        <w:rPr>
          <w:rFonts w:ascii="Segoe UI"/>
          <w:sz w:val="20"/>
        </w:rPr>
      </w:pPr>
    </w:p>
    <w:p w14:paraId="4EAC677E" w14:textId="77777777" w:rsidR="00831846" w:rsidRDefault="00F70F7C">
      <w:pPr>
        <w:pStyle w:val="ListParagraph"/>
        <w:numPr>
          <w:ilvl w:val="0"/>
          <w:numId w:val="3"/>
        </w:numPr>
        <w:tabs>
          <w:tab w:val="left" w:pos="990"/>
        </w:tabs>
        <w:spacing w:line="388" w:lineRule="auto"/>
        <w:ind w:right="3116" w:firstLine="0"/>
        <w:rPr>
          <w:rFonts w:ascii="Segoe UI" w:hAnsi="Segoe UI"/>
        </w:rPr>
      </w:pPr>
      <w:r>
        <w:rPr>
          <w:rFonts w:ascii="Segoe UI" w:hAnsi="Segoe UI"/>
        </w:rPr>
        <w:t>Chapter</w:t>
      </w:r>
      <w:r>
        <w:rPr>
          <w:rFonts w:ascii="Segoe UI" w:hAnsi="Segoe UI"/>
          <w:spacing w:val="-5"/>
        </w:rPr>
        <w:t xml:space="preserve"> </w:t>
      </w:r>
      <w:r>
        <w:rPr>
          <w:rFonts w:ascii="Segoe UI" w:hAnsi="Segoe UI"/>
        </w:rPr>
        <w:t>383,</w:t>
      </w:r>
      <w:r>
        <w:rPr>
          <w:rFonts w:ascii="Segoe UI" w:hAnsi="Segoe UI"/>
          <w:spacing w:val="-5"/>
        </w:rPr>
        <w:t xml:space="preserve"> </w:t>
      </w:r>
      <w:r>
        <w:rPr>
          <w:rFonts w:ascii="Segoe UI" w:hAnsi="Segoe UI"/>
        </w:rPr>
        <w:t>HRS,</w:t>
      </w:r>
      <w:r>
        <w:rPr>
          <w:rFonts w:ascii="Segoe UI" w:hAnsi="Segoe UI"/>
          <w:spacing w:val="-5"/>
        </w:rPr>
        <w:t xml:space="preserve"> </w:t>
      </w:r>
      <w:r>
        <w:rPr>
          <w:rFonts w:ascii="Segoe UI" w:hAnsi="Segoe UI"/>
        </w:rPr>
        <w:t>Hawaii</w:t>
      </w:r>
      <w:r>
        <w:rPr>
          <w:rFonts w:ascii="Segoe UI" w:hAnsi="Segoe UI"/>
          <w:spacing w:val="-5"/>
        </w:rPr>
        <w:t xml:space="preserve"> </w:t>
      </w:r>
      <w:r>
        <w:rPr>
          <w:rFonts w:ascii="Segoe UI" w:hAnsi="Segoe UI"/>
        </w:rPr>
        <w:t>Employment</w:t>
      </w:r>
      <w:r>
        <w:rPr>
          <w:rFonts w:ascii="Segoe UI" w:hAnsi="Segoe UI"/>
          <w:spacing w:val="-5"/>
        </w:rPr>
        <w:t xml:space="preserve"> </w:t>
      </w:r>
      <w:r>
        <w:rPr>
          <w:rFonts w:ascii="Segoe UI" w:hAnsi="Segoe UI"/>
        </w:rPr>
        <w:t>Security</w:t>
      </w:r>
      <w:r>
        <w:rPr>
          <w:rFonts w:ascii="Segoe UI" w:hAnsi="Segoe UI"/>
          <w:spacing w:val="-4"/>
        </w:rPr>
        <w:t xml:space="preserve"> </w:t>
      </w:r>
      <w:r>
        <w:rPr>
          <w:rFonts w:ascii="Segoe UI" w:hAnsi="Segoe UI"/>
        </w:rPr>
        <w:t>Law</w:t>
      </w:r>
      <w:r>
        <w:rPr>
          <w:rFonts w:ascii="Segoe UI" w:hAnsi="Segoe UI"/>
          <w:spacing w:val="-6"/>
        </w:rPr>
        <w:t xml:space="preserve"> </w:t>
      </w:r>
      <w:r>
        <w:rPr>
          <w:rFonts w:ascii="Segoe UI" w:hAnsi="Segoe UI"/>
        </w:rPr>
        <w:t>–</w:t>
      </w:r>
      <w:r>
        <w:rPr>
          <w:rFonts w:ascii="Segoe UI" w:hAnsi="Segoe UI"/>
          <w:spacing w:val="-5"/>
        </w:rPr>
        <w:t xml:space="preserve"> </w:t>
      </w:r>
      <w:r>
        <w:rPr>
          <w:rFonts w:ascii="Segoe UI" w:hAnsi="Segoe UI"/>
        </w:rPr>
        <w:t xml:space="preserve">Unemployment </w:t>
      </w:r>
      <w:proofErr w:type="gramStart"/>
      <w:r>
        <w:rPr>
          <w:rFonts w:ascii="Segoe UI" w:hAnsi="Segoe UI"/>
          <w:spacing w:val="-2"/>
        </w:rPr>
        <w:t>Insurance;</w:t>
      </w:r>
      <w:proofErr w:type="gramEnd"/>
    </w:p>
    <w:p w14:paraId="470B2052" w14:textId="77777777" w:rsidR="00831846" w:rsidRDefault="00F70F7C">
      <w:pPr>
        <w:pStyle w:val="ListParagraph"/>
        <w:numPr>
          <w:ilvl w:val="0"/>
          <w:numId w:val="3"/>
        </w:numPr>
        <w:tabs>
          <w:tab w:val="left" w:pos="990"/>
        </w:tabs>
        <w:spacing w:before="2"/>
        <w:ind w:left="990" w:hanging="226"/>
        <w:rPr>
          <w:rFonts w:ascii="Segoe UI" w:hAnsi="Segoe UI"/>
        </w:rPr>
      </w:pPr>
      <w:r>
        <w:rPr>
          <w:rFonts w:ascii="Segoe UI" w:hAnsi="Segoe UI"/>
        </w:rPr>
        <w:t>Chapter</w:t>
      </w:r>
      <w:r>
        <w:rPr>
          <w:rFonts w:ascii="Segoe UI" w:hAnsi="Segoe UI"/>
          <w:spacing w:val="-7"/>
        </w:rPr>
        <w:t xml:space="preserve"> </w:t>
      </w:r>
      <w:r>
        <w:rPr>
          <w:rFonts w:ascii="Segoe UI" w:hAnsi="Segoe UI"/>
        </w:rPr>
        <w:t>386,</w:t>
      </w:r>
      <w:r>
        <w:rPr>
          <w:rFonts w:ascii="Segoe UI" w:hAnsi="Segoe UI"/>
          <w:spacing w:val="-6"/>
        </w:rPr>
        <w:t xml:space="preserve"> </w:t>
      </w:r>
      <w:r>
        <w:rPr>
          <w:rFonts w:ascii="Segoe UI" w:hAnsi="Segoe UI"/>
        </w:rPr>
        <w:t>HRS,</w:t>
      </w:r>
      <w:r>
        <w:rPr>
          <w:rFonts w:ascii="Segoe UI" w:hAnsi="Segoe UI"/>
          <w:spacing w:val="-7"/>
        </w:rPr>
        <w:t xml:space="preserve"> </w:t>
      </w:r>
      <w:r>
        <w:rPr>
          <w:rFonts w:ascii="Segoe UI" w:hAnsi="Segoe UI"/>
        </w:rPr>
        <w:t>Worker’s</w:t>
      </w:r>
      <w:r>
        <w:rPr>
          <w:rFonts w:ascii="Segoe UI" w:hAnsi="Segoe UI"/>
          <w:spacing w:val="-6"/>
        </w:rPr>
        <w:t xml:space="preserve"> </w:t>
      </w:r>
      <w:r>
        <w:rPr>
          <w:rFonts w:ascii="Segoe UI" w:hAnsi="Segoe UI"/>
        </w:rPr>
        <w:t>Compensation</w:t>
      </w:r>
      <w:r>
        <w:rPr>
          <w:rFonts w:ascii="Segoe UI" w:hAnsi="Segoe UI"/>
          <w:spacing w:val="-6"/>
        </w:rPr>
        <w:t xml:space="preserve"> </w:t>
      </w:r>
      <w:proofErr w:type="gramStart"/>
      <w:r>
        <w:rPr>
          <w:rFonts w:ascii="Segoe UI" w:hAnsi="Segoe UI"/>
          <w:spacing w:val="-4"/>
        </w:rPr>
        <w:t>Law;</w:t>
      </w:r>
      <w:proofErr w:type="gramEnd"/>
    </w:p>
    <w:p w14:paraId="10E3B193" w14:textId="77777777" w:rsidR="00831846" w:rsidRDefault="00F70F7C">
      <w:pPr>
        <w:pStyle w:val="ListParagraph"/>
        <w:numPr>
          <w:ilvl w:val="0"/>
          <w:numId w:val="3"/>
        </w:numPr>
        <w:tabs>
          <w:tab w:val="left" w:pos="990"/>
        </w:tabs>
        <w:spacing w:before="183"/>
        <w:ind w:left="990" w:hanging="226"/>
        <w:rPr>
          <w:rFonts w:ascii="Segoe UI"/>
        </w:rPr>
      </w:pPr>
      <w:r>
        <w:rPr>
          <w:rFonts w:ascii="Segoe UI"/>
        </w:rPr>
        <w:t>Chapter</w:t>
      </w:r>
      <w:r>
        <w:rPr>
          <w:rFonts w:ascii="Segoe UI"/>
          <w:spacing w:val="-7"/>
        </w:rPr>
        <w:t xml:space="preserve"> </w:t>
      </w:r>
      <w:r>
        <w:rPr>
          <w:rFonts w:ascii="Segoe UI"/>
        </w:rPr>
        <w:t>392,</w:t>
      </w:r>
      <w:r>
        <w:rPr>
          <w:rFonts w:ascii="Segoe UI"/>
          <w:spacing w:val="-7"/>
        </w:rPr>
        <w:t xml:space="preserve"> </w:t>
      </w:r>
      <w:r>
        <w:rPr>
          <w:rFonts w:ascii="Segoe UI"/>
        </w:rPr>
        <w:t>HRS,</w:t>
      </w:r>
      <w:r>
        <w:rPr>
          <w:rFonts w:ascii="Segoe UI"/>
          <w:spacing w:val="-7"/>
        </w:rPr>
        <w:t xml:space="preserve"> </w:t>
      </w:r>
      <w:r>
        <w:rPr>
          <w:rFonts w:ascii="Segoe UI"/>
        </w:rPr>
        <w:t>Temporary</w:t>
      </w:r>
      <w:r>
        <w:rPr>
          <w:rFonts w:ascii="Segoe UI"/>
          <w:spacing w:val="-6"/>
        </w:rPr>
        <w:t xml:space="preserve"> </w:t>
      </w:r>
      <w:r>
        <w:rPr>
          <w:rFonts w:ascii="Segoe UI"/>
        </w:rPr>
        <w:t>Disability</w:t>
      </w:r>
      <w:r>
        <w:rPr>
          <w:rFonts w:ascii="Segoe UI"/>
          <w:spacing w:val="-5"/>
        </w:rPr>
        <w:t xml:space="preserve"> </w:t>
      </w:r>
      <w:proofErr w:type="gramStart"/>
      <w:r>
        <w:rPr>
          <w:rFonts w:ascii="Segoe UI"/>
          <w:spacing w:val="-2"/>
        </w:rPr>
        <w:t>Insurance;</w:t>
      </w:r>
      <w:proofErr w:type="gramEnd"/>
    </w:p>
    <w:p w14:paraId="0A200855" w14:textId="77777777" w:rsidR="00831846" w:rsidRDefault="00F70F7C">
      <w:pPr>
        <w:pStyle w:val="ListParagraph"/>
        <w:numPr>
          <w:ilvl w:val="0"/>
          <w:numId w:val="3"/>
        </w:numPr>
        <w:tabs>
          <w:tab w:val="left" w:pos="990"/>
        </w:tabs>
        <w:spacing w:before="185"/>
        <w:ind w:left="990" w:hanging="226"/>
        <w:rPr>
          <w:rFonts w:ascii="Segoe UI"/>
        </w:rPr>
      </w:pPr>
      <w:r>
        <w:rPr>
          <w:rFonts w:ascii="Segoe UI"/>
        </w:rPr>
        <w:t>Chapter</w:t>
      </w:r>
      <w:r>
        <w:rPr>
          <w:rFonts w:ascii="Segoe UI"/>
          <w:spacing w:val="-7"/>
        </w:rPr>
        <w:t xml:space="preserve"> </w:t>
      </w:r>
      <w:r>
        <w:rPr>
          <w:rFonts w:ascii="Segoe UI"/>
        </w:rPr>
        <w:t>393,</w:t>
      </w:r>
      <w:r>
        <w:rPr>
          <w:rFonts w:ascii="Segoe UI"/>
          <w:spacing w:val="-4"/>
        </w:rPr>
        <w:t xml:space="preserve"> </w:t>
      </w:r>
      <w:r>
        <w:rPr>
          <w:rFonts w:ascii="Segoe UI"/>
        </w:rPr>
        <w:t>HRS,</w:t>
      </w:r>
      <w:r>
        <w:rPr>
          <w:rFonts w:ascii="Segoe UI"/>
          <w:spacing w:val="-5"/>
        </w:rPr>
        <w:t xml:space="preserve"> </w:t>
      </w:r>
      <w:r>
        <w:rPr>
          <w:rFonts w:ascii="Segoe UI"/>
        </w:rPr>
        <w:t>Prepaid</w:t>
      </w:r>
      <w:r>
        <w:rPr>
          <w:rFonts w:ascii="Segoe UI"/>
          <w:spacing w:val="-4"/>
        </w:rPr>
        <w:t xml:space="preserve"> </w:t>
      </w:r>
      <w:r>
        <w:rPr>
          <w:rFonts w:ascii="Segoe UI"/>
        </w:rPr>
        <w:t>Health</w:t>
      </w:r>
      <w:r>
        <w:rPr>
          <w:rFonts w:ascii="Segoe UI"/>
          <w:spacing w:val="-5"/>
        </w:rPr>
        <w:t xml:space="preserve"> </w:t>
      </w:r>
      <w:r>
        <w:rPr>
          <w:rFonts w:ascii="Segoe UI"/>
        </w:rPr>
        <w:t>Care</w:t>
      </w:r>
      <w:r>
        <w:rPr>
          <w:rFonts w:ascii="Segoe UI"/>
          <w:spacing w:val="-4"/>
        </w:rPr>
        <w:t xml:space="preserve"> </w:t>
      </w:r>
      <w:r>
        <w:rPr>
          <w:rFonts w:ascii="Segoe UI"/>
        </w:rPr>
        <w:t>Act;</w:t>
      </w:r>
      <w:r>
        <w:rPr>
          <w:rFonts w:ascii="Segoe UI"/>
          <w:spacing w:val="-4"/>
        </w:rPr>
        <w:t xml:space="preserve"> </w:t>
      </w:r>
      <w:r>
        <w:rPr>
          <w:rFonts w:ascii="Segoe UI"/>
          <w:spacing w:val="-5"/>
        </w:rPr>
        <w:t>and</w:t>
      </w:r>
    </w:p>
    <w:p w14:paraId="09EC53A3" w14:textId="77777777" w:rsidR="00831846" w:rsidRDefault="00831846">
      <w:pPr>
        <w:pStyle w:val="BodyText"/>
        <w:rPr>
          <w:rFonts w:ascii="Segoe UI"/>
          <w:sz w:val="28"/>
        </w:rPr>
      </w:pPr>
    </w:p>
    <w:p w14:paraId="4A5154E1" w14:textId="77777777" w:rsidR="00831846" w:rsidRDefault="00831846">
      <w:pPr>
        <w:pStyle w:val="BodyText"/>
        <w:spacing w:before="6"/>
        <w:rPr>
          <w:rFonts w:ascii="Segoe UI"/>
          <w:sz w:val="21"/>
        </w:rPr>
      </w:pPr>
    </w:p>
    <w:p w14:paraId="2D320C36" w14:textId="77777777" w:rsidR="00831846" w:rsidRDefault="00F70F7C">
      <w:pPr>
        <w:spacing w:line="388" w:lineRule="auto"/>
        <w:ind w:left="764" w:right="723"/>
        <w:rPr>
          <w:rFonts w:ascii="Segoe UI" w:hAnsi="Segoe UI"/>
        </w:rPr>
      </w:pPr>
      <w:r>
        <w:rPr>
          <w:rFonts w:ascii="Segoe UI" w:hAnsi="Segoe UI"/>
        </w:rPr>
        <w:t>Maintains</w:t>
      </w:r>
      <w:r>
        <w:rPr>
          <w:rFonts w:ascii="Segoe UI" w:hAnsi="Segoe UI"/>
          <w:spacing w:val="-5"/>
        </w:rPr>
        <w:t xml:space="preserve"> </w:t>
      </w:r>
      <w:r>
        <w:rPr>
          <w:rFonts w:ascii="Segoe UI" w:hAnsi="Segoe UI"/>
        </w:rPr>
        <w:t>a</w:t>
      </w:r>
      <w:r>
        <w:rPr>
          <w:rFonts w:ascii="Segoe UI" w:hAnsi="Segoe UI"/>
          <w:spacing w:val="-2"/>
        </w:rPr>
        <w:t xml:space="preserve"> </w:t>
      </w:r>
      <w:r>
        <w:rPr>
          <w:rFonts w:ascii="Segoe UI" w:hAnsi="Segoe UI"/>
        </w:rPr>
        <w:t>“Certificate</w:t>
      </w:r>
      <w:r>
        <w:rPr>
          <w:rFonts w:ascii="Segoe UI" w:hAnsi="Segoe UI"/>
          <w:spacing w:val="-3"/>
        </w:rPr>
        <w:t xml:space="preserve"> </w:t>
      </w:r>
      <w:r>
        <w:rPr>
          <w:rFonts w:ascii="Segoe UI" w:hAnsi="Segoe UI"/>
        </w:rPr>
        <w:t>of</w:t>
      </w:r>
      <w:r>
        <w:rPr>
          <w:rFonts w:ascii="Segoe UI" w:hAnsi="Segoe UI"/>
          <w:spacing w:val="-2"/>
        </w:rPr>
        <w:t xml:space="preserve"> </w:t>
      </w:r>
      <w:r>
        <w:rPr>
          <w:rFonts w:ascii="Segoe UI" w:hAnsi="Segoe UI"/>
        </w:rPr>
        <w:t>Good</w:t>
      </w:r>
      <w:r>
        <w:rPr>
          <w:rFonts w:ascii="Segoe UI" w:hAnsi="Segoe UI"/>
          <w:spacing w:val="-3"/>
        </w:rPr>
        <w:t xml:space="preserve"> </w:t>
      </w:r>
      <w:r>
        <w:rPr>
          <w:rFonts w:ascii="Segoe UI" w:hAnsi="Segoe UI"/>
        </w:rPr>
        <w:t>Standing”</w:t>
      </w:r>
      <w:r>
        <w:rPr>
          <w:rFonts w:ascii="Segoe UI" w:hAnsi="Segoe UI"/>
          <w:spacing w:val="-2"/>
        </w:rPr>
        <w:t xml:space="preserve"> </w:t>
      </w:r>
      <w:r>
        <w:rPr>
          <w:rFonts w:ascii="Segoe UI" w:hAnsi="Segoe UI"/>
        </w:rPr>
        <w:t>from</w:t>
      </w:r>
      <w:r>
        <w:rPr>
          <w:rFonts w:ascii="Segoe UI" w:hAnsi="Segoe UI"/>
          <w:spacing w:val="-3"/>
        </w:rPr>
        <w:t xml:space="preserve"> </w:t>
      </w:r>
      <w:r>
        <w:rPr>
          <w:rFonts w:ascii="Segoe UI" w:hAnsi="Segoe UI"/>
        </w:rPr>
        <w:t>the</w:t>
      </w:r>
      <w:r>
        <w:rPr>
          <w:rFonts w:ascii="Segoe UI" w:hAnsi="Segoe UI"/>
          <w:spacing w:val="-3"/>
        </w:rPr>
        <w:t xml:space="preserve"> </w:t>
      </w:r>
      <w:r>
        <w:rPr>
          <w:rFonts w:ascii="Segoe UI" w:hAnsi="Segoe UI"/>
        </w:rPr>
        <w:t>Department</w:t>
      </w:r>
      <w:r>
        <w:rPr>
          <w:rFonts w:ascii="Segoe UI" w:hAnsi="Segoe UI"/>
          <w:spacing w:val="-3"/>
        </w:rPr>
        <w:t xml:space="preserve"> </w:t>
      </w:r>
      <w:r>
        <w:rPr>
          <w:rFonts w:ascii="Segoe UI" w:hAnsi="Segoe UI"/>
        </w:rPr>
        <w:t>of</w:t>
      </w:r>
      <w:r>
        <w:rPr>
          <w:rFonts w:ascii="Segoe UI" w:hAnsi="Segoe UI"/>
          <w:spacing w:val="-2"/>
        </w:rPr>
        <w:t xml:space="preserve"> </w:t>
      </w:r>
      <w:r>
        <w:rPr>
          <w:rFonts w:ascii="Segoe UI" w:hAnsi="Segoe UI"/>
        </w:rPr>
        <w:t>Commerce</w:t>
      </w:r>
      <w:r>
        <w:rPr>
          <w:rFonts w:ascii="Segoe UI" w:hAnsi="Segoe UI"/>
          <w:spacing w:val="-3"/>
        </w:rPr>
        <w:t xml:space="preserve"> </w:t>
      </w:r>
      <w:r>
        <w:rPr>
          <w:rFonts w:ascii="Segoe UI" w:hAnsi="Segoe UI"/>
        </w:rPr>
        <w:t>and</w:t>
      </w:r>
      <w:r>
        <w:rPr>
          <w:rFonts w:ascii="Segoe UI" w:hAnsi="Segoe UI"/>
          <w:spacing w:val="-3"/>
        </w:rPr>
        <w:t xml:space="preserve"> </w:t>
      </w:r>
      <w:r>
        <w:rPr>
          <w:rFonts w:ascii="Segoe UI" w:hAnsi="Segoe UI"/>
        </w:rPr>
        <w:t>Consumer Affairs, Business Registration Division.</w:t>
      </w:r>
    </w:p>
    <w:p w14:paraId="740B509A" w14:textId="77777777" w:rsidR="00831846" w:rsidRDefault="00831846">
      <w:pPr>
        <w:spacing w:line="388" w:lineRule="auto"/>
        <w:rPr>
          <w:rFonts w:ascii="Segoe UI" w:hAnsi="Segoe UI"/>
        </w:rPr>
        <w:sectPr w:rsidR="00831846">
          <w:pgSz w:w="12240" w:h="15840"/>
          <w:pgMar w:top="1820" w:right="580" w:bottom="1560" w:left="820" w:header="0" w:footer="1377" w:gutter="0"/>
          <w:cols w:space="720"/>
        </w:sectPr>
      </w:pPr>
    </w:p>
    <w:p w14:paraId="71200DBE" w14:textId="77777777" w:rsidR="00831846" w:rsidRDefault="00F70F7C">
      <w:pPr>
        <w:tabs>
          <w:tab w:val="left" w:pos="9403"/>
        </w:tabs>
        <w:spacing w:before="80"/>
        <w:ind w:left="764"/>
        <w:rPr>
          <w:rFonts w:ascii="Segoe UI"/>
        </w:rPr>
      </w:pPr>
      <w:r>
        <w:rPr>
          <w:rFonts w:ascii="Segoe UI"/>
        </w:rPr>
        <w:lastRenderedPageBreak/>
        <w:t xml:space="preserve">Moreover, </w:t>
      </w:r>
      <w:r>
        <w:rPr>
          <w:rFonts w:ascii="Segoe UI"/>
          <w:u w:val="single"/>
        </w:rPr>
        <w:tab/>
      </w:r>
    </w:p>
    <w:p w14:paraId="75BC1E24" w14:textId="77777777" w:rsidR="00831846" w:rsidRDefault="00F70F7C">
      <w:pPr>
        <w:spacing w:before="182"/>
        <w:ind w:left="1221" w:right="1507"/>
        <w:jc w:val="center"/>
        <w:rPr>
          <w:rFonts w:ascii="Segoe UI"/>
        </w:rPr>
      </w:pPr>
      <w:r>
        <w:rPr>
          <w:rFonts w:ascii="Segoe UI"/>
        </w:rPr>
        <w:t>(Company</w:t>
      </w:r>
      <w:r>
        <w:rPr>
          <w:rFonts w:ascii="Segoe UI"/>
          <w:spacing w:val="-5"/>
        </w:rPr>
        <w:t xml:space="preserve"> </w:t>
      </w:r>
      <w:r>
        <w:rPr>
          <w:rFonts w:ascii="Segoe UI"/>
          <w:spacing w:val="-2"/>
        </w:rPr>
        <w:t>Name)</w:t>
      </w:r>
    </w:p>
    <w:p w14:paraId="4CDD4F7A" w14:textId="77777777" w:rsidR="00831846" w:rsidRDefault="00F70F7C">
      <w:pPr>
        <w:spacing w:before="183" w:line="259" w:lineRule="auto"/>
        <w:ind w:left="764" w:right="723"/>
        <w:rPr>
          <w:rFonts w:ascii="Segoe UI"/>
        </w:rPr>
      </w:pPr>
      <w:r>
        <w:rPr>
          <w:rFonts w:ascii="Segoe UI"/>
        </w:rPr>
        <w:t>Acknowledges</w:t>
      </w:r>
      <w:r>
        <w:rPr>
          <w:rFonts w:ascii="Segoe UI"/>
          <w:spacing w:val="-3"/>
        </w:rPr>
        <w:t xml:space="preserve"> </w:t>
      </w:r>
      <w:r>
        <w:rPr>
          <w:rFonts w:ascii="Segoe UI"/>
        </w:rPr>
        <w:t>that</w:t>
      </w:r>
      <w:r>
        <w:rPr>
          <w:rFonts w:ascii="Segoe UI"/>
          <w:spacing w:val="-3"/>
        </w:rPr>
        <w:t xml:space="preserve"> </w:t>
      </w:r>
      <w:r>
        <w:rPr>
          <w:rFonts w:ascii="Segoe UI"/>
        </w:rPr>
        <w:t>making</w:t>
      </w:r>
      <w:r>
        <w:rPr>
          <w:rFonts w:ascii="Segoe UI"/>
          <w:spacing w:val="-3"/>
        </w:rPr>
        <w:t xml:space="preserve"> </w:t>
      </w:r>
      <w:r>
        <w:rPr>
          <w:rFonts w:ascii="Segoe UI"/>
        </w:rPr>
        <w:t>a</w:t>
      </w:r>
      <w:r>
        <w:rPr>
          <w:rFonts w:ascii="Segoe UI"/>
          <w:spacing w:val="-2"/>
        </w:rPr>
        <w:t xml:space="preserve"> </w:t>
      </w:r>
      <w:r>
        <w:rPr>
          <w:rFonts w:ascii="Segoe UI"/>
        </w:rPr>
        <w:t>false</w:t>
      </w:r>
      <w:r>
        <w:rPr>
          <w:rFonts w:ascii="Segoe UI"/>
          <w:spacing w:val="-3"/>
        </w:rPr>
        <w:t xml:space="preserve"> </w:t>
      </w:r>
      <w:r>
        <w:rPr>
          <w:rFonts w:ascii="Segoe UI"/>
        </w:rPr>
        <w:t>statement</w:t>
      </w:r>
      <w:r>
        <w:rPr>
          <w:rFonts w:ascii="Segoe UI"/>
          <w:spacing w:val="-3"/>
        </w:rPr>
        <w:t xml:space="preserve"> </w:t>
      </w:r>
      <w:r>
        <w:rPr>
          <w:rFonts w:ascii="Segoe UI"/>
        </w:rPr>
        <w:t>shall</w:t>
      </w:r>
      <w:r>
        <w:rPr>
          <w:rFonts w:ascii="Segoe UI"/>
          <w:spacing w:val="-3"/>
        </w:rPr>
        <w:t xml:space="preserve"> </w:t>
      </w:r>
      <w:r>
        <w:rPr>
          <w:rFonts w:ascii="Segoe UI"/>
        </w:rPr>
        <w:t>cause</w:t>
      </w:r>
      <w:r>
        <w:rPr>
          <w:rFonts w:ascii="Segoe UI"/>
          <w:spacing w:val="-3"/>
        </w:rPr>
        <w:t xml:space="preserve"> </w:t>
      </w:r>
      <w:r>
        <w:rPr>
          <w:rFonts w:ascii="Segoe UI"/>
        </w:rPr>
        <w:t>its</w:t>
      </w:r>
      <w:r>
        <w:rPr>
          <w:rFonts w:ascii="Segoe UI"/>
          <w:spacing w:val="-3"/>
        </w:rPr>
        <w:t xml:space="preserve"> </w:t>
      </w:r>
      <w:r>
        <w:rPr>
          <w:rFonts w:ascii="Segoe UI"/>
        </w:rPr>
        <w:t>suspension</w:t>
      </w:r>
      <w:r>
        <w:rPr>
          <w:rFonts w:ascii="Segoe UI"/>
          <w:spacing w:val="-3"/>
        </w:rPr>
        <w:t xml:space="preserve"> </w:t>
      </w:r>
      <w:r>
        <w:rPr>
          <w:rFonts w:ascii="Segoe UI"/>
        </w:rPr>
        <w:t>and</w:t>
      </w:r>
      <w:r>
        <w:rPr>
          <w:rFonts w:ascii="Segoe UI"/>
          <w:spacing w:val="-3"/>
        </w:rPr>
        <w:t xml:space="preserve"> </w:t>
      </w:r>
      <w:r>
        <w:rPr>
          <w:rFonts w:ascii="Segoe UI"/>
        </w:rPr>
        <w:t>may</w:t>
      </w:r>
      <w:r>
        <w:rPr>
          <w:rFonts w:ascii="Segoe UI"/>
          <w:spacing w:val="-2"/>
        </w:rPr>
        <w:t xml:space="preserve"> </w:t>
      </w:r>
      <w:r>
        <w:rPr>
          <w:rFonts w:ascii="Segoe UI"/>
        </w:rPr>
        <w:t>cause</w:t>
      </w:r>
      <w:r>
        <w:rPr>
          <w:rFonts w:ascii="Segoe UI"/>
          <w:spacing w:val="-3"/>
        </w:rPr>
        <w:t xml:space="preserve"> </w:t>
      </w:r>
      <w:r>
        <w:rPr>
          <w:rFonts w:ascii="Segoe UI"/>
        </w:rPr>
        <w:t>its debarment from future awards of contracts.</w:t>
      </w:r>
    </w:p>
    <w:p w14:paraId="613ED3A9" w14:textId="77777777" w:rsidR="00831846" w:rsidRDefault="00831846">
      <w:pPr>
        <w:pStyle w:val="BodyText"/>
        <w:rPr>
          <w:rFonts w:ascii="Segoe UI"/>
          <w:sz w:val="28"/>
        </w:rPr>
      </w:pPr>
    </w:p>
    <w:p w14:paraId="424ADA27" w14:textId="77777777" w:rsidR="00831846" w:rsidRDefault="00831846">
      <w:pPr>
        <w:pStyle w:val="BodyText"/>
        <w:rPr>
          <w:rFonts w:ascii="Segoe UI"/>
          <w:sz w:val="28"/>
        </w:rPr>
      </w:pPr>
    </w:p>
    <w:p w14:paraId="4C9FE940" w14:textId="77777777" w:rsidR="00831846" w:rsidRDefault="00831846">
      <w:pPr>
        <w:pStyle w:val="BodyText"/>
        <w:rPr>
          <w:rFonts w:ascii="Segoe UI"/>
          <w:sz w:val="28"/>
        </w:rPr>
      </w:pPr>
    </w:p>
    <w:p w14:paraId="2DC42959" w14:textId="77777777" w:rsidR="00831846" w:rsidRDefault="00831846">
      <w:pPr>
        <w:pStyle w:val="BodyText"/>
        <w:spacing w:before="5"/>
        <w:rPr>
          <w:rFonts w:ascii="Segoe UI"/>
          <w:sz w:val="35"/>
        </w:rPr>
      </w:pPr>
    </w:p>
    <w:p w14:paraId="597300CA" w14:textId="77777777" w:rsidR="00831846" w:rsidRDefault="00F70F7C">
      <w:pPr>
        <w:tabs>
          <w:tab w:val="left" w:pos="6523"/>
        </w:tabs>
        <w:ind w:left="764"/>
        <w:rPr>
          <w:rFonts w:ascii="Segoe UI"/>
        </w:rPr>
      </w:pPr>
      <w:r>
        <w:rPr>
          <w:rFonts w:ascii="Segoe UI"/>
        </w:rPr>
        <w:t xml:space="preserve">Signature: </w:t>
      </w:r>
      <w:r>
        <w:rPr>
          <w:rFonts w:ascii="Segoe UI"/>
          <w:u w:val="single"/>
        </w:rPr>
        <w:tab/>
      </w:r>
    </w:p>
    <w:p w14:paraId="2BF22DD6" w14:textId="77777777" w:rsidR="00831846" w:rsidRDefault="00831846">
      <w:pPr>
        <w:pStyle w:val="BodyText"/>
        <w:rPr>
          <w:rFonts w:ascii="Segoe UI"/>
          <w:sz w:val="20"/>
        </w:rPr>
      </w:pPr>
    </w:p>
    <w:p w14:paraId="04D5262A" w14:textId="77777777" w:rsidR="00831846" w:rsidRDefault="00831846">
      <w:pPr>
        <w:pStyle w:val="BodyText"/>
        <w:spacing w:before="1"/>
        <w:rPr>
          <w:rFonts w:ascii="Segoe UI"/>
          <w:sz w:val="22"/>
        </w:rPr>
      </w:pPr>
    </w:p>
    <w:p w14:paraId="0025CE50" w14:textId="77777777" w:rsidR="00831846" w:rsidRDefault="00F70F7C">
      <w:pPr>
        <w:tabs>
          <w:tab w:val="left" w:pos="6523"/>
        </w:tabs>
        <w:spacing w:before="101"/>
        <w:ind w:left="764"/>
        <w:rPr>
          <w:rFonts w:ascii="Segoe UI"/>
        </w:rPr>
      </w:pPr>
      <w:r>
        <w:rPr>
          <w:rFonts w:ascii="Segoe UI"/>
        </w:rPr>
        <w:t xml:space="preserve">Print Name: </w:t>
      </w:r>
      <w:r>
        <w:rPr>
          <w:rFonts w:ascii="Segoe UI"/>
          <w:u w:val="single"/>
        </w:rPr>
        <w:tab/>
      </w:r>
    </w:p>
    <w:p w14:paraId="45687741" w14:textId="77777777" w:rsidR="00831846" w:rsidRDefault="00831846">
      <w:pPr>
        <w:pStyle w:val="BodyText"/>
        <w:rPr>
          <w:rFonts w:ascii="Segoe UI"/>
          <w:sz w:val="20"/>
        </w:rPr>
      </w:pPr>
    </w:p>
    <w:p w14:paraId="53B3C830" w14:textId="77777777" w:rsidR="00831846" w:rsidRDefault="00831846">
      <w:pPr>
        <w:pStyle w:val="BodyText"/>
        <w:spacing w:before="11"/>
        <w:rPr>
          <w:rFonts w:ascii="Segoe UI"/>
          <w:sz w:val="21"/>
        </w:rPr>
      </w:pPr>
    </w:p>
    <w:p w14:paraId="3313BDEB" w14:textId="77777777" w:rsidR="00831846" w:rsidRDefault="00F70F7C">
      <w:pPr>
        <w:tabs>
          <w:tab w:val="left" w:pos="6523"/>
        </w:tabs>
        <w:spacing w:before="101"/>
        <w:ind w:left="764"/>
        <w:rPr>
          <w:rFonts w:ascii="Segoe UI"/>
        </w:rPr>
      </w:pPr>
      <w:r>
        <w:rPr>
          <w:rFonts w:ascii="Segoe UI"/>
        </w:rPr>
        <w:t xml:space="preserve">Title: </w:t>
      </w:r>
      <w:r>
        <w:rPr>
          <w:rFonts w:ascii="Segoe UI"/>
          <w:u w:val="single"/>
        </w:rPr>
        <w:tab/>
      </w:r>
    </w:p>
    <w:p w14:paraId="1769AA1A" w14:textId="77777777" w:rsidR="00831846" w:rsidRDefault="00831846">
      <w:pPr>
        <w:pStyle w:val="BodyText"/>
        <w:rPr>
          <w:rFonts w:ascii="Segoe UI"/>
          <w:sz w:val="20"/>
        </w:rPr>
      </w:pPr>
    </w:p>
    <w:p w14:paraId="4BAF7718" w14:textId="77777777" w:rsidR="00831846" w:rsidRDefault="00831846">
      <w:pPr>
        <w:pStyle w:val="BodyText"/>
        <w:spacing w:before="12"/>
        <w:rPr>
          <w:rFonts w:ascii="Segoe UI"/>
          <w:sz w:val="21"/>
        </w:rPr>
      </w:pPr>
    </w:p>
    <w:p w14:paraId="2578B0C8" w14:textId="77777777" w:rsidR="00831846" w:rsidRDefault="00F70F7C">
      <w:pPr>
        <w:tabs>
          <w:tab w:val="left" w:pos="6523"/>
        </w:tabs>
        <w:spacing w:before="101"/>
        <w:ind w:left="764"/>
        <w:rPr>
          <w:rFonts w:ascii="Segoe UI"/>
        </w:rPr>
      </w:pPr>
      <w:r>
        <w:rPr>
          <w:rFonts w:ascii="Segoe UI"/>
        </w:rPr>
        <w:t xml:space="preserve">Date: </w:t>
      </w:r>
      <w:r>
        <w:rPr>
          <w:rFonts w:ascii="Segoe UI"/>
          <w:u w:val="single"/>
        </w:rPr>
        <w:tab/>
      </w:r>
    </w:p>
    <w:p w14:paraId="2222B310" w14:textId="77777777" w:rsidR="00831846" w:rsidRDefault="00831846">
      <w:pPr>
        <w:pStyle w:val="BodyText"/>
        <w:rPr>
          <w:rFonts w:ascii="Segoe UI"/>
          <w:sz w:val="20"/>
        </w:rPr>
      </w:pPr>
    </w:p>
    <w:p w14:paraId="283C2E74" w14:textId="77777777" w:rsidR="00831846" w:rsidRDefault="00831846">
      <w:pPr>
        <w:pStyle w:val="BodyText"/>
        <w:rPr>
          <w:rFonts w:ascii="Segoe UI"/>
          <w:sz w:val="20"/>
        </w:rPr>
      </w:pPr>
    </w:p>
    <w:p w14:paraId="27CED01D" w14:textId="77777777" w:rsidR="00831846" w:rsidRDefault="00831846">
      <w:pPr>
        <w:pStyle w:val="BodyText"/>
        <w:rPr>
          <w:rFonts w:ascii="Segoe UI"/>
          <w:sz w:val="20"/>
        </w:rPr>
      </w:pPr>
    </w:p>
    <w:p w14:paraId="4412B650" w14:textId="77777777" w:rsidR="00831846" w:rsidRDefault="00831846">
      <w:pPr>
        <w:pStyle w:val="BodyText"/>
        <w:spacing w:before="10"/>
        <w:rPr>
          <w:rFonts w:ascii="Segoe UI"/>
          <w:sz w:val="17"/>
        </w:rPr>
      </w:pPr>
    </w:p>
    <w:p w14:paraId="1CE8E35F" w14:textId="77777777" w:rsidR="00831846" w:rsidRDefault="00F70F7C">
      <w:pPr>
        <w:spacing w:before="101"/>
        <w:ind w:left="824"/>
        <w:rPr>
          <w:rFonts w:ascii="Segoe UI"/>
        </w:rPr>
      </w:pPr>
      <w:r>
        <w:rPr>
          <w:rFonts w:ascii="Segoe UI"/>
        </w:rPr>
        <w:t>OFFEROR</w:t>
      </w:r>
      <w:r>
        <w:rPr>
          <w:rFonts w:ascii="Segoe UI"/>
          <w:spacing w:val="-8"/>
        </w:rPr>
        <w:t xml:space="preserve"> </w:t>
      </w:r>
      <w:r>
        <w:rPr>
          <w:rFonts w:ascii="Segoe UI"/>
        </w:rPr>
        <w:t>SHALL</w:t>
      </w:r>
      <w:r>
        <w:rPr>
          <w:rFonts w:ascii="Segoe UI"/>
          <w:spacing w:val="-6"/>
        </w:rPr>
        <w:t xml:space="preserve"> </w:t>
      </w:r>
      <w:r>
        <w:rPr>
          <w:rFonts w:ascii="Segoe UI"/>
        </w:rPr>
        <w:t>PROVIDE</w:t>
      </w:r>
      <w:r>
        <w:rPr>
          <w:rFonts w:ascii="Segoe UI"/>
          <w:spacing w:val="-4"/>
        </w:rPr>
        <w:t xml:space="preserve"> </w:t>
      </w:r>
      <w:r>
        <w:rPr>
          <w:rFonts w:ascii="Segoe UI"/>
        </w:rPr>
        <w:t>THE</w:t>
      </w:r>
      <w:r>
        <w:rPr>
          <w:rFonts w:ascii="Segoe UI"/>
          <w:spacing w:val="-4"/>
        </w:rPr>
        <w:t xml:space="preserve"> </w:t>
      </w:r>
      <w:r>
        <w:rPr>
          <w:rFonts w:ascii="Segoe UI"/>
        </w:rPr>
        <w:t>FOLLOWING</w:t>
      </w:r>
      <w:r>
        <w:rPr>
          <w:rFonts w:ascii="Segoe UI"/>
          <w:spacing w:val="-5"/>
        </w:rPr>
        <w:t xml:space="preserve"> </w:t>
      </w:r>
      <w:r>
        <w:rPr>
          <w:rFonts w:ascii="Segoe UI"/>
          <w:spacing w:val="-2"/>
        </w:rPr>
        <w:t>INFORMATION:</w:t>
      </w:r>
    </w:p>
    <w:p w14:paraId="2D6771DB" w14:textId="77777777" w:rsidR="00831846" w:rsidRDefault="00831846">
      <w:pPr>
        <w:pStyle w:val="BodyText"/>
        <w:rPr>
          <w:rFonts w:ascii="Segoe UI"/>
          <w:sz w:val="28"/>
        </w:rPr>
      </w:pPr>
    </w:p>
    <w:p w14:paraId="748796D4" w14:textId="77777777" w:rsidR="00831846" w:rsidRDefault="00831846">
      <w:pPr>
        <w:pStyle w:val="BodyText"/>
        <w:spacing w:before="8"/>
        <w:rPr>
          <w:rFonts w:ascii="Segoe UI"/>
          <w:sz w:val="21"/>
        </w:rPr>
      </w:pPr>
    </w:p>
    <w:p w14:paraId="10B22CAB" w14:textId="77777777" w:rsidR="00831846" w:rsidRDefault="00F70F7C">
      <w:pPr>
        <w:pStyle w:val="ListParagraph"/>
        <w:numPr>
          <w:ilvl w:val="0"/>
          <w:numId w:val="2"/>
        </w:numPr>
        <w:tabs>
          <w:tab w:val="left" w:pos="1483"/>
          <w:tab w:val="left" w:pos="9403"/>
        </w:tabs>
        <w:ind w:left="1483" w:hanging="719"/>
      </w:pPr>
      <w:r>
        <w:rPr>
          <w:rFonts w:ascii="Segoe UI" w:hAnsi="Segoe UI"/>
          <w:b/>
        </w:rPr>
        <w:t>State</w:t>
      </w:r>
      <w:r>
        <w:rPr>
          <w:rFonts w:ascii="Segoe UI" w:hAnsi="Segoe UI"/>
          <w:b/>
          <w:spacing w:val="-6"/>
        </w:rPr>
        <w:t xml:space="preserve"> </w:t>
      </w:r>
      <w:r>
        <w:rPr>
          <w:rFonts w:ascii="Segoe UI" w:hAnsi="Segoe UI"/>
          <w:b/>
        </w:rPr>
        <w:t>of</w:t>
      </w:r>
      <w:r>
        <w:rPr>
          <w:rFonts w:ascii="Segoe UI" w:hAnsi="Segoe UI"/>
          <w:b/>
          <w:spacing w:val="-6"/>
        </w:rPr>
        <w:t xml:space="preserve"> </w:t>
      </w:r>
      <w:proofErr w:type="spellStart"/>
      <w:r>
        <w:rPr>
          <w:rFonts w:ascii="Segoe UI" w:hAnsi="Segoe UI"/>
          <w:b/>
        </w:rPr>
        <w:t>Hawaiʻi</w:t>
      </w:r>
      <w:proofErr w:type="spellEnd"/>
      <w:r>
        <w:rPr>
          <w:rFonts w:ascii="Segoe UI" w:hAnsi="Segoe UI"/>
          <w:b/>
          <w:spacing w:val="-6"/>
        </w:rPr>
        <w:t xml:space="preserve"> </w:t>
      </w:r>
      <w:r>
        <w:rPr>
          <w:rFonts w:ascii="Segoe UI" w:hAnsi="Segoe UI"/>
          <w:b/>
        </w:rPr>
        <w:t>Contractor</w:t>
      </w:r>
      <w:r>
        <w:rPr>
          <w:rFonts w:ascii="Segoe UI" w:hAnsi="Segoe UI"/>
          <w:b/>
          <w:spacing w:val="-4"/>
        </w:rPr>
        <w:t xml:space="preserve"> </w:t>
      </w:r>
      <w:r>
        <w:rPr>
          <w:rFonts w:ascii="Segoe UI" w:hAnsi="Segoe UI"/>
          <w:b/>
        </w:rPr>
        <w:t>License</w:t>
      </w:r>
      <w:r>
        <w:rPr>
          <w:rFonts w:ascii="Segoe UI" w:hAnsi="Segoe UI"/>
          <w:b/>
          <w:spacing w:val="-5"/>
        </w:rPr>
        <w:t xml:space="preserve"> </w:t>
      </w:r>
      <w:r>
        <w:rPr>
          <w:rFonts w:ascii="Segoe UI" w:hAnsi="Segoe UI"/>
          <w:b/>
          <w:spacing w:val="-2"/>
        </w:rPr>
        <w:t>Information</w:t>
      </w:r>
      <w:r>
        <w:rPr>
          <w:u w:val="single"/>
        </w:rPr>
        <w:tab/>
      </w:r>
    </w:p>
    <w:p w14:paraId="1E685418" w14:textId="77777777" w:rsidR="00831846" w:rsidRDefault="00831846">
      <w:pPr>
        <w:sectPr w:rsidR="00831846">
          <w:pgSz w:w="12240" w:h="15840"/>
          <w:pgMar w:top="1360" w:right="580" w:bottom="1560" w:left="820" w:header="0" w:footer="1377" w:gutter="0"/>
          <w:cols w:space="720"/>
        </w:sectPr>
      </w:pPr>
    </w:p>
    <w:p w14:paraId="236EEA7F" w14:textId="77777777" w:rsidR="00831846" w:rsidRDefault="00F70F7C">
      <w:pPr>
        <w:spacing w:before="80"/>
        <w:ind w:left="3500"/>
        <w:rPr>
          <w:rFonts w:ascii="Segoe UI"/>
        </w:rPr>
      </w:pPr>
      <w:r>
        <w:rPr>
          <w:rFonts w:ascii="Segoe UI"/>
          <w:u w:val="single"/>
        </w:rPr>
        <w:lastRenderedPageBreak/>
        <w:t>TAX</w:t>
      </w:r>
      <w:r>
        <w:rPr>
          <w:rFonts w:ascii="Segoe UI"/>
          <w:spacing w:val="-8"/>
          <w:u w:val="single"/>
        </w:rPr>
        <w:t xml:space="preserve"> </w:t>
      </w:r>
      <w:r>
        <w:rPr>
          <w:rFonts w:ascii="Segoe UI"/>
          <w:u w:val="single"/>
        </w:rPr>
        <w:t>EQUALIZATION</w:t>
      </w:r>
      <w:r>
        <w:rPr>
          <w:rFonts w:ascii="Segoe UI"/>
          <w:spacing w:val="-7"/>
          <w:u w:val="single"/>
        </w:rPr>
        <w:t xml:space="preserve"> </w:t>
      </w:r>
      <w:r>
        <w:rPr>
          <w:rFonts w:ascii="Segoe UI"/>
          <w:spacing w:val="-2"/>
          <w:u w:val="single"/>
        </w:rPr>
        <w:t>CERTIFICATE</w:t>
      </w:r>
    </w:p>
    <w:p w14:paraId="7126D271" w14:textId="77777777" w:rsidR="00831846" w:rsidRDefault="00831846">
      <w:pPr>
        <w:pStyle w:val="BodyText"/>
        <w:rPr>
          <w:rFonts w:ascii="Segoe UI"/>
          <w:sz w:val="20"/>
        </w:rPr>
      </w:pPr>
    </w:p>
    <w:p w14:paraId="79641DC0" w14:textId="77777777" w:rsidR="00831846" w:rsidRDefault="00831846">
      <w:pPr>
        <w:pStyle w:val="BodyText"/>
        <w:spacing w:before="11"/>
        <w:rPr>
          <w:rFonts w:ascii="Segoe UI"/>
          <w:sz w:val="21"/>
        </w:rPr>
      </w:pPr>
    </w:p>
    <w:p w14:paraId="10D653C0" w14:textId="77777777" w:rsidR="00831846" w:rsidRDefault="00F70F7C">
      <w:pPr>
        <w:tabs>
          <w:tab w:val="left" w:pos="2551"/>
          <w:tab w:val="left" w:pos="4651"/>
        </w:tabs>
        <w:spacing w:before="101"/>
        <w:ind w:left="620"/>
        <w:rPr>
          <w:rFonts w:ascii="Segoe UI"/>
          <w:b/>
        </w:rPr>
      </w:pPr>
      <w:r>
        <w:rPr>
          <w:rFonts w:ascii="Segoe UI"/>
          <w:b/>
        </w:rPr>
        <w:t>SUBJ:</w:t>
      </w:r>
      <w:r>
        <w:rPr>
          <w:rFonts w:ascii="Segoe UI"/>
          <w:b/>
          <w:spacing w:val="72"/>
        </w:rPr>
        <w:t xml:space="preserve"> </w:t>
      </w:r>
      <w:r>
        <w:rPr>
          <w:rFonts w:ascii="Segoe UI"/>
          <w:b/>
        </w:rPr>
        <w:t>Offer</w:t>
      </w:r>
      <w:r>
        <w:rPr>
          <w:rFonts w:ascii="Segoe UI"/>
          <w:b/>
          <w:spacing w:val="-1"/>
        </w:rPr>
        <w:t xml:space="preserve"> </w:t>
      </w:r>
      <w:r>
        <w:rPr>
          <w:rFonts w:ascii="Segoe UI"/>
          <w:b/>
          <w:spacing w:val="-5"/>
        </w:rPr>
        <w:t>No:</w:t>
      </w:r>
      <w:r>
        <w:rPr>
          <w:rFonts w:ascii="Segoe UI"/>
          <w:b/>
        </w:rPr>
        <w:tab/>
      </w:r>
      <w:r>
        <w:rPr>
          <w:rFonts w:ascii="Segoe UI"/>
          <w:b/>
          <w:u w:val="single"/>
        </w:rPr>
        <w:tab/>
      </w:r>
    </w:p>
    <w:p w14:paraId="0957B01D" w14:textId="77777777" w:rsidR="00831846" w:rsidRDefault="00831846">
      <w:pPr>
        <w:pStyle w:val="BodyText"/>
        <w:rPr>
          <w:rFonts w:ascii="Segoe UI"/>
          <w:b/>
          <w:sz w:val="20"/>
        </w:rPr>
      </w:pPr>
    </w:p>
    <w:p w14:paraId="040C0754" w14:textId="77777777" w:rsidR="00831846" w:rsidRDefault="00831846">
      <w:pPr>
        <w:pStyle w:val="BodyText"/>
        <w:spacing w:before="1"/>
        <w:rPr>
          <w:rFonts w:ascii="Segoe UI"/>
          <w:b/>
          <w:sz w:val="22"/>
        </w:rPr>
      </w:pPr>
    </w:p>
    <w:p w14:paraId="5C81DD3B" w14:textId="6799B21E" w:rsidR="00831846" w:rsidRDefault="00F70F7C">
      <w:pPr>
        <w:tabs>
          <w:tab w:val="left" w:pos="2472"/>
        </w:tabs>
        <w:spacing w:before="101"/>
        <w:ind w:left="620"/>
        <w:rPr>
          <w:rFonts w:ascii="Segoe UI"/>
        </w:rPr>
      </w:pPr>
      <w:r>
        <w:rPr>
          <w:rFonts w:ascii="Segoe UI"/>
          <w:spacing w:val="-2"/>
        </w:rPr>
        <w:t>Description:</w:t>
      </w:r>
      <w:r>
        <w:rPr>
          <w:rFonts w:ascii="Segoe UI"/>
        </w:rPr>
        <w:tab/>
      </w:r>
      <w:r w:rsidR="000E109D">
        <w:rPr>
          <w:rFonts w:ascii="Segoe UI"/>
        </w:rPr>
        <w:t>KAWALUMAKUA FENCE</w:t>
      </w:r>
      <w:r>
        <w:rPr>
          <w:rFonts w:ascii="Segoe UI"/>
        </w:rPr>
        <w:t>,</w:t>
      </w:r>
      <w:r>
        <w:rPr>
          <w:rFonts w:ascii="Segoe UI"/>
          <w:spacing w:val="-6"/>
        </w:rPr>
        <w:t xml:space="preserve"> </w:t>
      </w:r>
      <w:r>
        <w:rPr>
          <w:rFonts w:ascii="Segoe UI"/>
          <w:spacing w:val="-2"/>
        </w:rPr>
        <w:t>Kauai</w:t>
      </w:r>
    </w:p>
    <w:p w14:paraId="7D1117B7" w14:textId="77777777" w:rsidR="00831846" w:rsidRDefault="00F70F7C">
      <w:pPr>
        <w:spacing w:before="245" w:line="256" w:lineRule="auto"/>
        <w:ind w:left="619" w:right="723"/>
        <w:rPr>
          <w:rFonts w:ascii="Segoe UI"/>
        </w:rPr>
      </w:pPr>
      <w:r>
        <w:rPr>
          <w:rFonts w:ascii="Segoe UI"/>
        </w:rPr>
        <w:t xml:space="preserve">Out-of-State Offerors not possessing a Hawaii General Excise Tax (GET) license must answer all </w:t>
      </w:r>
      <w:r>
        <w:rPr>
          <w:rFonts w:ascii="Segoe UI"/>
          <w:spacing w:val="-2"/>
        </w:rPr>
        <w:t>questions:</w:t>
      </w:r>
    </w:p>
    <w:p w14:paraId="13C7CE48" w14:textId="77777777" w:rsidR="00831846" w:rsidRDefault="00F70F7C">
      <w:pPr>
        <w:tabs>
          <w:tab w:val="left" w:pos="8540"/>
        </w:tabs>
        <w:spacing w:before="163" w:line="391" w:lineRule="auto"/>
        <w:ind w:left="7520" w:right="1690" w:firstLine="299"/>
        <w:rPr>
          <w:rFonts w:ascii="Segoe UI"/>
        </w:rPr>
      </w:pPr>
      <w:r>
        <w:rPr>
          <w:rFonts w:ascii="Segoe UI"/>
          <w:spacing w:val="-4"/>
          <w:u w:val="single"/>
        </w:rPr>
        <w:t>Yes</w:t>
      </w:r>
      <w:r>
        <w:rPr>
          <w:rFonts w:ascii="Segoe UI"/>
        </w:rPr>
        <w:tab/>
      </w:r>
      <w:r>
        <w:rPr>
          <w:rFonts w:ascii="Segoe UI"/>
          <w:spacing w:val="-6"/>
          <w:u w:val="single"/>
        </w:rPr>
        <w:t>No</w:t>
      </w:r>
      <w:r>
        <w:rPr>
          <w:rFonts w:ascii="Segoe UI"/>
          <w:spacing w:val="-6"/>
        </w:rPr>
        <w:t xml:space="preserve"> </w:t>
      </w:r>
      <w:r>
        <w:rPr>
          <w:rFonts w:ascii="Segoe UI"/>
        </w:rPr>
        <w:t>(Check</w:t>
      </w:r>
      <w:r>
        <w:rPr>
          <w:rFonts w:ascii="Segoe UI"/>
          <w:spacing w:val="-16"/>
        </w:rPr>
        <w:t xml:space="preserve"> </w:t>
      </w:r>
      <w:r>
        <w:rPr>
          <w:rFonts w:ascii="Segoe UI"/>
        </w:rPr>
        <w:t>only</w:t>
      </w:r>
      <w:r>
        <w:rPr>
          <w:rFonts w:ascii="Segoe UI"/>
          <w:spacing w:val="-15"/>
        </w:rPr>
        <w:t xml:space="preserve"> </w:t>
      </w:r>
      <w:r>
        <w:rPr>
          <w:rFonts w:ascii="Segoe UI"/>
        </w:rPr>
        <w:t>one)</w:t>
      </w:r>
    </w:p>
    <w:p w14:paraId="73414AF0" w14:textId="77777777" w:rsidR="00831846" w:rsidRDefault="00F70F7C">
      <w:pPr>
        <w:pStyle w:val="ListParagraph"/>
        <w:numPr>
          <w:ilvl w:val="0"/>
          <w:numId w:val="1"/>
        </w:numPr>
        <w:tabs>
          <w:tab w:val="left" w:pos="1340"/>
        </w:tabs>
        <w:spacing w:line="388" w:lineRule="auto"/>
        <w:ind w:right="4900"/>
        <w:rPr>
          <w:rFonts w:ascii="Segoe UI"/>
        </w:rPr>
      </w:pPr>
      <w:r>
        <w:rPr>
          <w:rFonts w:ascii="Segoe UI"/>
        </w:rPr>
        <w:t>Does your business have an office, inventory, property,</w:t>
      </w:r>
      <w:r>
        <w:rPr>
          <w:rFonts w:ascii="Segoe UI"/>
          <w:spacing w:val="-7"/>
        </w:rPr>
        <w:t xml:space="preserve"> </w:t>
      </w:r>
      <w:r>
        <w:rPr>
          <w:rFonts w:ascii="Segoe UI"/>
        </w:rPr>
        <w:t>employees,</w:t>
      </w:r>
      <w:r>
        <w:rPr>
          <w:rFonts w:ascii="Segoe UI"/>
          <w:spacing w:val="-7"/>
        </w:rPr>
        <w:t xml:space="preserve"> </w:t>
      </w:r>
      <w:r>
        <w:rPr>
          <w:rFonts w:ascii="Segoe UI"/>
        </w:rPr>
        <w:t>or</w:t>
      </w:r>
      <w:r>
        <w:rPr>
          <w:rFonts w:ascii="Segoe UI"/>
          <w:spacing w:val="-9"/>
        </w:rPr>
        <w:t xml:space="preserve"> </w:t>
      </w:r>
      <w:r>
        <w:rPr>
          <w:rFonts w:ascii="Segoe UI"/>
        </w:rPr>
        <w:t>other</w:t>
      </w:r>
      <w:r>
        <w:rPr>
          <w:rFonts w:ascii="Segoe UI"/>
          <w:spacing w:val="-7"/>
        </w:rPr>
        <w:t xml:space="preserve"> </w:t>
      </w:r>
      <w:r>
        <w:rPr>
          <w:rFonts w:ascii="Segoe UI"/>
        </w:rPr>
        <w:t>representation</w:t>
      </w:r>
      <w:r>
        <w:rPr>
          <w:rFonts w:ascii="Segoe UI"/>
          <w:spacing w:val="-7"/>
        </w:rPr>
        <w:t xml:space="preserve"> </w:t>
      </w:r>
      <w:proofErr w:type="gramStart"/>
      <w:r>
        <w:rPr>
          <w:rFonts w:ascii="Segoe UI"/>
        </w:rPr>
        <w:t>in</w:t>
      </w:r>
      <w:proofErr w:type="gramEnd"/>
    </w:p>
    <w:p w14:paraId="2AE4CE87" w14:textId="77777777" w:rsidR="00831846" w:rsidRDefault="00F70F7C">
      <w:pPr>
        <w:tabs>
          <w:tab w:val="left" w:pos="6479"/>
          <w:tab w:val="left" w:pos="6779"/>
          <w:tab w:val="left" w:pos="7199"/>
          <w:tab w:val="left" w:pos="7499"/>
        </w:tabs>
        <w:spacing w:before="1"/>
        <w:ind w:right="565"/>
        <w:jc w:val="center"/>
        <w:rPr>
          <w:rFonts w:ascii="Segoe UI"/>
        </w:rPr>
      </w:pPr>
      <w:r>
        <w:rPr>
          <w:rFonts w:ascii="Segoe UI"/>
        </w:rPr>
        <w:t>the</w:t>
      </w:r>
      <w:r>
        <w:rPr>
          <w:rFonts w:ascii="Segoe UI"/>
          <w:spacing w:val="-5"/>
        </w:rPr>
        <w:t xml:space="preserve"> </w:t>
      </w:r>
      <w:r>
        <w:rPr>
          <w:rFonts w:ascii="Segoe UI"/>
        </w:rPr>
        <w:t>State</w:t>
      </w:r>
      <w:r>
        <w:rPr>
          <w:rFonts w:ascii="Segoe UI"/>
          <w:spacing w:val="-5"/>
        </w:rPr>
        <w:t xml:space="preserve"> </w:t>
      </w:r>
      <w:r>
        <w:rPr>
          <w:rFonts w:ascii="Segoe UI"/>
        </w:rPr>
        <w:t>of</w:t>
      </w:r>
      <w:r>
        <w:rPr>
          <w:rFonts w:ascii="Segoe UI"/>
          <w:spacing w:val="-3"/>
        </w:rPr>
        <w:t xml:space="preserve"> </w:t>
      </w:r>
      <w:r>
        <w:rPr>
          <w:rFonts w:ascii="Segoe UI"/>
        </w:rPr>
        <w:t>Hawaii</w:t>
      </w:r>
      <w:r>
        <w:rPr>
          <w:rFonts w:ascii="Segoe UI"/>
          <w:spacing w:val="-5"/>
        </w:rPr>
        <w:t xml:space="preserve"> </w:t>
      </w:r>
      <w:r>
        <w:rPr>
          <w:rFonts w:ascii="Segoe UI"/>
        </w:rPr>
        <w:t>(hereinafter</w:t>
      </w:r>
      <w:r>
        <w:rPr>
          <w:rFonts w:ascii="Segoe UI"/>
          <w:spacing w:val="-4"/>
        </w:rPr>
        <w:t xml:space="preserve"> SOH)?</w:t>
      </w:r>
      <w:r>
        <w:rPr>
          <w:rFonts w:ascii="Segoe UI"/>
        </w:rPr>
        <w:tab/>
      </w:r>
      <w:r>
        <w:rPr>
          <w:rFonts w:ascii="Segoe UI"/>
          <w:u w:val="single"/>
        </w:rPr>
        <w:tab/>
      </w:r>
      <w:r>
        <w:rPr>
          <w:rFonts w:ascii="Segoe UI"/>
          <w:spacing w:val="-10"/>
        </w:rPr>
        <w:t>_</w:t>
      </w:r>
      <w:r>
        <w:rPr>
          <w:rFonts w:ascii="Segoe UI"/>
        </w:rPr>
        <w:tab/>
      </w:r>
      <w:r>
        <w:rPr>
          <w:rFonts w:ascii="Segoe UI"/>
          <w:u w:val="single"/>
        </w:rPr>
        <w:tab/>
      </w:r>
      <w:r>
        <w:rPr>
          <w:rFonts w:ascii="Segoe UI"/>
          <w:spacing w:val="-10"/>
        </w:rPr>
        <w:t>_</w:t>
      </w:r>
    </w:p>
    <w:p w14:paraId="26D3D5E7" w14:textId="77777777" w:rsidR="00831846" w:rsidRDefault="00831846">
      <w:pPr>
        <w:pStyle w:val="BodyText"/>
        <w:rPr>
          <w:rFonts w:ascii="Segoe UI"/>
          <w:sz w:val="20"/>
        </w:rPr>
      </w:pPr>
    </w:p>
    <w:p w14:paraId="27C1D5FD" w14:textId="77777777" w:rsidR="00831846" w:rsidRDefault="00831846">
      <w:pPr>
        <w:pStyle w:val="BodyText"/>
        <w:spacing w:before="1"/>
        <w:rPr>
          <w:rFonts w:ascii="Segoe UI"/>
          <w:sz w:val="22"/>
        </w:rPr>
      </w:pPr>
    </w:p>
    <w:p w14:paraId="523B00EF" w14:textId="77777777" w:rsidR="00831846" w:rsidRDefault="00F70F7C">
      <w:pPr>
        <w:pStyle w:val="ListParagraph"/>
        <w:numPr>
          <w:ilvl w:val="0"/>
          <w:numId w:val="1"/>
        </w:numPr>
        <w:tabs>
          <w:tab w:val="left" w:pos="1340"/>
        </w:tabs>
        <w:spacing w:before="101" w:line="388" w:lineRule="auto"/>
        <w:ind w:right="4985"/>
        <w:rPr>
          <w:rFonts w:ascii="Segoe UI"/>
        </w:rPr>
      </w:pPr>
      <w:r>
        <w:rPr>
          <w:rFonts w:ascii="Segoe UI"/>
        </w:rPr>
        <w:t>Does the contract to be awarded require your business</w:t>
      </w:r>
      <w:r>
        <w:rPr>
          <w:rFonts w:ascii="Segoe UI"/>
          <w:spacing w:val="-6"/>
        </w:rPr>
        <w:t xml:space="preserve"> </w:t>
      </w:r>
      <w:r>
        <w:rPr>
          <w:rFonts w:ascii="Segoe UI"/>
        </w:rPr>
        <w:t>to</w:t>
      </w:r>
      <w:r>
        <w:rPr>
          <w:rFonts w:ascii="Segoe UI"/>
          <w:spacing w:val="-5"/>
        </w:rPr>
        <w:t xml:space="preserve"> </w:t>
      </w:r>
      <w:r>
        <w:rPr>
          <w:rFonts w:ascii="Segoe UI"/>
        </w:rPr>
        <w:t>have</w:t>
      </w:r>
      <w:r>
        <w:rPr>
          <w:rFonts w:ascii="Segoe UI"/>
          <w:spacing w:val="-6"/>
        </w:rPr>
        <w:t xml:space="preserve"> </w:t>
      </w:r>
      <w:r>
        <w:rPr>
          <w:rFonts w:ascii="Segoe UI"/>
        </w:rPr>
        <w:t>an</w:t>
      </w:r>
      <w:r>
        <w:rPr>
          <w:rFonts w:ascii="Segoe UI"/>
          <w:spacing w:val="-8"/>
        </w:rPr>
        <w:t xml:space="preserve"> </w:t>
      </w:r>
      <w:r>
        <w:rPr>
          <w:rFonts w:ascii="Segoe UI"/>
        </w:rPr>
        <w:t>office,</w:t>
      </w:r>
      <w:r>
        <w:rPr>
          <w:rFonts w:ascii="Segoe UI"/>
          <w:spacing w:val="-6"/>
        </w:rPr>
        <w:t xml:space="preserve"> </w:t>
      </w:r>
      <w:r>
        <w:rPr>
          <w:rFonts w:ascii="Segoe UI"/>
        </w:rPr>
        <w:t>inventory,</w:t>
      </w:r>
      <w:r>
        <w:rPr>
          <w:rFonts w:ascii="Segoe UI"/>
          <w:spacing w:val="-6"/>
        </w:rPr>
        <w:t xml:space="preserve"> </w:t>
      </w:r>
      <w:r>
        <w:rPr>
          <w:rFonts w:ascii="Segoe UI"/>
        </w:rPr>
        <w:t>property,</w:t>
      </w:r>
    </w:p>
    <w:p w14:paraId="3C9FA93D" w14:textId="77777777" w:rsidR="00831846" w:rsidRDefault="00F70F7C">
      <w:pPr>
        <w:tabs>
          <w:tab w:val="left" w:pos="7819"/>
          <w:tab w:val="left" w:pos="8119"/>
          <w:tab w:val="left" w:pos="8539"/>
          <w:tab w:val="left" w:pos="8839"/>
        </w:tabs>
        <w:spacing w:before="2"/>
        <w:ind w:left="1340"/>
        <w:rPr>
          <w:rFonts w:ascii="Segoe UI"/>
        </w:rPr>
      </w:pPr>
      <w:r>
        <w:rPr>
          <w:rFonts w:ascii="Segoe UI"/>
        </w:rPr>
        <w:t>employees,</w:t>
      </w:r>
      <w:r>
        <w:rPr>
          <w:rFonts w:ascii="Segoe UI"/>
          <w:spacing w:val="-8"/>
        </w:rPr>
        <w:t xml:space="preserve"> </w:t>
      </w:r>
      <w:r>
        <w:rPr>
          <w:rFonts w:ascii="Segoe UI"/>
        </w:rPr>
        <w:t>or</w:t>
      </w:r>
      <w:r>
        <w:rPr>
          <w:rFonts w:ascii="Segoe UI"/>
          <w:spacing w:val="-5"/>
        </w:rPr>
        <w:t xml:space="preserve"> </w:t>
      </w:r>
      <w:r>
        <w:rPr>
          <w:rFonts w:ascii="Segoe UI"/>
        </w:rPr>
        <w:t>other</w:t>
      </w:r>
      <w:r>
        <w:rPr>
          <w:rFonts w:ascii="Segoe UI"/>
          <w:spacing w:val="-6"/>
        </w:rPr>
        <w:t xml:space="preserve"> </w:t>
      </w:r>
      <w:r>
        <w:rPr>
          <w:rFonts w:ascii="Segoe UI"/>
        </w:rPr>
        <w:t>representation</w:t>
      </w:r>
      <w:r>
        <w:rPr>
          <w:rFonts w:ascii="Segoe UI"/>
          <w:spacing w:val="-5"/>
        </w:rPr>
        <w:t xml:space="preserve"> </w:t>
      </w:r>
      <w:r>
        <w:rPr>
          <w:rFonts w:ascii="Segoe UI"/>
        </w:rPr>
        <w:t>in</w:t>
      </w:r>
      <w:r>
        <w:rPr>
          <w:rFonts w:ascii="Segoe UI"/>
          <w:spacing w:val="-6"/>
        </w:rPr>
        <w:t xml:space="preserve"> </w:t>
      </w:r>
      <w:r>
        <w:rPr>
          <w:rFonts w:ascii="Segoe UI"/>
        </w:rPr>
        <w:t>the</w:t>
      </w:r>
      <w:r>
        <w:rPr>
          <w:rFonts w:ascii="Segoe UI"/>
          <w:spacing w:val="-5"/>
        </w:rPr>
        <w:t xml:space="preserve"> </w:t>
      </w:r>
      <w:r>
        <w:rPr>
          <w:rFonts w:ascii="Segoe UI"/>
          <w:spacing w:val="-4"/>
        </w:rPr>
        <w:t>SOH?</w:t>
      </w:r>
      <w:r>
        <w:rPr>
          <w:rFonts w:ascii="Segoe UI"/>
        </w:rPr>
        <w:tab/>
      </w:r>
      <w:r>
        <w:rPr>
          <w:rFonts w:ascii="Segoe UI"/>
          <w:u w:val="single"/>
        </w:rPr>
        <w:tab/>
      </w:r>
      <w:r>
        <w:rPr>
          <w:rFonts w:ascii="Segoe UI"/>
          <w:spacing w:val="-10"/>
        </w:rPr>
        <w:t>_</w:t>
      </w:r>
      <w:r>
        <w:rPr>
          <w:rFonts w:ascii="Segoe UI"/>
        </w:rPr>
        <w:tab/>
      </w:r>
      <w:r>
        <w:rPr>
          <w:rFonts w:ascii="Segoe UI"/>
          <w:u w:val="single"/>
        </w:rPr>
        <w:tab/>
      </w:r>
      <w:r>
        <w:rPr>
          <w:rFonts w:ascii="Segoe UI"/>
          <w:spacing w:val="-10"/>
        </w:rPr>
        <w:t>_</w:t>
      </w:r>
    </w:p>
    <w:p w14:paraId="542C6FE3" w14:textId="77777777" w:rsidR="00831846" w:rsidRDefault="00831846">
      <w:pPr>
        <w:pStyle w:val="BodyText"/>
        <w:rPr>
          <w:rFonts w:ascii="Segoe UI"/>
          <w:sz w:val="20"/>
        </w:rPr>
      </w:pPr>
    </w:p>
    <w:p w14:paraId="47CD326D" w14:textId="77777777" w:rsidR="00831846" w:rsidRDefault="00831846">
      <w:pPr>
        <w:pStyle w:val="BodyText"/>
        <w:spacing w:before="1"/>
        <w:rPr>
          <w:rFonts w:ascii="Segoe UI"/>
          <w:sz w:val="22"/>
        </w:rPr>
      </w:pPr>
    </w:p>
    <w:p w14:paraId="26146D12" w14:textId="77777777" w:rsidR="00831846" w:rsidRDefault="00F70F7C">
      <w:pPr>
        <w:pStyle w:val="ListParagraph"/>
        <w:numPr>
          <w:ilvl w:val="0"/>
          <w:numId w:val="1"/>
        </w:numPr>
        <w:tabs>
          <w:tab w:val="left" w:pos="1340"/>
        </w:tabs>
        <w:spacing w:before="101" w:line="388" w:lineRule="auto"/>
        <w:ind w:right="4570"/>
        <w:rPr>
          <w:rFonts w:ascii="Segoe UI"/>
        </w:rPr>
      </w:pPr>
      <w:r>
        <w:rPr>
          <w:rFonts w:ascii="Segoe UI"/>
        </w:rPr>
        <w:t>Does</w:t>
      </w:r>
      <w:r>
        <w:rPr>
          <w:rFonts w:ascii="Segoe UI"/>
          <w:spacing w:val="-8"/>
        </w:rPr>
        <w:t xml:space="preserve"> </w:t>
      </w:r>
      <w:r>
        <w:rPr>
          <w:rFonts w:ascii="Segoe UI"/>
        </w:rPr>
        <w:t>your</w:t>
      </w:r>
      <w:r>
        <w:rPr>
          <w:rFonts w:ascii="Segoe UI"/>
          <w:spacing w:val="-6"/>
        </w:rPr>
        <w:t xml:space="preserve"> </w:t>
      </w:r>
      <w:r>
        <w:rPr>
          <w:rFonts w:ascii="Segoe UI"/>
        </w:rPr>
        <w:t>business</w:t>
      </w:r>
      <w:r>
        <w:rPr>
          <w:rFonts w:ascii="Segoe UI"/>
          <w:spacing w:val="-6"/>
        </w:rPr>
        <w:t xml:space="preserve"> </w:t>
      </w:r>
      <w:r>
        <w:rPr>
          <w:rFonts w:ascii="Segoe UI"/>
        </w:rPr>
        <w:t>provide</w:t>
      </w:r>
      <w:r>
        <w:rPr>
          <w:rFonts w:ascii="Segoe UI"/>
          <w:spacing w:val="-6"/>
        </w:rPr>
        <w:t xml:space="preserve"> </w:t>
      </w:r>
      <w:r>
        <w:rPr>
          <w:rFonts w:ascii="Segoe UI"/>
        </w:rPr>
        <w:t>services</w:t>
      </w:r>
      <w:r>
        <w:rPr>
          <w:rFonts w:ascii="Segoe UI"/>
          <w:spacing w:val="-6"/>
        </w:rPr>
        <w:t xml:space="preserve"> </w:t>
      </w:r>
      <w:r>
        <w:rPr>
          <w:rFonts w:ascii="Segoe UI"/>
        </w:rPr>
        <w:t>in</w:t>
      </w:r>
      <w:r>
        <w:rPr>
          <w:rFonts w:ascii="Segoe UI"/>
          <w:spacing w:val="-6"/>
        </w:rPr>
        <w:t xml:space="preserve"> </w:t>
      </w:r>
      <w:r>
        <w:rPr>
          <w:rFonts w:ascii="Segoe UI"/>
        </w:rPr>
        <w:t xml:space="preserve">conjunction with the sales of property, such as </w:t>
      </w:r>
      <w:proofErr w:type="gramStart"/>
      <w:r>
        <w:rPr>
          <w:rFonts w:ascii="Segoe UI"/>
        </w:rPr>
        <w:t>training,</w:t>
      </w:r>
      <w:proofErr w:type="gramEnd"/>
    </w:p>
    <w:p w14:paraId="78A90D79" w14:textId="77777777" w:rsidR="00831846" w:rsidRDefault="00F70F7C">
      <w:pPr>
        <w:tabs>
          <w:tab w:val="left" w:pos="8539"/>
          <w:tab w:val="left" w:pos="8839"/>
        </w:tabs>
        <w:spacing w:before="2"/>
        <w:ind w:left="1340"/>
        <w:rPr>
          <w:rFonts w:ascii="Segoe UI"/>
        </w:rPr>
      </w:pPr>
      <w:r>
        <w:rPr>
          <w:noProof/>
        </w:rPr>
        <mc:AlternateContent>
          <mc:Choice Requires="wps">
            <w:drawing>
              <wp:anchor distT="0" distB="0" distL="0" distR="0" simplePos="0" relativeHeight="15732736" behindDoc="0" locked="0" layoutInCell="1" allowOverlap="1" wp14:anchorId="7FAE3C74" wp14:editId="5A523144">
                <wp:simplePos x="0" y="0"/>
                <wp:positionH relativeFrom="page">
                  <wp:posOffset>5486400</wp:posOffset>
                </wp:positionH>
                <wp:positionV relativeFrom="paragraph">
                  <wp:posOffset>164212</wp:posOffset>
                </wp:positionV>
                <wp:extent cx="190500" cy="7620"/>
                <wp:effectExtent l="0" t="0" r="0" b="0"/>
                <wp:wrapNone/>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7620"/>
                        </a:xfrm>
                        <a:custGeom>
                          <a:avLst/>
                          <a:gdLst/>
                          <a:ahLst/>
                          <a:cxnLst/>
                          <a:rect l="l" t="t" r="r" b="b"/>
                          <a:pathLst>
                            <a:path w="190500" h="7620">
                              <a:moveTo>
                                <a:pt x="190500" y="0"/>
                              </a:moveTo>
                              <a:lnTo>
                                <a:pt x="0" y="0"/>
                              </a:lnTo>
                              <a:lnTo>
                                <a:pt x="0" y="7620"/>
                              </a:lnTo>
                              <a:lnTo>
                                <a:pt x="190500" y="7620"/>
                              </a:lnTo>
                              <a:lnTo>
                                <a:pt x="1905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F4B2120" id="Graphic 11" o:spid="_x0000_s1026" style="position:absolute;margin-left:6in;margin-top:12.95pt;width:15pt;height:.6pt;z-index:15732736;visibility:visible;mso-wrap-style:square;mso-wrap-distance-left:0;mso-wrap-distance-top:0;mso-wrap-distance-right:0;mso-wrap-distance-bottom:0;mso-position-horizontal:absolute;mso-position-horizontal-relative:page;mso-position-vertical:absolute;mso-position-vertical-relative:text;v-text-anchor:top" coordsize="19050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" path="m190500,l,,,7620r190500,l190500,xe" fillcolor="black" stroked="f">
                <v:path arrowok="t"/>
                <w10:wrap anchorx="page"/>
              </v:shape>
            </w:pict>
          </mc:Fallback>
        </mc:AlternateContent>
      </w:r>
      <w:r>
        <w:rPr>
          <w:rFonts w:ascii="Segoe UI"/>
        </w:rPr>
        <w:t>installation,</w:t>
      </w:r>
      <w:r>
        <w:rPr>
          <w:rFonts w:ascii="Segoe UI"/>
          <w:spacing w:val="-5"/>
        </w:rPr>
        <w:t xml:space="preserve"> </w:t>
      </w:r>
      <w:r>
        <w:rPr>
          <w:rFonts w:ascii="Segoe UI"/>
        </w:rPr>
        <w:t>or</w:t>
      </w:r>
      <w:r>
        <w:rPr>
          <w:rFonts w:ascii="Segoe UI"/>
          <w:spacing w:val="-4"/>
        </w:rPr>
        <w:t xml:space="preserve"> </w:t>
      </w:r>
      <w:r>
        <w:rPr>
          <w:rFonts w:ascii="Segoe UI"/>
        </w:rPr>
        <w:t>repairs</w:t>
      </w:r>
      <w:r>
        <w:rPr>
          <w:rFonts w:ascii="Segoe UI"/>
          <w:spacing w:val="-4"/>
        </w:rPr>
        <w:t xml:space="preserve"> </w:t>
      </w:r>
      <w:r>
        <w:rPr>
          <w:rFonts w:ascii="Segoe UI"/>
        </w:rPr>
        <w:t>in</w:t>
      </w:r>
      <w:r>
        <w:rPr>
          <w:rFonts w:ascii="Segoe UI"/>
          <w:spacing w:val="-5"/>
        </w:rPr>
        <w:t xml:space="preserve"> </w:t>
      </w:r>
      <w:r>
        <w:rPr>
          <w:rFonts w:ascii="Segoe UI"/>
        </w:rPr>
        <w:t>the</w:t>
      </w:r>
      <w:r>
        <w:rPr>
          <w:rFonts w:ascii="Segoe UI"/>
          <w:spacing w:val="-4"/>
        </w:rPr>
        <w:t xml:space="preserve"> SOH?</w:t>
      </w:r>
      <w:r>
        <w:rPr>
          <w:rFonts w:ascii="Segoe UI"/>
        </w:rPr>
        <w:tab/>
      </w:r>
      <w:r>
        <w:rPr>
          <w:rFonts w:ascii="Segoe UI"/>
          <w:u w:val="single"/>
        </w:rPr>
        <w:tab/>
      </w:r>
      <w:r>
        <w:rPr>
          <w:rFonts w:ascii="Segoe UI"/>
          <w:spacing w:val="-10"/>
        </w:rPr>
        <w:t>_</w:t>
      </w:r>
    </w:p>
    <w:p w14:paraId="0876D52B" w14:textId="77777777" w:rsidR="00831846" w:rsidRDefault="00831846">
      <w:pPr>
        <w:pStyle w:val="BodyText"/>
        <w:rPr>
          <w:rFonts w:ascii="Segoe UI"/>
          <w:sz w:val="20"/>
        </w:rPr>
      </w:pPr>
    </w:p>
    <w:p w14:paraId="51DC8FFD" w14:textId="77777777" w:rsidR="00831846" w:rsidRDefault="00831846">
      <w:pPr>
        <w:pStyle w:val="BodyText"/>
        <w:spacing w:before="1"/>
        <w:rPr>
          <w:rFonts w:ascii="Segoe UI"/>
          <w:sz w:val="22"/>
        </w:rPr>
      </w:pPr>
    </w:p>
    <w:p w14:paraId="158CADB0" w14:textId="77777777" w:rsidR="00831846" w:rsidRDefault="00F70F7C">
      <w:pPr>
        <w:pStyle w:val="ListParagraph"/>
        <w:numPr>
          <w:ilvl w:val="0"/>
          <w:numId w:val="1"/>
        </w:numPr>
        <w:tabs>
          <w:tab w:val="left" w:pos="1339"/>
        </w:tabs>
        <w:spacing w:before="101"/>
        <w:ind w:left="1339" w:hanging="719"/>
        <w:rPr>
          <w:rFonts w:ascii="Segoe UI"/>
        </w:rPr>
      </w:pPr>
      <w:r>
        <w:rPr>
          <w:rFonts w:ascii="Segoe UI"/>
        </w:rPr>
        <w:t>Will</w:t>
      </w:r>
      <w:r>
        <w:rPr>
          <w:rFonts w:ascii="Segoe UI"/>
          <w:spacing w:val="-7"/>
        </w:rPr>
        <w:t xml:space="preserve"> </w:t>
      </w:r>
      <w:r>
        <w:rPr>
          <w:rFonts w:ascii="Segoe UI"/>
        </w:rPr>
        <w:t>your</w:t>
      </w:r>
      <w:r>
        <w:rPr>
          <w:rFonts w:ascii="Segoe UI"/>
          <w:spacing w:val="-5"/>
        </w:rPr>
        <w:t xml:space="preserve"> </w:t>
      </w:r>
      <w:r>
        <w:rPr>
          <w:rFonts w:ascii="Segoe UI"/>
        </w:rPr>
        <w:t>business</w:t>
      </w:r>
      <w:r>
        <w:rPr>
          <w:rFonts w:ascii="Segoe UI"/>
          <w:spacing w:val="-5"/>
        </w:rPr>
        <w:t xml:space="preserve"> </w:t>
      </w:r>
      <w:r>
        <w:rPr>
          <w:rFonts w:ascii="Segoe UI"/>
        </w:rPr>
        <w:t>provide</w:t>
      </w:r>
      <w:r>
        <w:rPr>
          <w:rFonts w:ascii="Segoe UI"/>
          <w:spacing w:val="-5"/>
        </w:rPr>
        <w:t xml:space="preserve"> </w:t>
      </w:r>
      <w:r>
        <w:rPr>
          <w:rFonts w:ascii="Segoe UI"/>
        </w:rPr>
        <w:t>any</w:t>
      </w:r>
      <w:r>
        <w:rPr>
          <w:rFonts w:ascii="Segoe UI"/>
          <w:spacing w:val="-4"/>
        </w:rPr>
        <w:t xml:space="preserve"> </w:t>
      </w:r>
      <w:r>
        <w:rPr>
          <w:rFonts w:ascii="Segoe UI"/>
        </w:rPr>
        <w:t>services</w:t>
      </w:r>
      <w:r>
        <w:rPr>
          <w:rFonts w:ascii="Segoe UI"/>
          <w:spacing w:val="-5"/>
        </w:rPr>
        <w:t xml:space="preserve"> </w:t>
      </w:r>
      <w:r>
        <w:rPr>
          <w:rFonts w:ascii="Segoe UI"/>
        </w:rPr>
        <w:t>in</w:t>
      </w:r>
      <w:r>
        <w:rPr>
          <w:rFonts w:ascii="Segoe UI"/>
          <w:spacing w:val="-4"/>
        </w:rPr>
        <w:t xml:space="preserve"> </w:t>
      </w:r>
      <w:proofErr w:type="gramStart"/>
      <w:r>
        <w:rPr>
          <w:rFonts w:ascii="Segoe UI"/>
          <w:spacing w:val="-5"/>
        </w:rPr>
        <w:t>the</w:t>
      </w:r>
      <w:proofErr w:type="gramEnd"/>
    </w:p>
    <w:p w14:paraId="50EFE512" w14:textId="77777777" w:rsidR="00831846" w:rsidRDefault="00F70F7C">
      <w:pPr>
        <w:tabs>
          <w:tab w:val="left" w:pos="6479"/>
          <w:tab w:val="left" w:pos="6779"/>
          <w:tab w:val="left" w:pos="7199"/>
          <w:tab w:val="left" w:pos="7499"/>
        </w:tabs>
        <w:spacing w:before="182"/>
        <w:ind w:right="565"/>
        <w:jc w:val="center"/>
        <w:rPr>
          <w:rFonts w:ascii="Segoe UI"/>
        </w:rPr>
      </w:pPr>
      <w:r>
        <w:rPr>
          <w:rFonts w:ascii="Segoe UI"/>
        </w:rPr>
        <w:t>SOH</w:t>
      </w:r>
      <w:r>
        <w:rPr>
          <w:rFonts w:ascii="Segoe UI"/>
          <w:spacing w:val="-4"/>
        </w:rPr>
        <w:t xml:space="preserve"> </w:t>
      </w:r>
      <w:r>
        <w:rPr>
          <w:rFonts w:ascii="Segoe UI"/>
        </w:rPr>
        <w:t>under</w:t>
      </w:r>
      <w:r>
        <w:rPr>
          <w:rFonts w:ascii="Segoe UI"/>
          <w:spacing w:val="-3"/>
        </w:rPr>
        <w:t xml:space="preserve"> </w:t>
      </w:r>
      <w:r>
        <w:rPr>
          <w:rFonts w:ascii="Segoe UI"/>
        </w:rPr>
        <w:t>the</w:t>
      </w:r>
      <w:r>
        <w:rPr>
          <w:rFonts w:ascii="Segoe UI"/>
          <w:spacing w:val="-4"/>
        </w:rPr>
        <w:t xml:space="preserve"> </w:t>
      </w:r>
      <w:r>
        <w:rPr>
          <w:rFonts w:ascii="Segoe UI"/>
        </w:rPr>
        <w:t>contract</w:t>
      </w:r>
      <w:r>
        <w:rPr>
          <w:rFonts w:ascii="Segoe UI"/>
          <w:spacing w:val="-3"/>
        </w:rPr>
        <w:t xml:space="preserve"> </w:t>
      </w:r>
      <w:r>
        <w:rPr>
          <w:rFonts w:ascii="Segoe UI"/>
        </w:rPr>
        <w:t>to</w:t>
      </w:r>
      <w:r>
        <w:rPr>
          <w:rFonts w:ascii="Segoe UI"/>
          <w:spacing w:val="-3"/>
        </w:rPr>
        <w:t xml:space="preserve"> </w:t>
      </w:r>
      <w:r>
        <w:rPr>
          <w:rFonts w:ascii="Segoe UI"/>
        </w:rPr>
        <w:t>be</w:t>
      </w:r>
      <w:r>
        <w:rPr>
          <w:rFonts w:ascii="Segoe UI"/>
          <w:spacing w:val="-3"/>
        </w:rPr>
        <w:t xml:space="preserve"> </w:t>
      </w:r>
      <w:proofErr w:type="gramStart"/>
      <w:r>
        <w:rPr>
          <w:rFonts w:ascii="Segoe UI"/>
          <w:spacing w:val="-2"/>
        </w:rPr>
        <w:t>awarded?</w:t>
      </w:r>
      <w:proofErr w:type="gramEnd"/>
      <w:r>
        <w:rPr>
          <w:rFonts w:ascii="Segoe UI"/>
        </w:rPr>
        <w:tab/>
      </w:r>
      <w:r>
        <w:rPr>
          <w:rFonts w:ascii="Segoe UI"/>
          <w:u w:val="single"/>
        </w:rPr>
        <w:tab/>
      </w:r>
      <w:r>
        <w:rPr>
          <w:rFonts w:ascii="Segoe UI"/>
          <w:spacing w:val="-10"/>
        </w:rPr>
        <w:t>_</w:t>
      </w:r>
      <w:r>
        <w:rPr>
          <w:rFonts w:ascii="Segoe UI"/>
        </w:rPr>
        <w:tab/>
      </w:r>
      <w:r>
        <w:rPr>
          <w:rFonts w:ascii="Segoe UI"/>
          <w:u w:val="single"/>
        </w:rPr>
        <w:tab/>
      </w:r>
      <w:r>
        <w:rPr>
          <w:rFonts w:ascii="Segoe UI"/>
          <w:spacing w:val="-10"/>
        </w:rPr>
        <w:t>*</w:t>
      </w:r>
    </w:p>
    <w:p w14:paraId="1E33BCDB" w14:textId="77777777" w:rsidR="00831846" w:rsidRDefault="00831846">
      <w:pPr>
        <w:pStyle w:val="BodyText"/>
        <w:rPr>
          <w:rFonts w:ascii="Segoe UI"/>
          <w:sz w:val="20"/>
        </w:rPr>
      </w:pPr>
    </w:p>
    <w:p w14:paraId="41E0E4D1" w14:textId="77777777" w:rsidR="00831846" w:rsidRDefault="00831846">
      <w:pPr>
        <w:pStyle w:val="BodyText"/>
        <w:spacing w:before="12"/>
        <w:rPr>
          <w:rFonts w:ascii="Segoe UI"/>
          <w:sz w:val="21"/>
        </w:rPr>
      </w:pPr>
    </w:p>
    <w:p w14:paraId="6BB6F5CC" w14:textId="77777777" w:rsidR="00831846" w:rsidRDefault="00F70F7C">
      <w:pPr>
        <w:spacing w:before="101" w:line="259" w:lineRule="auto"/>
        <w:ind w:left="1340" w:right="723"/>
        <w:rPr>
          <w:rFonts w:ascii="Segoe UI"/>
        </w:rPr>
      </w:pPr>
      <w:r>
        <w:rPr>
          <w:rFonts w:ascii="Segoe UI"/>
        </w:rPr>
        <w:t>*If</w:t>
      </w:r>
      <w:r>
        <w:rPr>
          <w:rFonts w:ascii="Segoe UI"/>
          <w:spacing w:val="-5"/>
        </w:rPr>
        <w:t xml:space="preserve"> </w:t>
      </w:r>
      <w:r>
        <w:rPr>
          <w:rFonts w:ascii="Segoe UI"/>
        </w:rPr>
        <w:t>the</w:t>
      </w:r>
      <w:r>
        <w:rPr>
          <w:rFonts w:ascii="Segoe UI"/>
          <w:spacing w:val="-5"/>
        </w:rPr>
        <w:t xml:space="preserve"> </w:t>
      </w:r>
      <w:r>
        <w:rPr>
          <w:rFonts w:ascii="Segoe UI"/>
        </w:rPr>
        <w:t>entire</w:t>
      </w:r>
      <w:r>
        <w:rPr>
          <w:rFonts w:ascii="Segoe UI"/>
          <w:spacing w:val="-5"/>
        </w:rPr>
        <w:t xml:space="preserve"> </w:t>
      </w:r>
      <w:r>
        <w:rPr>
          <w:rFonts w:ascii="Segoe UI"/>
        </w:rPr>
        <w:t>services</w:t>
      </w:r>
      <w:r>
        <w:rPr>
          <w:rFonts w:ascii="Segoe UI"/>
          <w:spacing w:val="-5"/>
        </w:rPr>
        <w:t xml:space="preserve"> </w:t>
      </w:r>
      <w:r>
        <w:rPr>
          <w:rFonts w:ascii="Segoe UI"/>
        </w:rPr>
        <w:t>are</w:t>
      </w:r>
      <w:r>
        <w:rPr>
          <w:rFonts w:ascii="Segoe UI"/>
          <w:spacing w:val="-3"/>
        </w:rPr>
        <w:t xml:space="preserve"> </w:t>
      </w:r>
      <w:r>
        <w:rPr>
          <w:rFonts w:ascii="Segoe UI"/>
        </w:rPr>
        <w:t>to</w:t>
      </w:r>
      <w:r>
        <w:rPr>
          <w:rFonts w:ascii="Segoe UI"/>
          <w:spacing w:val="-5"/>
        </w:rPr>
        <w:t xml:space="preserve"> </w:t>
      </w:r>
      <w:r>
        <w:rPr>
          <w:rFonts w:ascii="Segoe UI"/>
        </w:rPr>
        <w:t>be</w:t>
      </w:r>
      <w:r>
        <w:rPr>
          <w:rFonts w:ascii="Segoe UI"/>
          <w:spacing w:val="-5"/>
        </w:rPr>
        <w:t xml:space="preserve"> </w:t>
      </w:r>
      <w:r>
        <w:rPr>
          <w:rFonts w:ascii="Segoe UI"/>
        </w:rPr>
        <w:t>subcontracted,</w:t>
      </w:r>
      <w:r>
        <w:rPr>
          <w:rFonts w:ascii="Segoe UI"/>
          <w:spacing w:val="-5"/>
        </w:rPr>
        <w:t xml:space="preserve"> </w:t>
      </w:r>
      <w:r>
        <w:rPr>
          <w:rFonts w:ascii="Segoe UI"/>
        </w:rPr>
        <w:t>subject</w:t>
      </w:r>
      <w:r>
        <w:rPr>
          <w:rFonts w:ascii="Segoe UI"/>
          <w:spacing w:val="-6"/>
        </w:rPr>
        <w:t xml:space="preserve"> </w:t>
      </w:r>
      <w:r>
        <w:rPr>
          <w:rFonts w:ascii="Segoe UI"/>
        </w:rPr>
        <w:t>to</w:t>
      </w:r>
      <w:r>
        <w:rPr>
          <w:rFonts w:ascii="Segoe UI"/>
          <w:spacing w:val="-5"/>
        </w:rPr>
        <w:t xml:space="preserve"> </w:t>
      </w:r>
      <w:r>
        <w:rPr>
          <w:rFonts w:ascii="Segoe UI"/>
        </w:rPr>
        <w:t>the</w:t>
      </w:r>
      <w:r>
        <w:rPr>
          <w:rFonts w:ascii="Segoe UI"/>
          <w:spacing w:val="-5"/>
        </w:rPr>
        <w:t xml:space="preserve"> </w:t>
      </w:r>
      <w:r>
        <w:rPr>
          <w:rFonts w:ascii="Segoe UI"/>
        </w:rPr>
        <w:t>State's</w:t>
      </w:r>
      <w:r>
        <w:rPr>
          <w:rFonts w:ascii="Segoe UI"/>
          <w:spacing w:val="-5"/>
        </w:rPr>
        <w:t xml:space="preserve"> </w:t>
      </w:r>
      <w:r>
        <w:rPr>
          <w:rFonts w:ascii="Segoe UI"/>
        </w:rPr>
        <w:t>approval,</w:t>
      </w:r>
      <w:r>
        <w:rPr>
          <w:rFonts w:ascii="Segoe UI"/>
          <w:spacing w:val="-5"/>
        </w:rPr>
        <w:t xml:space="preserve"> </w:t>
      </w:r>
      <w:r>
        <w:rPr>
          <w:rFonts w:ascii="Segoe UI"/>
        </w:rPr>
        <w:t>provide</w:t>
      </w:r>
      <w:r>
        <w:rPr>
          <w:rFonts w:ascii="Segoe UI"/>
          <w:spacing w:val="-5"/>
        </w:rPr>
        <w:t xml:space="preserve"> </w:t>
      </w:r>
      <w:r>
        <w:rPr>
          <w:rFonts w:ascii="Segoe UI"/>
        </w:rPr>
        <w:t>the names of the subcontractor(s):</w:t>
      </w:r>
    </w:p>
    <w:p w14:paraId="65008513" w14:textId="77777777" w:rsidR="00831846" w:rsidRDefault="00F70F7C">
      <w:pPr>
        <w:pStyle w:val="BodyText"/>
        <w:spacing w:before="6"/>
        <w:rPr>
          <w:rFonts w:ascii="Segoe UI"/>
          <w:sz w:val="29"/>
        </w:rPr>
      </w:pPr>
      <w:r>
        <w:rPr>
          <w:noProof/>
        </w:rPr>
        <mc:AlternateContent>
          <mc:Choice Requires="wps">
            <w:drawing>
              <wp:anchor distT="0" distB="0" distL="0" distR="0" simplePos="0" relativeHeight="487591424" behindDoc="1" locked="0" layoutInCell="1" allowOverlap="1" wp14:anchorId="1E38D2C0" wp14:editId="04F9C973">
                <wp:simplePos x="0" y="0"/>
                <wp:positionH relativeFrom="page">
                  <wp:posOffset>1371600</wp:posOffset>
                </wp:positionH>
                <wp:positionV relativeFrom="paragraph">
                  <wp:posOffset>263983</wp:posOffset>
                </wp:positionV>
                <wp:extent cx="5486400" cy="7620"/>
                <wp:effectExtent l="0" t="0" r="0" b="0"/>
                <wp:wrapTopAndBottom/>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86400" cy="7620"/>
                        </a:xfrm>
                        <a:custGeom>
                          <a:avLst/>
                          <a:gdLst/>
                          <a:ahLst/>
                          <a:cxnLst/>
                          <a:rect l="l" t="t" r="r" b="b"/>
                          <a:pathLst>
                            <a:path w="5486400" h="7620">
                              <a:moveTo>
                                <a:pt x="5486400" y="0"/>
                              </a:moveTo>
                              <a:lnTo>
                                <a:pt x="0" y="0"/>
                              </a:lnTo>
                              <a:lnTo>
                                <a:pt x="0" y="7607"/>
                              </a:lnTo>
                              <a:lnTo>
                                <a:pt x="5486400" y="7607"/>
                              </a:lnTo>
                              <a:lnTo>
                                <a:pt x="54864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EEB26A4" id="Graphic 12" o:spid="_x0000_s1026" style="position:absolute;margin-left:108pt;margin-top:20.8pt;width:6in;height:.6pt;z-index:-15725056;visibility:visible;mso-wrap-style:square;mso-wrap-distance-left:0;mso-wrap-distance-top:0;mso-wrap-distance-right:0;mso-wrap-distance-bottom:0;mso-position-horizontal:absolute;mso-position-horizontal-relative:page;mso-position-vertical:absolute;mso-position-vertical-relative:text;v-text-anchor:top" coordsize="548640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" path="m5486400,l,,,7607r5486400,l5486400,xe" fillcolor="black" stroked="f">
                <v:path arrowok="t"/>
                <w10:wrap type="topAndBottom" anchorx="page"/>
              </v:shape>
            </w:pict>
          </mc:Fallback>
        </mc:AlternateContent>
      </w:r>
    </w:p>
    <w:p w14:paraId="5FFE0E61" w14:textId="77777777" w:rsidR="00831846" w:rsidRDefault="00831846">
      <w:pPr>
        <w:rPr>
          <w:rFonts w:ascii="Segoe UI"/>
          <w:sz w:val="29"/>
        </w:rPr>
        <w:sectPr w:rsidR="00831846">
          <w:pgSz w:w="12240" w:h="15840"/>
          <w:pgMar w:top="1360" w:right="580" w:bottom="1560" w:left="820" w:header="0" w:footer="1377" w:gutter="0"/>
          <w:cols w:space="720"/>
        </w:sectPr>
      </w:pPr>
    </w:p>
    <w:p w14:paraId="307A8F55" w14:textId="77777777" w:rsidR="00831846" w:rsidRDefault="00F70F7C">
      <w:pPr>
        <w:spacing w:before="95" w:line="259" w:lineRule="auto"/>
        <w:ind w:left="620" w:right="855"/>
        <w:jc w:val="both"/>
        <w:rPr>
          <w:rFonts w:ascii="Segoe UI"/>
        </w:rPr>
      </w:pPr>
      <w:r>
        <w:rPr>
          <w:rFonts w:ascii="Segoe UI"/>
        </w:rPr>
        <w:lastRenderedPageBreak/>
        <w:t>If you answered "Yes" to any question, then you have sufficient presence in the State and are advised that the gross receipts derived from this solicitation are subject to the GET imposed by</w:t>
      </w:r>
    </w:p>
    <w:p w14:paraId="68D97F87" w14:textId="77777777" w:rsidR="00831846" w:rsidRDefault="00831846">
      <w:pPr>
        <w:pStyle w:val="BodyText"/>
        <w:rPr>
          <w:rFonts w:ascii="Segoe UI"/>
          <w:sz w:val="28"/>
        </w:rPr>
      </w:pPr>
    </w:p>
    <w:p w14:paraId="7AFE3B1A" w14:textId="77777777" w:rsidR="00831846" w:rsidRDefault="00831846">
      <w:pPr>
        <w:pStyle w:val="BodyText"/>
        <w:rPr>
          <w:rFonts w:ascii="Segoe UI"/>
          <w:sz w:val="28"/>
        </w:rPr>
      </w:pPr>
    </w:p>
    <w:p w14:paraId="062E4537" w14:textId="77777777" w:rsidR="00831846" w:rsidRDefault="00F70F7C">
      <w:pPr>
        <w:spacing w:before="207" w:line="259" w:lineRule="auto"/>
        <w:ind w:left="620" w:right="855"/>
        <w:jc w:val="both"/>
        <w:rPr>
          <w:rFonts w:ascii="Segoe UI"/>
        </w:rPr>
      </w:pPr>
      <w:r>
        <w:rPr>
          <w:rFonts w:ascii="Segoe UI"/>
        </w:rPr>
        <w:t xml:space="preserve">Chapter 237, HRS, at the current 4% or 4.5%* rate, and where applicable to tangible property imported into the SOH for resale, subject to the current 1/2% use tax imposed by Chapter 238, </w:t>
      </w:r>
      <w:r>
        <w:rPr>
          <w:rFonts w:ascii="Segoe UI"/>
          <w:spacing w:val="-4"/>
        </w:rPr>
        <w:t>HRS.</w:t>
      </w:r>
    </w:p>
    <w:p w14:paraId="382210B2" w14:textId="77777777" w:rsidR="00831846" w:rsidRDefault="00831846">
      <w:pPr>
        <w:pStyle w:val="BodyText"/>
        <w:rPr>
          <w:rFonts w:ascii="Segoe UI"/>
          <w:sz w:val="28"/>
        </w:rPr>
      </w:pPr>
    </w:p>
    <w:p w14:paraId="0DE73B9B" w14:textId="77777777" w:rsidR="00831846" w:rsidRDefault="00831846">
      <w:pPr>
        <w:pStyle w:val="BodyText"/>
        <w:spacing w:before="11"/>
        <w:rPr>
          <w:rFonts w:ascii="Segoe UI"/>
          <w:sz w:val="19"/>
        </w:rPr>
      </w:pPr>
    </w:p>
    <w:p w14:paraId="7AE672F6" w14:textId="77777777" w:rsidR="00831846" w:rsidRDefault="00F70F7C">
      <w:pPr>
        <w:spacing w:line="256" w:lineRule="auto"/>
        <w:ind w:left="620" w:right="857"/>
        <w:jc w:val="both"/>
        <w:rPr>
          <w:rFonts w:ascii="Segoe UI"/>
        </w:rPr>
      </w:pPr>
      <w:r>
        <w:rPr>
          <w:rFonts w:ascii="Segoe UI"/>
        </w:rPr>
        <w:t>If you answered "No" to all questions, then the tax equalization provision described in Section 103D-1008, HRS, applies to you.</w:t>
      </w:r>
    </w:p>
    <w:p w14:paraId="75D53668" w14:textId="77777777" w:rsidR="00831846" w:rsidRDefault="00831846">
      <w:pPr>
        <w:pStyle w:val="BodyText"/>
        <w:rPr>
          <w:rFonts w:ascii="Segoe UI"/>
          <w:sz w:val="28"/>
        </w:rPr>
      </w:pPr>
    </w:p>
    <w:p w14:paraId="0F953B7B" w14:textId="77777777" w:rsidR="00831846" w:rsidRDefault="00831846">
      <w:pPr>
        <w:pStyle w:val="BodyText"/>
        <w:spacing w:before="2"/>
        <w:rPr>
          <w:rFonts w:ascii="Segoe UI"/>
          <w:sz w:val="20"/>
        </w:rPr>
      </w:pPr>
    </w:p>
    <w:p w14:paraId="6B178F5C" w14:textId="77777777" w:rsidR="00831846" w:rsidRDefault="00F70F7C">
      <w:pPr>
        <w:tabs>
          <w:tab w:val="left" w:pos="2239"/>
          <w:tab w:val="left" w:pos="9683"/>
        </w:tabs>
        <w:spacing w:before="1"/>
        <w:ind w:left="620"/>
        <w:jc w:val="both"/>
        <w:rPr>
          <w:rFonts w:ascii="Segoe UI"/>
        </w:rPr>
      </w:pPr>
      <w:r>
        <w:rPr>
          <w:rFonts w:ascii="Segoe UI"/>
          <w:spacing w:val="-2"/>
        </w:rPr>
        <w:t>Offeror</w:t>
      </w:r>
      <w:r>
        <w:rPr>
          <w:rFonts w:ascii="Segoe UI"/>
        </w:rPr>
        <w:tab/>
      </w:r>
      <w:r>
        <w:rPr>
          <w:rFonts w:ascii="Segoe UI"/>
          <w:u w:val="single"/>
        </w:rPr>
        <w:tab/>
      </w:r>
      <w:r>
        <w:rPr>
          <w:rFonts w:ascii="Segoe UI"/>
          <w:spacing w:val="-10"/>
          <w:u w:val="single"/>
        </w:rPr>
        <w:t>_</w:t>
      </w:r>
      <w:r>
        <w:rPr>
          <w:rFonts w:ascii="Segoe UI"/>
          <w:spacing w:val="40"/>
          <w:u w:val="single"/>
        </w:rPr>
        <w:t xml:space="preserve">  </w:t>
      </w:r>
    </w:p>
    <w:p w14:paraId="01E3A6AD" w14:textId="77777777" w:rsidR="00831846" w:rsidRDefault="00831846">
      <w:pPr>
        <w:pStyle w:val="BodyText"/>
        <w:rPr>
          <w:rFonts w:ascii="Segoe UI"/>
          <w:sz w:val="20"/>
        </w:rPr>
      </w:pPr>
    </w:p>
    <w:p w14:paraId="157DDDD8" w14:textId="77777777" w:rsidR="00831846" w:rsidRDefault="00831846">
      <w:pPr>
        <w:pStyle w:val="BodyText"/>
        <w:spacing w:before="11"/>
        <w:rPr>
          <w:rFonts w:ascii="Segoe UI"/>
          <w:sz w:val="21"/>
        </w:rPr>
      </w:pPr>
    </w:p>
    <w:p w14:paraId="18B45448" w14:textId="77777777" w:rsidR="00831846" w:rsidRDefault="00F70F7C">
      <w:pPr>
        <w:tabs>
          <w:tab w:val="left" w:pos="2239"/>
          <w:tab w:val="left" w:pos="9683"/>
          <w:tab w:val="left" w:pos="9979"/>
        </w:tabs>
        <w:spacing w:before="101"/>
        <w:ind w:left="620"/>
        <w:rPr>
          <w:rFonts w:ascii="Segoe UI"/>
        </w:rPr>
      </w:pPr>
      <w:r>
        <w:rPr>
          <w:rFonts w:ascii="Segoe UI"/>
          <w:spacing w:val="-2"/>
        </w:rPr>
        <w:t>Signature</w:t>
      </w:r>
      <w:r>
        <w:rPr>
          <w:rFonts w:ascii="Segoe UI"/>
        </w:rPr>
        <w:tab/>
      </w:r>
      <w:r>
        <w:rPr>
          <w:rFonts w:ascii="Segoe UI"/>
          <w:u w:val="single"/>
        </w:rPr>
        <w:tab/>
      </w:r>
      <w:r>
        <w:rPr>
          <w:rFonts w:ascii="Segoe UI"/>
          <w:spacing w:val="-10"/>
          <w:u w:val="single"/>
        </w:rPr>
        <w:t>_</w:t>
      </w:r>
      <w:r>
        <w:rPr>
          <w:rFonts w:ascii="Segoe UI"/>
          <w:u w:val="single"/>
        </w:rPr>
        <w:tab/>
      </w:r>
    </w:p>
    <w:p w14:paraId="59120A19" w14:textId="77777777" w:rsidR="00831846" w:rsidRDefault="00831846">
      <w:pPr>
        <w:pStyle w:val="BodyText"/>
        <w:rPr>
          <w:rFonts w:ascii="Segoe UI"/>
          <w:sz w:val="20"/>
        </w:rPr>
      </w:pPr>
    </w:p>
    <w:p w14:paraId="241A46E9" w14:textId="77777777" w:rsidR="00831846" w:rsidRDefault="00831846">
      <w:pPr>
        <w:pStyle w:val="BodyText"/>
        <w:rPr>
          <w:rFonts w:ascii="Segoe UI"/>
          <w:sz w:val="22"/>
        </w:rPr>
      </w:pPr>
    </w:p>
    <w:p w14:paraId="1F1F2CB7" w14:textId="77777777" w:rsidR="00831846" w:rsidRDefault="00F70F7C">
      <w:pPr>
        <w:tabs>
          <w:tab w:val="left" w:pos="2239"/>
          <w:tab w:val="left" w:pos="9683"/>
          <w:tab w:val="left" w:pos="9979"/>
        </w:tabs>
        <w:spacing w:before="102"/>
        <w:ind w:left="620"/>
        <w:rPr>
          <w:rFonts w:ascii="Segoe UI"/>
        </w:rPr>
      </w:pPr>
      <w:r>
        <w:rPr>
          <w:rFonts w:ascii="Segoe UI"/>
          <w:spacing w:val="-2"/>
        </w:rPr>
        <w:t>Title</w:t>
      </w:r>
      <w:r>
        <w:rPr>
          <w:rFonts w:ascii="Segoe UI"/>
        </w:rPr>
        <w:tab/>
      </w:r>
      <w:r>
        <w:rPr>
          <w:rFonts w:ascii="Segoe UI"/>
          <w:u w:val="single"/>
        </w:rPr>
        <w:tab/>
      </w:r>
      <w:r>
        <w:rPr>
          <w:rFonts w:ascii="Segoe UI"/>
          <w:spacing w:val="-10"/>
          <w:u w:val="single"/>
        </w:rPr>
        <w:t>_</w:t>
      </w:r>
      <w:r>
        <w:rPr>
          <w:rFonts w:ascii="Segoe UI"/>
          <w:u w:val="single"/>
        </w:rPr>
        <w:tab/>
      </w:r>
    </w:p>
    <w:p w14:paraId="0A033AAE" w14:textId="77777777" w:rsidR="00831846" w:rsidRDefault="00831846">
      <w:pPr>
        <w:pStyle w:val="BodyText"/>
        <w:rPr>
          <w:rFonts w:ascii="Segoe UI"/>
          <w:sz w:val="20"/>
        </w:rPr>
      </w:pPr>
    </w:p>
    <w:p w14:paraId="38EEE2A7" w14:textId="77777777" w:rsidR="00831846" w:rsidRDefault="00831846">
      <w:pPr>
        <w:pStyle w:val="BodyText"/>
        <w:spacing w:before="11"/>
        <w:rPr>
          <w:rFonts w:ascii="Segoe UI"/>
          <w:sz w:val="21"/>
        </w:rPr>
      </w:pPr>
    </w:p>
    <w:p w14:paraId="3F79F869" w14:textId="77777777" w:rsidR="00831846" w:rsidRDefault="00F70F7C">
      <w:pPr>
        <w:tabs>
          <w:tab w:val="left" w:pos="2239"/>
          <w:tab w:val="left" w:pos="9080"/>
          <w:tab w:val="left" w:pos="9979"/>
        </w:tabs>
        <w:spacing w:before="101"/>
        <w:ind w:left="620"/>
        <w:rPr>
          <w:rFonts w:ascii="Segoe UI"/>
        </w:rPr>
      </w:pPr>
      <w:r>
        <w:rPr>
          <w:rFonts w:ascii="Segoe UI"/>
          <w:spacing w:val="-4"/>
        </w:rPr>
        <w:t>Date</w:t>
      </w:r>
      <w:r>
        <w:rPr>
          <w:rFonts w:ascii="Segoe UI"/>
        </w:rPr>
        <w:tab/>
      </w:r>
      <w:r>
        <w:rPr>
          <w:rFonts w:ascii="Segoe UI"/>
          <w:u w:val="single"/>
        </w:rPr>
        <w:tab/>
      </w:r>
      <w:r>
        <w:rPr>
          <w:rFonts w:ascii="Segoe UI"/>
          <w:spacing w:val="-10"/>
          <w:u w:val="single"/>
        </w:rPr>
        <w:t>_</w:t>
      </w:r>
      <w:r>
        <w:rPr>
          <w:rFonts w:ascii="Segoe UI"/>
          <w:u w:val="single"/>
        </w:rPr>
        <w:tab/>
      </w:r>
    </w:p>
    <w:p w14:paraId="453BA285" w14:textId="77777777" w:rsidR="00831846" w:rsidRDefault="00831846">
      <w:pPr>
        <w:rPr>
          <w:rFonts w:ascii="Segoe UI"/>
        </w:rPr>
        <w:sectPr w:rsidR="00831846">
          <w:pgSz w:w="12240" w:h="15840"/>
          <w:pgMar w:top="1820" w:right="580" w:bottom="1560" w:left="820" w:header="0" w:footer="1377" w:gutter="0"/>
          <w:cols w:space="720"/>
        </w:sectPr>
      </w:pPr>
    </w:p>
    <w:p w14:paraId="1BD6A202" w14:textId="77777777" w:rsidR="00831846" w:rsidRDefault="00F70F7C">
      <w:pPr>
        <w:spacing w:before="81" w:line="465" w:lineRule="auto"/>
        <w:ind w:left="620" w:right="3728"/>
        <w:rPr>
          <w:b/>
        </w:rPr>
      </w:pPr>
      <w:r>
        <w:rPr>
          <w:b/>
        </w:rPr>
        <w:lastRenderedPageBreak/>
        <w:t>COMBINATION</w:t>
      </w:r>
      <w:r>
        <w:rPr>
          <w:b/>
          <w:spacing w:val="-10"/>
        </w:rPr>
        <w:t xml:space="preserve"> </w:t>
      </w:r>
      <w:r>
        <w:rPr>
          <w:b/>
        </w:rPr>
        <w:t>PERFORMANCE</w:t>
      </w:r>
      <w:r>
        <w:rPr>
          <w:b/>
          <w:spacing w:val="-10"/>
        </w:rPr>
        <w:t xml:space="preserve"> </w:t>
      </w:r>
      <w:r>
        <w:rPr>
          <w:b/>
        </w:rPr>
        <w:t>AND</w:t>
      </w:r>
      <w:r>
        <w:rPr>
          <w:b/>
          <w:spacing w:val="-10"/>
        </w:rPr>
        <w:t xml:space="preserve"> </w:t>
      </w:r>
      <w:r>
        <w:rPr>
          <w:b/>
        </w:rPr>
        <w:t>PAYMENT</w:t>
      </w:r>
      <w:r>
        <w:rPr>
          <w:b/>
          <w:spacing w:val="-10"/>
        </w:rPr>
        <w:t xml:space="preserve"> </w:t>
      </w:r>
      <w:r>
        <w:rPr>
          <w:b/>
        </w:rPr>
        <w:t>BOND KNOW TO ALL BY THESE PRESENTS:</w:t>
      </w:r>
    </w:p>
    <w:p w14:paraId="1411EA77" w14:textId="77777777" w:rsidR="00831846" w:rsidRDefault="00831846">
      <w:pPr>
        <w:pStyle w:val="BodyText"/>
        <w:rPr>
          <w:b/>
        </w:rPr>
      </w:pPr>
    </w:p>
    <w:p w14:paraId="0E5C9281" w14:textId="77777777" w:rsidR="00831846" w:rsidRDefault="00F70F7C">
      <w:pPr>
        <w:tabs>
          <w:tab w:val="left" w:pos="7643"/>
        </w:tabs>
        <w:spacing w:before="215"/>
        <w:ind w:right="458"/>
        <w:jc w:val="center"/>
      </w:pPr>
      <w:r>
        <w:t xml:space="preserve">That we, </w:t>
      </w:r>
      <w:r>
        <w:rPr>
          <w:u w:val="single"/>
        </w:rPr>
        <w:tab/>
      </w:r>
      <w:r>
        <w:rPr>
          <w:spacing w:val="-10"/>
        </w:rPr>
        <w:t>,</w:t>
      </w:r>
    </w:p>
    <w:p w14:paraId="106D05FB" w14:textId="77777777" w:rsidR="00831846" w:rsidRDefault="00831846">
      <w:pPr>
        <w:pStyle w:val="BodyText"/>
        <w:spacing w:before="7"/>
        <w:rPr>
          <w:sz w:val="12"/>
        </w:rPr>
      </w:pPr>
    </w:p>
    <w:p w14:paraId="418B1A9E" w14:textId="77777777" w:rsidR="00831846" w:rsidRDefault="00F70F7C">
      <w:pPr>
        <w:spacing w:before="92"/>
        <w:ind w:left="2060"/>
        <w:rPr>
          <w:i/>
        </w:rPr>
      </w:pPr>
      <w:r>
        <w:rPr>
          <w:i/>
        </w:rPr>
        <w:t>(Full</w:t>
      </w:r>
      <w:r>
        <w:rPr>
          <w:i/>
          <w:spacing w:val="-3"/>
        </w:rPr>
        <w:t xml:space="preserve"> </w:t>
      </w:r>
      <w:r>
        <w:rPr>
          <w:i/>
        </w:rPr>
        <w:t>Legal</w:t>
      </w:r>
      <w:r>
        <w:rPr>
          <w:i/>
          <w:spacing w:val="-2"/>
        </w:rPr>
        <w:t xml:space="preserve"> </w:t>
      </w:r>
      <w:r>
        <w:rPr>
          <w:i/>
        </w:rPr>
        <w:t>Name</w:t>
      </w:r>
      <w:r>
        <w:rPr>
          <w:i/>
          <w:spacing w:val="-3"/>
        </w:rPr>
        <w:t xml:space="preserve"> </w:t>
      </w:r>
      <w:r>
        <w:rPr>
          <w:i/>
        </w:rPr>
        <w:t>and</w:t>
      </w:r>
      <w:r>
        <w:rPr>
          <w:i/>
          <w:spacing w:val="-4"/>
        </w:rPr>
        <w:t xml:space="preserve"> </w:t>
      </w:r>
      <w:r>
        <w:rPr>
          <w:i/>
        </w:rPr>
        <w:t>Street</w:t>
      </w:r>
      <w:r>
        <w:rPr>
          <w:i/>
          <w:spacing w:val="-2"/>
        </w:rPr>
        <w:t xml:space="preserve"> </w:t>
      </w:r>
      <w:r>
        <w:rPr>
          <w:i/>
        </w:rPr>
        <w:t>Address</w:t>
      </w:r>
      <w:r>
        <w:rPr>
          <w:i/>
          <w:spacing w:val="-3"/>
        </w:rPr>
        <w:t xml:space="preserve"> </w:t>
      </w:r>
      <w:r>
        <w:rPr>
          <w:i/>
        </w:rPr>
        <w:t>of</w:t>
      </w:r>
      <w:r>
        <w:rPr>
          <w:i/>
          <w:spacing w:val="-2"/>
        </w:rPr>
        <w:t xml:space="preserve"> Contractor)</w:t>
      </w:r>
    </w:p>
    <w:p w14:paraId="1088EE3A" w14:textId="77777777" w:rsidR="00831846" w:rsidRDefault="00831846">
      <w:pPr>
        <w:pStyle w:val="BodyText"/>
        <w:spacing w:before="9"/>
        <w:rPr>
          <w:i/>
          <w:sz w:val="20"/>
        </w:rPr>
      </w:pPr>
    </w:p>
    <w:p w14:paraId="7027DDD7" w14:textId="77777777" w:rsidR="00831846" w:rsidRDefault="00F70F7C">
      <w:pPr>
        <w:tabs>
          <w:tab w:val="left" w:pos="8954"/>
        </w:tabs>
        <w:ind w:left="620"/>
      </w:pPr>
      <w:r>
        <w:t>as</w:t>
      </w:r>
      <w:r>
        <w:rPr>
          <w:spacing w:val="-3"/>
        </w:rPr>
        <w:t xml:space="preserve"> </w:t>
      </w:r>
      <w:r>
        <w:t>Contractor,</w:t>
      </w:r>
      <w:r>
        <w:rPr>
          <w:spacing w:val="-3"/>
        </w:rPr>
        <w:t xml:space="preserve"> </w:t>
      </w:r>
      <w:r>
        <w:t>hereinafter</w:t>
      </w:r>
      <w:r>
        <w:rPr>
          <w:spacing w:val="-2"/>
        </w:rPr>
        <w:t xml:space="preserve"> </w:t>
      </w:r>
      <w:r>
        <w:t>called</w:t>
      </w:r>
      <w:r>
        <w:rPr>
          <w:spacing w:val="-3"/>
        </w:rPr>
        <w:t xml:space="preserve"> </w:t>
      </w:r>
      <w:r>
        <w:t>Principal,</w:t>
      </w:r>
      <w:r>
        <w:rPr>
          <w:spacing w:val="-3"/>
        </w:rPr>
        <w:t xml:space="preserve"> </w:t>
      </w:r>
      <w:r>
        <w:t>and</w:t>
      </w:r>
      <w:r>
        <w:rPr>
          <w:spacing w:val="-3"/>
        </w:rPr>
        <w:t xml:space="preserve"> </w:t>
      </w:r>
      <w:r>
        <w:rPr>
          <w:u w:val="single"/>
        </w:rPr>
        <w:tab/>
      </w:r>
    </w:p>
    <w:p w14:paraId="447678D7" w14:textId="77777777" w:rsidR="00831846" w:rsidRDefault="00831846">
      <w:pPr>
        <w:pStyle w:val="BodyText"/>
        <w:spacing w:before="7"/>
        <w:rPr>
          <w:sz w:val="12"/>
        </w:rPr>
      </w:pPr>
    </w:p>
    <w:p w14:paraId="1006B423" w14:textId="77777777" w:rsidR="00831846" w:rsidRDefault="00F70F7C">
      <w:pPr>
        <w:tabs>
          <w:tab w:val="left" w:pos="8868"/>
        </w:tabs>
        <w:spacing w:before="92"/>
        <w:ind w:left="620"/>
      </w:pPr>
      <w:r>
        <w:rPr>
          <w:u w:val="single"/>
        </w:rPr>
        <w:tab/>
      </w:r>
      <w:r>
        <w:rPr>
          <w:spacing w:val="-10"/>
        </w:rPr>
        <w:t>,</w:t>
      </w:r>
    </w:p>
    <w:p w14:paraId="6C3968FF" w14:textId="77777777" w:rsidR="00831846" w:rsidRDefault="00831846">
      <w:pPr>
        <w:pStyle w:val="BodyText"/>
        <w:spacing w:before="8"/>
        <w:rPr>
          <w:sz w:val="20"/>
        </w:rPr>
      </w:pPr>
    </w:p>
    <w:p w14:paraId="717DE702" w14:textId="77777777" w:rsidR="00831846" w:rsidRDefault="00F70F7C">
      <w:pPr>
        <w:spacing w:before="1"/>
        <w:ind w:left="620"/>
        <w:rPr>
          <w:i/>
        </w:rPr>
      </w:pPr>
      <w:r>
        <w:rPr>
          <w:i/>
        </w:rPr>
        <w:t>(Name</w:t>
      </w:r>
      <w:r>
        <w:rPr>
          <w:i/>
          <w:spacing w:val="-3"/>
        </w:rPr>
        <w:t xml:space="preserve"> </w:t>
      </w:r>
      <w:r>
        <w:rPr>
          <w:i/>
        </w:rPr>
        <w:t>and</w:t>
      </w:r>
      <w:r>
        <w:rPr>
          <w:i/>
          <w:spacing w:val="-2"/>
        </w:rPr>
        <w:t xml:space="preserve"> </w:t>
      </w:r>
      <w:r>
        <w:rPr>
          <w:i/>
        </w:rPr>
        <w:t>Street</w:t>
      </w:r>
      <w:r>
        <w:rPr>
          <w:i/>
          <w:spacing w:val="-4"/>
        </w:rPr>
        <w:t xml:space="preserve"> </w:t>
      </w:r>
      <w:r>
        <w:rPr>
          <w:i/>
        </w:rPr>
        <w:t>Address</w:t>
      </w:r>
      <w:r>
        <w:rPr>
          <w:i/>
          <w:spacing w:val="-4"/>
        </w:rPr>
        <w:t xml:space="preserve"> </w:t>
      </w:r>
      <w:r>
        <w:rPr>
          <w:i/>
        </w:rPr>
        <w:t>of</w:t>
      </w:r>
      <w:r>
        <w:rPr>
          <w:i/>
          <w:spacing w:val="-1"/>
        </w:rPr>
        <w:t xml:space="preserve"> </w:t>
      </w:r>
      <w:r>
        <w:rPr>
          <w:i/>
        </w:rPr>
        <w:t>Bonding</w:t>
      </w:r>
      <w:r>
        <w:rPr>
          <w:i/>
          <w:spacing w:val="-2"/>
        </w:rPr>
        <w:t xml:space="preserve"> Company)</w:t>
      </w:r>
    </w:p>
    <w:p w14:paraId="061438FB" w14:textId="77777777" w:rsidR="00831846" w:rsidRDefault="00831846">
      <w:pPr>
        <w:pStyle w:val="BodyText"/>
        <w:spacing w:before="6"/>
        <w:rPr>
          <w:i/>
          <w:sz w:val="20"/>
        </w:rPr>
      </w:pPr>
    </w:p>
    <w:p w14:paraId="50DAB565" w14:textId="77777777" w:rsidR="00831846" w:rsidRDefault="00F70F7C">
      <w:pPr>
        <w:ind w:left="620"/>
      </w:pPr>
      <w:r>
        <w:t>as</w:t>
      </w:r>
      <w:r>
        <w:rPr>
          <w:spacing w:val="-7"/>
        </w:rPr>
        <w:t xml:space="preserve"> </w:t>
      </w:r>
      <w:r>
        <w:t>surety,</w:t>
      </w:r>
      <w:r>
        <w:rPr>
          <w:spacing w:val="-4"/>
        </w:rPr>
        <w:t xml:space="preserve"> </w:t>
      </w:r>
      <w:r>
        <w:t>hereinafter</w:t>
      </w:r>
      <w:r>
        <w:rPr>
          <w:spacing w:val="-4"/>
        </w:rPr>
        <w:t xml:space="preserve"> </w:t>
      </w:r>
      <w:r>
        <w:t>called</w:t>
      </w:r>
      <w:r>
        <w:rPr>
          <w:spacing w:val="-7"/>
        </w:rPr>
        <w:t xml:space="preserve"> </w:t>
      </w:r>
      <w:r>
        <w:t>Surety,</w:t>
      </w:r>
      <w:r>
        <w:rPr>
          <w:spacing w:val="-4"/>
        </w:rPr>
        <w:t xml:space="preserve"> </w:t>
      </w:r>
      <w:r>
        <w:t>a</w:t>
      </w:r>
      <w:r>
        <w:rPr>
          <w:spacing w:val="-5"/>
        </w:rPr>
        <w:t xml:space="preserve"> </w:t>
      </w:r>
      <w:r>
        <w:t>corporation(s)</w:t>
      </w:r>
      <w:r>
        <w:rPr>
          <w:spacing w:val="-3"/>
        </w:rPr>
        <w:t xml:space="preserve"> </w:t>
      </w:r>
      <w:r>
        <w:t>authorized</w:t>
      </w:r>
      <w:r>
        <w:rPr>
          <w:spacing w:val="-4"/>
        </w:rPr>
        <w:t xml:space="preserve"> </w:t>
      </w:r>
      <w:r>
        <w:t>to</w:t>
      </w:r>
      <w:r>
        <w:rPr>
          <w:spacing w:val="-8"/>
        </w:rPr>
        <w:t xml:space="preserve"> </w:t>
      </w:r>
      <w:r>
        <w:t>transact</w:t>
      </w:r>
      <w:r>
        <w:rPr>
          <w:spacing w:val="-6"/>
        </w:rPr>
        <w:t xml:space="preserve"> </w:t>
      </w:r>
      <w:r>
        <w:t>business</w:t>
      </w:r>
      <w:r>
        <w:rPr>
          <w:spacing w:val="-4"/>
        </w:rPr>
        <w:t xml:space="preserve"> </w:t>
      </w:r>
      <w:r>
        <w:t>as</w:t>
      </w:r>
      <w:r>
        <w:rPr>
          <w:spacing w:val="-4"/>
        </w:rPr>
        <w:t xml:space="preserve"> </w:t>
      </w:r>
      <w:r>
        <w:rPr>
          <w:spacing w:val="-10"/>
        </w:rPr>
        <w:t>a</w:t>
      </w:r>
    </w:p>
    <w:p w14:paraId="716DD714" w14:textId="77777777" w:rsidR="00831846" w:rsidRDefault="00831846">
      <w:pPr>
        <w:pStyle w:val="BodyText"/>
        <w:spacing w:before="9"/>
        <w:rPr>
          <w:sz w:val="20"/>
        </w:rPr>
      </w:pPr>
    </w:p>
    <w:p w14:paraId="1DE10FFB" w14:textId="77777777" w:rsidR="00831846" w:rsidRDefault="00F70F7C">
      <w:pPr>
        <w:tabs>
          <w:tab w:val="left" w:pos="8880"/>
        </w:tabs>
        <w:ind w:left="620"/>
      </w:pPr>
      <w:r>
        <w:t>surety</w:t>
      </w:r>
      <w:r>
        <w:rPr>
          <w:spacing w:val="-4"/>
        </w:rPr>
        <w:t xml:space="preserve"> </w:t>
      </w:r>
      <w:r>
        <w:t>in</w:t>
      </w:r>
      <w:r>
        <w:rPr>
          <w:spacing w:val="-1"/>
        </w:rPr>
        <w:t xml:space="preserve"> </w:t>
      </w:r>
      <w:r>
        <w:t>the</w:t>
      </w:r>
      <w:r>
        <w:rPr>
          <w:spacing w:val="-1"/>
        </w:rPr>
        <w:t xml:space="preserve"> </w:t>
      </w:r>
      <w:r>
        <w:t>State</w:t>
      </w:r>
      <w:r>
        <w:rPr>
          <w:spacing w:val="-1"/>
        </w:rPr>
        <w:t xml:space="preserve"> </w:t>
      </w:r>
      <w:r>
        <w:t>of Hawaii,</w:t>
      </w:r>
      <w:r>
        <w:rPr>
          <w:spacing w:val="-1"/>
        </w:rPr>
        <w:t xml:space="preserve"> </w:t>
      </w:r>
      <w:r>
        <w:t>are</w:t>
      </w:r>
      <w:r>
        <w:rPr>
          <w:spacing w:val="-1"/>
        </w:rPr>
        <w:t xml:space="preserve"> </w:t>
      </w:r>
      <w:r>
        <w:t>held</w:t>
      </w:r>
      <w:r>
        <w:rPr>
          <w:spacing w:val="-1"/>
        </w:rPr>
        <w:t xml:space="preserve"> </w:t>
      </w:r>
      <w:r>
        <w:t>and</w:t>
      </w:r>
      <w:r>
        <w:rPr>
          <w:spacing w:val="-1"/>
        </w:rPr>
        <w:t xml:space="preserve"> </w:t>
      </w:r>
      <w:r>
        <w:t>firmly</w:t>
      </w:r>
      <w:r>
        <w:rPr>
          <w:spacing w:val="-4"/>
        </w:rPr>
        <w:t xml:space="preserve"> </w:t>
      </w:r>
      <w:r>
        <w:t>bound</w:t>
      </w:r>
      <w:r>
        <w:rPr>
          <w:spacing w:val="-4"/>
        </w:rPr>
        <w:t xml:space="preserve"> </w:t>
      </w:r>
      <w:r>
        <w:t>unto</w:t>
      </w:r>
      <w:r>
        <w:rPr>
          <w:spacing w:val="-4"/>
        </w:rPr>
        <w:t xml:space="preserve"> </w:t>
      </w:r>
      <w:r>
        <w:t>the</w:t>
      </w:r>
      <w:r>
        <w:rPr>
          <w:spacing w:val="-1"/>
        </w:rPr>
        <w:t xml:space="preserve"> </w:t>
      </w:r>
      <w:r>
        <w:rPr>
          <w:u w:val="single"/>
        </w:rPr>
        <w:tab/>
      </w:r>
      <w:r>
        <w:rPr>
          <w:spacing w:val="-10"/>
        </w:rPr>
        <w:t>,</w:t>
      </w:r>
    </w:p>
    <w:p w14:paraId="5E2ED172" w14:textId="77777777" w:rsidR="00831846" w:rsidRDefault="00831846">
      <w:pPr>
        <w:pStyle w:val="BodyText"/>
        <w:spacing w:before="9"/>
        <w:rPr>
          <w:sz w:val="20"/>
        </w:rPr>
      </w:pPr>
    </w:p>
    <w:p w14:paraId="4525E445" w14:textId="77777777" w:rsidR="00831846" w:rsidRDefault="00F70F7C">
      <w:pPr>
        <w:ind w:left="6341"/>
        <w:rPr>
          <w:i/>
        </w:rPr>
      </w:pPr>
      <w:r>
        <w:rPr>
          <w:i/>
        </w:rPr>
        <w:t>(State/County</w:t>
      </w:r>
      <w:r>
        <w:rPr>
          <w:i/>
          <w:spacing w:val="-9"/>
        </w:rPr>
        <w:t xml:space="preserve"> </w:t>
      </w:r>
      <w:r>
        <w:rPr>
          <w:i/>
          <w:spacing w:val="-2"/>
        </w:rPr>
        <w:t>Entity)</w:t>
      </w:r>
    </w:p>
    <w:p w14:paraId="59B30D72" w14:textId="77777777" w:rsidR="00831846" w:rsidRDefault="00831846">
      <w:pPr>
        <w:pStyle w:val="BodyText"/>
        <w:spacing w:before="6"/>
        <w:rPr>
          <w:i/>
          <w:sz w:val="20"/>
        </w:rPr>
      </w:pPr>
    </w:p>
    <w:p w14:paraId="4517BB36" w14:textId="77777777" w:rsidR="00831846" w:rsidRDefault="00F70F7C">
      <w:pPr>
        <w:spacing w:before="1"/>
        <w:ind w:left="620"/>
      </w:pPr>
      <w:r>
        <w:t>its</w:t>
      </w:r>
      <w:r>
        <w:rPr>
          <w:spacing w:val="-5"/>
        </w:rPr>
        <w:t xml:space="preserve"> </w:t>
      </w:r>
      <w:r>
        <w:t>successors</w:t>
      </w:r>
      <w:r>
        <w:rPr>
          <w:spacing w:val="-5"/>
        </w:rPr>
        <w:t xml:space="preserve"> </w:t>
      </w:r>
      <w:r>
        <w:t>and</w:t>
      </w:r>
      <w:r>
        <w:rPr>
          <w:spacing w:val="-6"/>
        </w:rPr>
        <w:t xml:space="preserve"> </w:t>
      </w:r>
      <w:r>
        <w:t>assigns,</w:t>
      </w:r>
      <w:r>
        <w:rPr>
          <w:spacing w:val="-6"/>
        </w:rPr>
        <w:t xml:space="preserve"> </w:t>
      </w:r>
      <w:r>
        <w:t>as</w:t>
      </w:r>
      <w:r>
        <w:rPr>
          <w:spacing w:val="-2"/>
        </w:rPr>
        <w:t xml:space="preserve"> </w:t>
      </w:r>
      <w:proofErr w:type="spellStart"/>
      <w:r>
        <w:t>Obligee</w:t>
      </w:r>
      <w:proofErr w:type="spellEnd"/>
      <w:r>
        <w:t>,</w:t>
      </w:r>
      <w:r>
        <w:rPr>
          <w:spacing w:val="-3"/>
        </w:rPr>
        <w:t xml:space="preserve"> </w:t>
      </w:r>
      <w:r>
        <w:t>hereinafter</w:t>
      </w:r>
      <w:r>
        <w:rPr>
          <w:spacing w:val="-2"/>
        </w:rPr>
        <w:t xml:space="preserve"> </w:t>
      </w:r>
      <w:r>
        <w:t>called</w:t>
      </w:r>
      <w:r>
        <w:rPr>
          <w:spacing w:val="-3"/>
        </w:rPr>
        <w:t xml:space="preserve"> </w:t>
      </w:r>
      <w:proofErr w:type="spellStart"/>
      <w:r>
        <w:t>Obligee</w:t>
      </w:r>
      <w:proofErr w:type="spellEnd"/>
      <w:r>
        <w:t>,</w:t>
      </w:r>
      <w:r>
        <w:rPr>
          <w:spacing w:val="-3"/>
        </w:rPr>
        <w:t xml:space="preserve"> </w:t>
      </w:r>
      <w:r>
        <w:t>in</w:t>
      </w:r>
      <w:r>
        <w:rPr>
          <w:spacing w:val="-6"/>
        </w:rPr>
        <w:t xml:space="preserve"> </w:t>
      </w:r>
      <w:r>
        <w:t>the</w:t>
      </w:r>
      <w:r>
        <w:rPr>
          <w:spacing w:val="-5"/>
        </w:rPr>
        <w:t xml:space="preserve"> </w:t>
      </w:r>
      <w:r>
        <w:t>amount</w:t>
      </w:r>
      <w:r>
        <w:rPr>
          <w:spacing w:val="-1"/>
        </w:rPr>
        <w:t xml:space="preserve"> </w:t>
      </w:r>
      <w:r>
        <w:rPr>
          <w:spacing w:val="-5"/>
        </w:rPr>
        <w:t>of</w:t>
      </w:r>
    </w:p>
    <w:p w14:paraId="3A75D691" w14:textId="77777777" w:rsidR="00831846" w:rsidRDefault="00831846">
      <w:pPr>
        <w:pStyle w:val="BodyText"/>
        <w:rPr>
          <w:sz w:val="20"/>
        </w:rPr>
      </w:pPr>
    </w:p>
    <w:p w14:paraId="55B54B3F" w14:textId="77777777" w:rsidR="00831846" w:rsidRDefault="00F70F7C">
      <w:pPr>
        <w:pStyle w:val="BodyText"/>
        <w:spacing w:before="3"/>
        <w:rPr>
          <w:sz w:val="20"/>
        </w:rPr>
      </w:pPr>
      <w:r>
        <w:rPr>
          <w:noProof/>
        </w:rPr>
        <mc:AlternateContent>
          <mc:Choice Requires="wps">
            <w:drawing>
              <wp:anchor distT="0" distB="0" distL="0" distR="0" simplePos="0" relativeHeight="487592448" behindDoc="1" locked="0" layoutInCell="1" allowOverlap="1" wp14:anchorId="7DB1EF01" wp14:editId="2E2AFC57">
                <wp:simplePos x="0" y="0"/>
                <wp:positionH relativeFrom="page">
                  <wp:posOffset>914406</wp:posOffset>
                </wp:positionH>
                <wp:positionV relativeFrom="paragraph">
                  <wp:posOffset>163560</wp:posOffset>
                </wp:positionV>
                <wp:extent cx="5308600" cy="1270"/>
                <wp:effectExtent l="0" t="0" r="0" b="0"/>
                <wp:wrapTopAndBottom/>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08600" cy="1270"/>
                        </a:xfrm>
                        <a:custGeom>
                          <a:avLst/>
                          <a:gdLst/>
                          <a:ahLst/>
                          <a:cxnLst/>
                          <a:rect l="l" t="t" r="r" b="b"/>
                          <a:pathLst>
                            <a:path w="5308600">
                              <a:moveTo>
                                <a:pt x="0" y="0"/>
                              </a:moveTo>
                              <a:lnTo>
                                <a:pt x="5308093" y="0"/>
                              </a:lnTo>
                            </a:path>
                          </a:pathLst>
                        </a:custGeom>
                        <a:ln w="560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2903530" id="Graphic 13" o:spid="_x0000_s1026" style="position:absolute;margin-left:1in;margin-top:12.9pt;width:418pt;height:.1pt;z-index:-15724032;visibility:visible;mso-wrap-style:square;mso-wrap-distance-left:0;mso-wrap-distance-top:0;mso-wrap-distance-right:0;mso-wrap-distance-bottom:0;mso-position-horizontal:absolute;mso-position-horizontal-relative:page;mso-position-vertical:absolute;mso-position-vertical-relative:text;v-text-anchor:top" coordsize="53086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" path="m,l5308093,e" filled="f" strokeweight=".15578mm">
                <v:path arrowok="t"/>
                <w10:wrap type="topAndBottom" anchorx="page"/>
              </v:shape>
            </w:pict>
          </mc:Fallback>
        </mc:AlternateContent>
      </w:r>
    </w:p>
    <w:p w14:paraId="2714902C" w14:textId="77777777" w:rsidR="00831846" w:rsidRDefault="00831846">
      <w:pPr>
        <w:pStyle w:val="BodyText"/>
        <w:spacing w:before="7"/>
        <w:rPr>
          <w:sz w:val="12"/>
        </w:rPr>
      </w:pPr>
    </w:p>
    <w:p w14:paraId="5AEBAB1E" w14:textId="77777777" w:rsidR="00831846" w:rsidRDefault="00F70F7C">
      <w:pPr>
        <w:spacing w:before="91"/>
        <w:ind w:left="620"/>
        <w:rPr>
          <w:i/>
        </w:rPr>
      </w:pPr>
      <w:r>
        <w:rPr>
          <w:i/>
        </w:rPr>
        <w:t>(Twice</w:t>
      </w:r>
      <w:r>
        <w:rPr>
          <w:i/>
          <w:spacing w:val="-3"/>
        </w:rPr>
        <w:t xml:space="preserve"> </w:t>
      </w:r>
      <w:r>
        <w:rPr>
          <w:i/>
        </w:rPr>
        <w:t>the</w:t>
      </w:r>
      <w:r>
        <w:rPr>
          <w:i/>
          <w:spacing w:val="-3"/>
        </w:rPr>
        <w:t xml:space="preserve"> </w:t>
      </w:r>
      <w:r>
        <w:rPr>
          <w:i/>
        </w:rPr>
        <w:t>Dollar</w:t>
      </w:r>
      <w:r>
        <w:rPr>
          <w:i/>
          <w:spacing w:val="-3"/>
        </w:rPr>
        <w:t xml:space="preserve"> </w:t>
      </w:r>
      <w:r>
        <w:rPr>
          <w:i/>
        </w:rPr>
        <w:t>Amount</w:t>
      </w:r>
      <w:r>
        <w:rPr>
          <w:i/>
          <w:spacing w:val="-5"/>
        </w:rPr>
        <w:t xml:space="preserve"> </w:t>
      </w:r>
      <w:r>
        <w:rPr>
          <w:i/>
        </w:rPr>
        <w:t>of</w:t>
      </w:r>
      <w:r>
        <w:rPr>
          <w:i/>
          <w:spacing w:val="-1"/>
        </w:rPr>
        <w:t xml:space="preserve"> </w:t>
      </w:r>
      <w:r>
        <w:rPr>
          <w:i/>
          <w:spacing w:val="-2"/>
        </w:rPr>
        <w:t>Contract)</w:t>
      </w:r>
    </w:p>
    <w:p w14:paraId="1E109483" w14:textId="77777777" w:rsidR="00831846" w:rsidRDefault="00831846">
      <w:pPr>
        <w:pStyle w:val="BodyText"/>
        <w:spacing w:before="9"/>
        <w:rPr>
          <w:i/>
          <w:sz w:val="20"/>
        </w:rPr>
      </w:pPr>
    </w:p>
    <w:p w14:paraId="7D1E2DAB" w14:textId="77777777" w:rsidR="00831846" w:rsidRDefault="00F70F7C">
      <w:pPr>
        <w:tabs>
          <w:tab w:val="left" w:pos="3413"/>
          <w:tab w:val="left" w:pos="9108"/>
        </w:tabs>
        <w:ind w:left="620"/>
      </w:pPr>
      <w:r>
        <w:t>DOLLARS</w:t>
      </w:r>
      <w:r>
        <w:rPr>
          <w:spacing w:val="-10"/>
        </w:rPr>
        <w:t xml:space="preserve"> </w:t>
      </w:r>
      <w:r>
        <w:rPr>
          <w:spacing w:val="-5"/>
        </w:rPr>
        <w:t>($</w:t>
      </w:r>
      <w:r>
        <w:rPr>
          <w:u w:val="single"/>
        </w:rPr>
        <w:tab/>
      </w:r>
      <w:r>
        <w:t xml:space="preserve">) (being </w:t>
      </w:r>
      <w:r>
        <w:rPr>
          <w:u w:val="single"/>
        </w:rPr>
        <w:tab/>
      </w:r>
    </w:p>
    <w:p w14:paraId="09CAEF49" w14:textId="77777777" w:rsidR="00831846" w:rsidRDefault="00831846">
      <w:pPr>
        <w:pStyle w:val="BodyText"/>
        <w:spacing w:before="7"/>
        <w:rPr>
          <w:sz w:val="12"/>
        </w:rPr>
      </w:pPr>
    </w:p>
    <w:p w14:paraId="494A883B" w14:textId="77777777" w:rsidR="00831846" w:rsidRDefault="00F70F7C">
      <w:pPr>
        <w:tabs>
          <w:tab w:val="left" w:pos="9022"/>
        </w:tabs>
        <w:spacing w:before="92"/>
        <w:ind w:left="620"/>
      </w:pPr>
      <w:r>
        <w:t>DOLLARS</w:t>
      </w:r>
      <w:r>
        <w:rPr>
          <w:spacing w:val="-2"/>
        </w:rPr>
        <w:t xml:space="preserve"> </w:t>
      </w:r>
      <w:r>
        <w:t>as</w:t>
      </w:r>
      <w:r>
        <w:rPr>
          <w:spacing w:val="-1"/>
        </w:rPr>
        <w:t xml:space="preserve"> </w:t>
      </w:r>
      <w:r>
        <w:t>performance</w:t>
      </w:r>
      <w:r>
        <w:rPr>
          <w:spacing w:val="-3"/>
        </w:rPr>
        <w:t xml:space="preserve"> </w:t>
      </w:r>
      <w:r>
        <w:t>bond</w:t>
      </w:r>
      <w:r>
        <w:rPr>
          <w:spacing w:val="-1"/>
        </w:rPr>
        <w:t xml:space="preserve"> </w:t>
      </w:r>
      <w:r>
        <w:t>and</w:t>
      </w:r>
      <w:r>
        <w:rPr>
          <w:spacing w:val="-4"/>
        </w:rPr>
        <w:t xml:space="preserve"> </w:t>
      </w:r>
      <w:r>
        <w:rPr>
          <w:u w:val="single"/>
        </w:rPr>
        <w:tab/>
      </w:r>
    </w:p>
    <w:p w14:paraId="4B590890" w14:textId="77777777" w:rsidR="00831846" w:rsidRDefault="00831846">
      <w:pPr>
        <w:pStyle w:val="BodyText"/>
        <w:spacing w:before="9"/>
        <w:rPr>
          <w:sz w:val="12"/>
        </w:rPr>
      </w:pPr>
    </w:p>
    <w:p w14:paraId="31AA60F1" w14:textId="77777777" w:rsidR="00831846" w:rsidRDefault="00F70F7C">
      <w:pPr>
        <w:spacing w:before="92" w:line="276" w:lineRule="auto"/>
        <w:ind w:left="619" w:right="928"/>
        <w:jc w:val="both"/>
      </w:pPr>
      <w:r>
        <w:t>DOLLARS</w:t>
      </w:r>
      <w:r>
        <w:rPr>
          <w:spacing w:val="-2"/>
        </w:rPr>
        <w:t xml:space="preserve"> </w:t>
      </w:r>
      <w:r>
        <w:t>as</w:t>
      </w:r>
      <w:r>
        <w:rPr>
          <w:spacing w:val="-1"/>
        </w:rPr>
        <w:t xml:space="preserve"> </w:t>
      </w:r>
      <w:r>
        <w:t>payment bond,</w:t>
      </w:r>
      <w:r>
        <w:rPr>
          <w:spacing w:val="-1"/>
        </w:rPr>
        <w:t xml:space="preserve"> </w:t>
      </w:r>
      <w:r>
        <w:t>each</w:t>
      </w:r>
      <w:r>
        <w:rPr>
          <w:spacing w:val="-4"/>
        </w:rPr>
        <w:t xml:space="preserve"> </w:t>
      </w:r>
      <w:r>
        <w:t>in</w:t>
      </w:r>
      <w:r>
        <w:rPr>
          <w:spacing w:val="-4"/>
        </w:rPr>
        <w:t xml:space="preserve"> </w:t>
      </w:r>
      <w:r>
        <w:t>the</w:t>
      </w:r>
      <w:r>
        <w:rPr>
          <w:spacing w:val="-3"/>
        </w:rPr>
        <w:t xml:space="preserve"> </w:t>
      </w:r>
      <w:r>
        <w:t>amount of one</w:t>
      </w:r>
      <w:r>
        <w:rPr>
          <w:spacing w:val="-1"/>
        </w:rPr>
        <w:t xml:space="preserve"> </w:t>
      </w:r>
      <w:r>
        <w:t>hundred</w:t>
      </w:r>
      <w:r>
        <w:rPr>
          <w:spacing w:val="-1"/>
        </w:rPr>
        <w:t xml:space="preserve"> </w:t>
      </w:r>
      <w:r>
        <w:t>percent</w:t>
      </w:r>
      <w:r>
        <w:rPr>
          <w:spacing w:val="-3"/>
        </w:rPr>
        <w:t xml:space="preserve"> </w:t>
      </w:r>
      <w:r>
        <w:t>of</w:t>
      </w:r>
      <w:r>
        <w:rPr>
          <w:spacing w:val="-3"/>
        </w:rPr>
        <w:t xml:space="preserve"> </w:t>
      </w:r>
      <w:r>
        <w:t>the</w:t>
      </w:r>
      <w:r>
        <w:rPr>
          <w:spacing w:val="-3"/>
        </w:rPr>
        <w:t xml:space="preserve"> </w:t>
      </w:r>
      <w:r>
        <w:t>contract</w:t>
      </w:r>
      <w:r>
        <w:rPr>
          <w:spacing w:val="-3"/>
        </w:rPr>
        <w:t xml:space="preserve"> </w:t>
      </w:r>
      <w:r>
        <w:t>price</w:t>
      </w:r>
      <w:r>
        <w:rPr>
          <w:spacing w:val="-3"/>
        </w:rPr>
        <w:t xml:space="preserve"> </w:t>
      </w:r>
      <w:r>
        <w:t>as</w:t>
      </w:r>
      <w:r>
        <w:rPr>
          <w:spacing w:val="-1"/>
        </w:rPr>
        <w:t xml:space="preserve"> </w:t>
      </w:r>
      <w:r>
        <w:t>required by</w:t>
      </w:r>
      <w:r>
        <w:rPr>
          <w:spacing w:val="-2"/>
        </w:rPr>
        <w:t xml:space="preserve"> </w:t>
      </w:r>
      <w:r>
        <w:t>103D-324, Haw. Rev. Stat.),</w:t>
      </w:r>
      <w:r>
        <w:rPr>
          <w:spacing w:val="-2"/>
        </w:rPr>
        <w:t xml:space="preserve"> </w:t>
      </w:r>
      <w:r>
        <w:t>lawful money</w:t>
      </w:r>
      <w:r>
        <w:rPr>
          <w:spacing w:val="-2"/>
        </w:rPr>
        <w:t xml:space="preserve"> </w:t>
      </w:r>
      <w:r>
        <w:t>of the United States of America,</w:t>
      </w:r>
      <w:r>
        <w:rPr>
          <w:spacing w:val="-2"/>
        </w:rPr>
        <w:t xml:space="preserve"> </w:t>
      </w:r>
      <w:r>
        <w:t>for</w:t>
      </w:r>
      <w:r>
        <w:rPr>
          <w:spacing w:val="-1"/>
        </w:rPr>
        <w:t xml:space="preserve"> </w:t>
      </w:r>
      <w:r>
        <w:t>the payment of which to</w:t>
      </w:r>
      <w:r>
        <w:rPr>
          <w:spacing w:val="-2"/>
        </w:rPr>
        <w:t xml:space="preserve"> </w:t>
      </w:r>
      <w:r>
        <w:t>the</w:t>
      </w:r>
      <w:r>
        <w:rPr>
          <w:spacing w:val="-2"/>
        </w:rPr>
        <w:t xml:space="preserve"> </w:t>
      </w:r>
      <w:r>
        <w:t>said</w:t>
      </w:r>
      <w:r>
        <w:rPr>
          <w:spacing w:val="-2"/>
        </w:rPr>
        <w:t xml:space="preserve"> </w:t>
      </w:r>
      <w:proofErr w:type="spellStart"/>
      <w:r>
        <w:t>Obligee</w:t>
      </w:r>
      <w:proofErr w:type="spellEnd"/>
      <w:r>
        <w:t>,</w:t>
      </w:r>
      <w:r>
        <w:rPr>
          <w:spacing w:val="-2"/>
        </w:rPr>
        <w:t xml:space="preserve"> </w:t>
      </w:r>
      <w:r>
        <w:t>well</w:t>
      </w:r>
      <w:r>
        <w:rPr>
          <w:spacing w:val="-4"/>
        </w:rPr>
        <w:t xml:space="preserve"> </w:t>
      </w:r>
      <w:r>
        <w:t>and</w:t>
      </w:r>
      <w:r>
        <w:rPr>
          <w:spacing w:val="-2"/>
        </w:rPr>
        <w:t xml:space="preserve"> </w:t>
      </w:r>
      <w:r>
        <w:t>truly</w:t>
      </w:r>
      <w:r>
        <w:rPr>
          <w:spacing w:val="-5"/>
        </w:rPr>
        <w:t xml:space="preserve"> </w:t>
      </w:r>
      <w:r>
        <w:t>to</w:t>
      </w:r>
      <w:r>
        <w:rPr>
          <w:spacing w:val="-2"/>
        </w:rPr>
        <w:t xml:space="preserve"> </w:t>
      </w:r>
      <w:r>
        <w:t>be</w:t>
      </w:r>
      <w:r>
        <w:rPr>
          <w:spacing w:val="-4"/>
        </w:rPr>
        <w:t xml:space="preserve"> </w:t>
      </w:r>
      <w:r>
        <w:t>made,</w:t>
      </w:r>
      <w:r>
        <w:rPr>
          <w:spacing w:val="-2"/>
        </w:rPr>
        <w:t xml:space="preserve"> </w:t>
      </w:r>
      <w:r>
        <w:t>Contractor</w:t>
      </w:r>
      <w:r>
        <w:rPr>
          <w:spacing w:val="-4"/>
        </w:rPr>
        <w:t xml:space="preserve"> </w:t>
      </w:r>
      <w:r>
        <w:t>and</w:t>
      </w:r>
      <w:r>
        <w:rPr>
          <w:spacing w:val="-2"/>
        </w:rPr>
        <w:t xml:space="preserve"> </w:t>
      </w:r>
      <w:r>
        <w:t>Surety</w:t>
      </w:r>
      <w:r>
        <w:rPr>
          <w:spacing w:val="-5"/>
        </w:rPr>
        <w:t xml:space="preserve"> </w:t>
      </w:r>
      <w:r>
        <w:t>bind</w:t>
      </w:r>
      <w:r>
        <w:rPr>
          <w:spacing w:val="-2"/>
        </w:rPr>
        <w:t xml:space="preserve"> </w:t>
      </w:r>
      <w:r>
        <w:t>ourselves,</w:t>
      </w:r>
      <w:r>
        <w:rPr>
          <w:spacing w:val="-2"/>
        </w:rPr>
        <w:t xml:space="preserve"> </w:t>
      </w:r>
      <w:r>
        <w:t>our</w:t>
      </w:r>
      <w:r>
        <w:rPr>
          <w:spacing w:val="-1"/>
        </w:rPr>
        <w:t xml:space="preserve"> </w:t>
      </w:r>
      <w:r>
        <w:t>heirs,</w:t>
      </w:r>
      <w:r>
        <w:rPr>
          <w:spacing w:val="-2"/>
        </w:rPr>
        <w:t xml:space="preserve"> </w:t>
      </w:r>
      <w:r>
        <w:t xml:space="preserve">executors, administrators, </w:t>
      </w:r>
      <w:proofErr w:type="gramStart"/>
      <w:r>
        <w:t>successors</w:t>
      </w:r>
      <w:proofErr w:type="gramEnd"/>
      <w:r>
        <w:t xml:space="preserve"> and assigns, jointly and severally, firmly by these presents.</w:t>
      </w:r>
    </w:p>
    <w:p w14:paraId="7055D537" w14:textId="77777777" w:rsidR="00831846" w:rsidRDefault="00F70F7C">
      <w:pPr>
        <w:spacing w:before="199"/>
        <w:ind w:left="619"/>
        <w:rPr>
          <w:b/>
        </w:rPr>
      </w:pPr>
      <w:r>
        <w:rPr>
          <w:b/>
          <w:spacing w:val="-2"/>
        </w:rPr>
        <w:t>WHEREAS:</w:t>
      </w:r>
    </w:p>
    <w:p w14:paraId="27E18CC1" w14:textId="77777777" w:rsidR="00831846" w:rsidRDefault="00831846">
      <w:pPr>
        <w:pStyle w:val="BodyText"/>
        <w:spacing w:before="9"/>
        <w:rPr>
          <w:b/>
          <w:sz w:val="20"/>
        </w:rPr>
      </w:pPr>
    </w:p>
    <w:p w14:paraId="12E17FA3" w14:textId="77777777" w:rsidR="00831846" w:rsidRDefault="00F70F7C">
      <w:pPr>
        <w:tabs>
          <w:tab w:val="left" w:pos="6823"/>
          <w:tab w:val="left" w:pos="7982"/>
        </w:tabs>
        <w:spacing w:line="276" w:lineRule="auto"/>
        <w:ind w:left="619" w:right="960" w:firstLine="720"/>
      </w:pPr>
      <w:r>
        <w:t xml:space="preserve">The </w:t>
      </w:r>
      <w:proofErr w:type="gramStart"/>
      <w:r>
        <w:t>Principal</w:t>
      </w:r>
      <w:proofErr w:type="gramEnd"/>
      <w:r>
        <w:t xml:space="preserve"> has by written agreement dated </w:t>
      </w:r>
      <w:r>
        <w:rPr>
          <w:u w:val="single"/>
        </w:rPr>
        <w:tab/>
      </w:r>
      <w:r>
        <w:rPr>
          <w:spacing w:val="-7"/>
        </w:rPr>
        <w:t xml:space="preserve"> </w:t>
      </w:r>
      <w:r>
        <w:t>signed</w:t>
      </w:r>
      <w:r>
        <w:rPr>
          <w:spacing w:val="-7"/>
        </w:rPr>
        <w:t xml:space="preserve"> </w:t>
      </w:r>
      <w:r>
        <w:t>a</w:t>
      </w:r>
      <w:r>
        <w:rPr>
          <w:spacing w:val="-7"/>
        </w:rPr>
        <w:t xml:space="preserve"> </w:t>
      </w:r>
      <w:r>
        <w:t>contract</w:t>
      </w:r>
      <w:r>
        <w:rPr>
          <w:spacing w:val="-6"/>
        </w:rPr>
        <w:t xml:space="preserve"> </w:t>
      </w:r>
      <w:r>
        <w:t>with</w:t>
      </w:r>
      <w:r>
        <w:rPr>
          <w:spacing w:val="-7"/>
        </w:rPr>
        <w:t xml:space="preserve"> </w:t>
      </w:r>
      <w:proofErr w:type="spellStart"/>
      <w:r>
        <w:t>Obligee</w:t>
      </w:r>
      <w:proofErr w:type="spellEnd"/>
      <w:r>
        <w:rPr>
          <w:spacing w:val="-8"/>
        </w:rPr>
        <w:t xml:space="preserve"> </w:t>
      </w:r>
      <w:r>
        <w:t xml:space="preserve">for the following Project: </w:t>
      </w:r>
      <w:r>
        <w:rPr>
          <w:u w:val="single"/>
        </w:rPr>
        <w:tab/>
      </w:r>
      <w:r>
        <w:rPr>
          <w:u w:val="single"/>
        </w:rPr>
        <w:tab/>
      </w:r>
    </w:p>
    <w:p w14:paraId="6FEA5A8B" w14:textId="77777777" w:rsidR="00831846" w:rsidRDefault="00831846">
      <w:pPr>
        <w:pStyle w:val="BodyText"/>
        <w:rPr>
          <w:sz w:val="20"/>
        </w:rPr>
      </w:pPr>
    </w:p>
    <w:p w14:paraId="0CA06788" w14:textId="77777777" w:rsidR="00831846" w:rsidRDefault="00F70F7C">
      <w:pPr>
        <w:pStyle w:val="BodyText"/>
        <w:spacing w:before="8"/>
        <w:rPr>
          <w:sz w:val="16"/>
        </w:rPr>
      </w:pPr>
      <w:r>
        <w:rPr>
          <w:noProof/>
        </w:rPr>
        <mc:AlternateContent>
          <mc:Choice Requires="wps">
            <w:drawing>
              <wp:anchor distT="0" distB="0" distL="0" distR="0" simplePos="0" relativeHeight="487592960" behindDoc="1" locked="0" layoutInCell="1" allowOverlap="1" wp14:anchorId="421F5C90" wp14:editId="482EDAAD">
                <wp:simplePos x="0" y="0"/>
                <wp:positionH relativeFrom="page">
                  <wp:posOffset>914265</wp:posOffset>
                </wp:positionH>
                <wp:positionV relativeFrom="paragraph">
                  <wp:posOffset>137750</wp:posOffset>
                </wp:positionV>
                <wp:extent cx="5937885" cy="1270"/>
                <wp:effectExtent l="0" t="0" r="0" b="0"/>
                <wp:wrapTopAndBottom/>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37885" cy="1270"/>
                        </a:xfrm>
                        <a:custGeom>
                          <a:avLst/>
                          <a:gdLst/>
                          <a:ahLst/>
                          <a:cxnLst/>
                          <a:rect l="l" t="t" r="r" b="b"/>
                          <a:pathLst>
                            <a:path w="5937885">
                              <a:moveTo>
                                <a:pt x="0" y="0"/>
                              </a:moveTo>
                              <a:lnTo>
                                <a:pt x="5937500" y="0"/>
                              </a:lnTo>
                            </a:path>
                          </a:pathLst>
                        </a:custGeom>
                        <a:ln w="560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2F0AE8B" id="Graphic 14" o:spid="_x0000_s1026" style="position:absolute;margin-left:1in;margin-top:10.85pt;width:467.55pt;height:.1pt;z-index:-15723520;visibility:visible;mso-wrap-style:square;mso-wrap-distance-left:0;mso-wrap-distance-top:0;mso-wrap-distance-right:0;mso-wrap-distance-bottom:0;mso-position-horizontal:absolute;mso-position-horizontal-relative:page;mso-position-vertical:absolute;mso-position-vertical-relative:text;v-text-anchor:top" coordsize="593788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" path="m,l5937500,e" filled="f" strokeweight=".15578mm">
                <v:path arrowok="t"/>
                <w10:wrap type="topAndBottom" anchorx="page"/>
              </v:shape>
            </w:pict>
          </mc:Fallback>
        </mc:AlternateContent>
      </w:r>
      <w:r>
        <w:rPr>
          <w:noProof/>
        </w:rPr>
        <mc:AlternateContent>
          <mc:Choice Requires="wps">
            <w:drawing>
              <wp:anchor distT="0" distB="0" distL="0" distR="0" simplePos="0" relativeHeight="487593472" behindDoc="1" locked="0" layoutInCell="1" allowOverlap="1" wp14:anchorId="4887FAEF" wp14:editId="23B285BB">
                <wp:simplePos x="0" y="0"/>
                <wp:positionH relativeFrom="page">
                  <wp:posOffset>914265</wp:posOffset>
                </wp:positionH>
                <wp:positionV relativeFrom="paragraph">
                  <wp:posOffset>323666</wp:posOffset>
                </wp:positionV>
                <wp:extent cx="5937885" cy="1270"/>
                <wp:effectExtent l="0" t="0" r="0" b="0"/>
                <wp:wrapTopAndBottom/>
                <wp:docPr id="15"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37885" cy="1270"/>
                        </a:xfrm>
                        <a:custGeom>
                          <a:avLst/>
                          <a:gdLst/>
                          <a:ahLst/>
                          <a:cxnLst/>
                          <a:rect l="l" t="t" r="r" b="b"/>
                          <a:pathLst>
                            <a:path w="5937885">
                              <a:moveTo>
                                <a:pt x="0" y="0"/>
                              </a:moveTo>
                              <a:lnTo>
                                <a:pt x="5937500" y="0"/>
                              </a:lnTo>
                            </a:path>
                          </a:pathLst>
                        </a:custGeom>
                        <a:ln w="560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8AC1B57" id="Graphic 15" o:spid="_x0000_s1026" style="position:absolute;margin-left:1in;margin-top:25.5pt;width:467.55pt;height:.1pt;z-index:-15723008;visibility:visible;mso-wrap-style:square;mso-wrap-distance-left:0;mso-wrap-distance-top:0;mso-wrap-distance-right:0;mso-wrap-distance-bottom:0;mso-position-horizontal:absolute;mso-position-horizontal-relative:page;mso-position-vertical:absolute;mso-position-vertical-relative:text;v-text-anchor:top" coordsize="593788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" path="m,l5937500,e" filled="f" strokeweight=".15578mm">
                <v:path arrowok="t"/>
                <w10:wrap type="topAndBottom" anchorx="page"/>
              </v:shape>
            </w:pict>
          </mc:Fallback>
        </mc:AlternateContent>
      </w:r>
      <w:r>
        <w:rPr>
          <w:noProof/>
        </w:rPr>
        <mc:AlternateContent>
          <mc:Choice Requires="wps">
            <w:drawing>
              <wp:anchor distT="0" distB="0" distL="0" distR="0" simplePos="0" relativeHeight="487593984" behindDoc="1" locked="0" layoutInCell="1" allowOverlap="1" wp14:anchorId="12C127C9" wp14:editId="171FFD20">
                <wp:simplePos x="0" y="0"/>
                <wp:positionH relativeFrom="page">
                  <wp:posOffset>914265</wp:posOffset>
                </wp:positionH>
                <wp:positionV relativeFrom="paragraph">
                  <wp:posOffset>508039</wp:posOffset>
                </wp:positionV>
                <wp:extent cx="5937885" cy="1270"/>
                <wp:effectExtent l="0" t="0" r="0" b="0"/>
                <wp:wrapTopAndBottom/>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37885" cy="1270"/>
                        </a:xfrm>
                        <a:custGeom>
                          <a:avLst/>
                          <a:gdLst/>
                          <a:ahLst/>
                          <a:cxnLst/>
                          <a:rect l="l" t="t" r="r" b="b"/>
                          <a:pathLst>
                            <a:path w="5937885">
                              <a:moveTo>
                                <a:pt x="0" y="0"/>
                              </a:moveTo>
                              <a:lnTo>
                                <a:pt x="5937500" y="0"/>
                              </a:lnTo>
                            </a:path>
                          </a:pathLst>
                        </a:custGeom>
                        <a:ln w="560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654D7DF" id="Graphic 16" o:spid="_x0000_s1026" style="position:absolute;margin-left:1in;margin-top:40pt;width:467.55pt;height:.1pt;z-index:-15722496;visibility:visible;mso-wrap-style:square;mso-wrap-distance-left:0;mso-wrap-distance-top:0;mso-wrap-distance-right:0;mso-wrap-distance-bottom:0;mso-position-horizontal:absolute;mso-position-horizontal-relative:page;mso-position-vertical:absolute;mso-position-vertical-relative:text;v-text-anchor:top" coordsize="593788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" path="m,l5937500,e" filled="f" strokeweight=".15578mm">
                <v:path arrowok="t"/>
                <w10:wrap type="topAndBottom" anchorx="page"/>
              </v:shape>
            </w:pict>
          </mc:Fallback>
        </mc:AlternateContent>
      </w:r>
    </w:p>
    <w:p w14:paraId="00B08894" w14:textId="77777777" w:rsidR="00831846" w:rsidRDefault="00831846">
      <w:pPr>
        <w:pStyle w:val="BodyText"/>
        <w:spacing w:before="11"/>
        <w:rPr>
          <w:sz w:val="22"/>
        </w:rPr>
      </w:pPr>
    </w:p>
    <w:p w14:paraId="0F7443C6" w14:textId="77777777" w:rsidR="00831846" w:rsidRDefault="00831846">
      <w:pPr>
        <w:pStyle w:val="BodyText"/>
        <w:spacing w:before="8"/>
        <w:rPr>
          <w:sz w:val="22"/>
        </w:rPr>
      </w:pPr>
    </w:p>
    <w:p w14:paraId="7A58CAA2" w14:textId="77777777" w:rsidR="00831846" w:rsidRDefault="00F70F7C">
      <w:pPr>
        <w:tabs>
          <w:tab w:val="left" w:pos="5899"/>
        </w:tabs>
        <w:spacing w:before="37"/>
        <w:ind w:left="619"/>
      </w:pPr>
      <w:r>
        <w:rPr>
          <w:u w:val="single"/>
        </w:rPr>
        <w:tab/>
      </w:r>
      <w:r>
        <w:rPr>
          <w:spacing w:val="-10"/>
        </w:rPr>
        <w:t>,</w:t>
      </w:r>
    </w:p>
    <w:p w14:paraId="3B62AE0A" w14:textId="77777777" w:rsidR="00831846" w:rsidRDefault="00831846">
      <w:pPr>
        <w:pStyle w:val="BodyText"/>
        <w:spacing w:before="9"/>
        <w:rPr>
          <w:sz w:val="12"/>
        </w:rPr>
      </w:pPr>
    </w:p>
    <w:p w14:paraId="53BB7732" w14:textId="77777777" w:rsidR="00831846" w:rsidRDefault="00F70F7C">
      <w:pPr>
        <w:spacing w:before="92"/>
        <w:ind w:left="619"/>
      </w:pPr>
      <w:r>
        <w:t>hereinafter</w:t>
      </w:r>
      <w:r>
        <w:rPr>
          <w:spacing w:val="-3"/>
        </w:rPr>
        <w:t xml:space="preserve"> </w:t>
      </w:r>
      <w:r>
        <w:t>called</w:t>
      </w:r>
      <w:r>
        <w:rPr>
          <w:spacing w:val="-4"/>
        </w:rPr>
        <w:t xml:space="preserve"> </w:t>
      </w:r>
      <w:r>
        <w:t>Contract,</w:t>
      </w:r>
      <w:r>
        <w:rPr>
          <w:spacing w:val="-6"/>
        </w:rPr>
        <w:t xml:space="preserve"> </w:t>
      </w:r>
      <w:r>
        <w:t>which</w:t>
      </w:r>
      <w:r>
        <w:rPr>
          <w:spacing w:val="-4"/>
        </w:rPr>
        <w:t xml:space="preserve"> </w:t>
      </w:r>
      <w:r>
        <w:t>Contract</w:t>
      </w:r>
      <w:r>
        <w:rPr>
          <w:spacing w:val="-5"/>
        </w:rPr>
        <w:t xml:space="preserve"> </w:t>
      </w:r>
      <w:r>
        <w:t>is</w:t>
      </w:r>
      <w:r>
        <w:rPr>
          <w:spacing w:val="-5"/>
        </w:rPr>
        <w:t xml:space="preserve"> </w:t>
      </w:r>
      <w:r>
        <w:t>incorporated</w:t>
      </w:r>
      <w:r>
        <w:rPr>
          <w:spacing w:val="-4"/>
        </w:rPr>
        <w:t xml:space="preserve"> </w:t>
      </w:r>
      <w:r>
        <w:t>herein</w:t>
      </w:r>
      <w:r>
        <w:rPr>
          <w:spacing w:val="-4"/>
        </w:rPr>
        <w:t xml:space="preserve"> </w:t>
      </w:r>
      <w:r>
        <w:t>by</w:t>
      </w:r>
      <w:r>
        <w:rPr>
          <w:spacing w:val="-6"/>
        </w:rPr>
        <w:t xml:space="preserve"> </w:t>
      </w:r>
      <w:r>
        <w:t>reference</w:t>
      </w:r>
      <w:r>
        <w:rPr>
          <w:spacing w:val="-4"/>
        </w:rPr>
        <w:t xml:space="preserve"> </w:t>
      </w:r>
      <w:r>
        <w:t>and</w:t>
      </w:r>
      <w:r>
        <w:rPr>
          <w:spacing w:val="-6"/>
        </w:rPr>
        <w:t xml:space="preserve"> </w:t>
      </w:r>
      <w:r>
        <w:t>made</w:t>
      </w:r>
      <w:r>
        <w:rPr>
          <w:spacing w:val="-3"/>
        </w:rPr>
        <w:t xml:space="preserve"> </w:t>
      </w:r>
      <w:r>
        <w:t>a</w:t>
      </w:r>
      <w:r>
        <w:rPr>
          <w:spacing w:val="-4"/>
        </w:rPr>
        <w:t xml:space="preserve"> </w:t>
      </w:r>
      <w:r>
        <w:t>part</w:t>
      </w:r>
      <w:r>
        <w:rPr>
          <w:spacing w:val="-5"/>
        </w:rPr>
        <w:t xml:space="preserve"> </w:t>
      </w:r>
      <w:r>
        <w:rPr>
          <w:spacing w:val="-2"/>
        </w:rPr>
        <w:t>hereof.</w:t>
      </w:r>
    </w:p>
    <w:p w14:paraId="59D89087" w14:textId="77777777" w:rsidR="00831846" w:rsidRDefault="00831846">
      <w:pPr>
        <w:pStyle w:val="BodyText"/>
        <w:spacing w:before="6"/>
        <w:rPr>
          <w:sz w:val="20"/>
        </w:rPr>
      </w:pPr>
    </w:p>
    <w:p w14:paraId="642D834D" w14:textId="77777777" w:rsidR="00831846" w:rsidRDefault="00F70F7C">
      <w:pPr>
        <w:ind w:left="619"/>
        <w:rPr>
          <w:b/>
        </w:rPr>
      </w:pPr>
      <w:r>
        <w:rPr>
          <w:b/>
        </w:rPr>
        <w:t>NOW,</w:t>
      </w:r>
      <w:r>
        <w:rPr>
          <w:b/>
          <w:spacing w:val="-1"/>
        </w:rPr>
        <w:t xml:space="preserve"> </w:t>
      </w:r>
      <w:r>
        <w:rPr>
          <w:b/>
          <w:spacing w:val="-2"/>
        </w:rPr>
        <w:t>THEREFORE,</w:t>
      </w:r>
    </w:p>
    <w:p w14:paraId="41130F44" w14:textId="77777777" w:rsidR="00831846" w:rsidRDefault="00831846">
      <w:pPr>
        <w:sectPr w:rsidR="00831846">
          <w:pgSz w:w="12240" w:h="15840"/>
          <w:pgMar w:top="1360" w:right="580" w:bottom="1560" w:left="820" w:header="0" w:footer="1377" w:gutter="0"/>
          <w:cols w:space="720"/>
        </w:sectPr>
      </w:pPr>
    </w:p>
    <w:p w14:paraId="133D8BEE" w14:textId="77777777" w:rsidR="00831846" w:rsidRDefault="00F70F7C">
      <w:pPr>
        <w:spacing w:before="81" w:line="276" w:lineRule="auto"/>
        <w:ind w:left="620" w:right="844" w:firstLine="720"/>
      </w:pPr>
      <w:r>
        <w:lastRenderedPageBreak/>
        <w:t>The condition</w:t>
      </w:r>
      <w:r>
        <w:rPr>
          <w:spacing w:val="-1"/>
        </w:rPr>
        <w:t xml:space="preserve"> </w:t>
      </w:r>
      <w:r>
        <w:t>of this obligation</w:t>
      </w:r>
      <w:r>
        <w:rPr>
          <w:spacing w:val="-1"/>
        </w:rPr>
        <w:t xml:space="preserve"> </w:t>
      </w:r>
      <w:r>
        <w:t>is such</w:t>
      </w:r>
      <w:r>
        <w:rPr>
          <w:spacing w:val="-1"/>
        </w:rPr>
        <w:t xml:space="preserve"> </w:t>
      </w:r>
      <w:r>
        <w:t>that,</w:t>
      </w:r>
      <w:r>
        <w:rPr>
          <w:spacing w:val="-1"/>
        </w:rPr>
        <w:t xml:space="preserve"> </w:t>
      </w:r>
      <w:r>
        <w:t>if Principal shall promptly</w:t>
      </w:r>
      <w:r>
        <w:rPr>
          <w:spacing w:val="-1"/>
        </w:rPr>
        <w:t xml:space="preserve"> </w:t>
      </w:r>
      <w:r>
        <w:t>and</w:t>
      </w:r>
      <w:r>
        <w:rPr>
          <w:spacing w:val="-1"/>
        </w:rPr>
        <w:t xml:space="preserve"> </w:t>
      </w:r>
      <w:r>
        <w:t>faithfully</w:t>
      </w:r>
      <w:r>
        <w:rPr>
          <w:spacing w:val="-1"/>
        </w:rPr>
        <w:t xml:space="preserve"> </w:t>
      </w:r>
      <w:r>
        <w:t>perform</w:t>
      </w:r>
      <w:r>
        <w:rPr>
          <w:spacing w:val="-2"/>
        </w:rPr>
        <w:t xml:space="preserve"> </w:t>
      </w:r>
      <w:r>
        <w:t xml:space="preserve">the Contract in accordance with, in all respects, the stipulations, agreements, covenants and conditions of the Contract as it now exists or may be modified according to its terms, and shall deliver the Project to the </w:t>
      </w:r>
      <w:proofErr w:type="spellStart"/>
      <w:r>
        <w:t>Obligee</w:t>
      </w:r>
      <w:proofErr w:type="spellEnd"/>
      <w:r>
        <w:t>,</w:t>
      </w:r>
      <w:r>
        <w:rPr>
          <w:spacing w:val="-1"/>
        </w:rPr>
        <w:t xml:space="preserve"> </w:t>
      </w:r>
      <w:r>
        <w:t>or to</w:t>
      </w:r>
      <w:r>
        <w:rPr>
          <w:spacing w:val="-4"/>
        </w:rPr>
        <w:t xml:space="preserve"> </w:t>
      </w:r>
      <w:r>
        <w:t>its</w:t>
      </w:r>
      <w:r>
        <w:rPr>
          <w:spacing w:val="-1"/>
        </w:rPr>
        <w:t xml:space="preserve"> </w:t>
      </w:r>
      <w:r>
        <w:t>successors</w:t>
      </w:r>
      <w:r>
        <w:rPr>
          <w:spacing w:val="-1"/>
        </w:rPr>
        <w:t xml:space="preserve"> </w:t>
      </w:r>
      <w:r>
        <w:t>or assigns,</w:t>
      </w:r>
      <w:r>
        <w:rPr>
          <w:spacing w:val="-1"/>
        </w:rPr>
        <w:t xml:space="preserve"> </w:t>
      </w:r>
      <w:r>
        <w:t>fully</w:t>
      </w:r>
      <w:r>
        <w:rPr>
          <w:spacing w:val="-4"/>
        </w:rPr>
        <w:t xml:space="preserve"> </w:t>
      </w:r>
      <w:r>
        <w:t>completed</w:t>
      </w:r>
      <w:r>
        <w:rPr>
          <w:spacing w:val="-1"/>
        </w:rPr>
        <w:t xml:space="preserve"> </w:t>
      </w:r>
      <w:r>
        <w:t>as</w:t>
      </w:r>
      <w:r>
        <w:rPr>
          <w:spacing w:val="-1"/>
        </w:rPr>
        <w:t xml:space="preserve"> </w:t>
      </w:r>
      <w:r>
        <w:t>in</w:t>
      </w:r>
      <w:r>
        <w:rPr>
          <w:spacing w:val="-1"/>
        </w:rPr>
        <w:t xml:space="preserve"> </w:t>
      </w:r>
      <w:r>
        <w:t>the</w:t>
      </w:r>
      <w:r>
        <w:rPr>
          <w:spacing w:val="-1"/>
        </w:rPr>
        <w:t xml:space="preserve"> </w:t>
      </w:r>
      <w:r>
        <w:t>Contract</w:t>
      </w:r>
      <w:r>
        <w:rPr>
          <w:spacing w:val="-3"/>
        </w:rPr>
        <w:t xml:space="preserve"> </w:t>
      </w:r>
      <w:r>
        <w:t>specified</w:t>
      </w:r>
      <w:r>
        <w:rPr>
          <w:spacing w:val="-1"/>
        </w:rPr>
        <w:t xml:space="preserve"> </w:t>
      </w:r>
      <w:r>
        <w:t>and</w:t>
      </w:r>
      <w:r>
        <w:rPr>
          <w:spacing w:val="-1"/>
        </w:rPr>
        <w:t xml:space="preserve"> </w:t>
      </w:r>
      <w:r>
        <w:t>free</w:t>
      </w:r>
      <w:r>
        <w:rPr>
          <w:spacing w:val="-1"/>
        </w:rPr>
        <w:t xml:space="preserve"> </w:t>
      </w:r>
      <w:r>
        <w:t>from</w:t>
      </w:r>
      <w:r>
        <w:rPr>
          <w:spacing w:val="-5"/>
        </w:rPr>
        <w:t xml:space="preserve"> </w:t>
      </w:r>
      <w:r>
        <w:t xml:space="preserve">all liens and claims and without further cost, expense or charge to the </w:t>
      </w:r>
      <w:proofErr w:type="spellStart"/>
      <w:r>
        <w:t>Obligee</w:t>
      </w:r>
      <w:proofErr w:type="spellEnd"/>
      <w:r>
        <w:t>, its officers, agents, successors or assigns, free and harmless from all suits or actions of every nature and kind which may be brought for or on account of any injury or damage, direct or indirect, arising or growing out of the doing of said work or the repair or maintenance thereof or the manner of doing the same or the neglect of the Principal or its agents</w:t>
      </w:r>
      <w:r>
        <w:rPr>
          <w:spacing w:val="-1"/>
        </w:rPr>
        <w:t xml:space="preserve"> </w:t>
      </w:r>
      <w:r>
        <w:t>or</w:t>
      </w:r>
      <w:r>
        <w:rPr>
          <w:spacing w:val="-1"/>
        </w:rPr>
        <w:t xml:space="preserve"> </w:t>
      </w:r>
      <w:r>
        <w:t>servants</w:t>
      </w:r>
      <w:r>
        <w:rPr>
          <w:spacing w:val="-1"/>
        </w:rPr>
        <w:t xml:space="preserve"> </w:t>
      </w:r>
      <w:r>
        <w:t>or</w:t>
      </w:r>
      <w:r>
        <w:rPr>
          <w:spacing w:val="-3"/>
        </w:rPr>
        <w:t xml:space="preserve"> </w:t>
      </w:r>
      <w:r>
        <w:t>the</w:t>
      </w:r>
      <w:r>
        <w:rPr>
          <w:spacing w:val="-3"/>
        </w:rPr>
        <w:t xml:space="preserve"> </w:t>
      </w:r>
      <w:r>
        <w:t>improper</w:t>
      </w:r>
      <w:r>
        <w:rPr>
          <w:spacing w:val="-1"/>
        </w:rPr>
        <w:t xml:space="preserve"> </w:t>
      </w:r>
      <w:r>
        <w:t>performance</w:t>
      </w:r>
      <w:r>
        <w:rPr>
          <w:spacing w:val="-1"/>
        </w:rPr>
        <w:t xml:space="preserve"> </w:t>
      </w:r>
      <w:r>
        <w:t>of</w:t>
      </w:r>
      <w:r>
        <w:rPr>
          <w:spacing w:val="-3"/>
        </w:rPr>
        <w:t xml:space="preserve"> </w:t>
      </w:r>
      <w:r>
        <w:t>the</w:t>
      </w:r>
      <w:r>
        <w:rPr>
          <w:spacing w:val="-6"/>
        </w:rPr>
        <w:t xml:space="preserve"> </w:t>
      </w:r>
      <w:r>
        <w:t>Contract</w:t>
      </w:r>
      <w:r>
        <w:rPr>
          <w:spacing w:val="-3"/>
        </w:rPr>
        <w:t xml:space="preserve"> </w:t>
      </w:r>
      <w:r>
        <w:t>by</w:t>
      </w:r>
      <w:r>
        <w:rPr>
          <w:spacing w:val="-4"/>
        </w:rPr>
        <w:t xml:space="preserve"> </w:t>
      </w:r>
      <w:r>
        <w:t>the</w:t>
      </w:r>
      <w:r>
        <w:rPr>
          <w:spacing w:val="-1"/>
        </w:rPr>
        <w:t xml:space="preserve"> </w:t>
      </w:r>
      <w:r>
        <w:t>Principal</w:t>
      </w:r>
      <w:r>
        <w:rPr>
          <w:spacing w:val="-1"/>
        </w:rPr>
        <w:t xml:space="preserve"> </w:t>
      </w:r>
      <w:r>
        <w:t>or</w:t>
      </w:r>
      <w:r>
        <w:rPr>
          <w:spacing w:val="-3"/>
        </w:rPr>
        <w:t xml:space="preserve"> </w:t>
      </w:r>
      <w:r>
        <w:t>its</w:t>
      </w:r>
      <w:r>
        <w:rPr>
          <w:spacing w:val="-3"/>
        </w:rPr>
        <w:t xml:space="preserve"> </w:t>
      </w:r>
      <w:r>
        <w:t>agents</w:t>
      </w:r>
      <w:r>
        <w:rPr>
          <w:spacing w:val="-3"/>
        </w:rPr>
        <w:t xml:space="preserve"> </w:t>
      </w:r>
      <w:r>
        <w:t>or</w:t>
      </w:r>
      <w:r>
        <w:rPr>
          <w:spacing w:val="-1"/>
        </w:rPr>
        <w:t xml:space="preserve"> </w:t>
      </w:r>
      <w:r>
        <w:t>servants</w:t>
      </w:r>
      <w:r>
        <w:rPr>
          <w:spacing w:val="-1"/>
        </w:rPr>
        <w:t xml:space="preserve"> </w:t>
      </w:r>
      <w:r>
        <w:t>or from any other cause, and shall promptly pay all persons supplying labor and materials for the performance of the Contract, then this obligation shall be void; otherwise it shall be and remain in full force and effect.</w:t>
      </w:r>
    </w:p>
    <w:p w14:paraId="3B2DF657" w14:textId="77777777" w:rsidR="00831846" w:rsidRDefault="00F70F7C">
      <w:pPr>
        <w:spacing w:before="199" w:line="276" w:lineRule="auto"/>
        <w:ind w:left="620" w:right="794" w:firstLine="719"/>
      </w:pPr>
      <w:r>
        <w:rPr>
          <w:b/>
        </w:rPr>
        <w:t xml:space="preserve">AND IT IS HEREBY STIPULATED AND AGREED </w:t>
      </w:r>
      <w:r>
        <w:t>that no change, extension, alteration, deduction or addition, permitted by the Contract, in or to the terms of the Contract, or the plans or specifications</w:t>
      </w:r>
      <w:r>
        <w:rPr>
          <w:spacing w:val="-2"/>
        </w:rPr>
        <w:t xml:space="preserve"> </w:t>
      </w:r>
      <w:r>
        <w:t>pertaining</w:t>
      </w:r>
      <w:r>
        <w:rPr>
          <w:spacing w:val="-5"/>
        </w:rPr>
        <w:t xml:space="preserve"> </w:t>
      </w:r>
      <w:r>
        <w:t>thereto,</w:t>
      </w:r>
      <w:r>
        <w:rPr>
          <w:spacing w:val="-2"/>
        </w:rPr>
        <w:t xml:space="preserve"> </w:t>
      </w:r>
      <w:r>
        <w:t>shall</w:t>
      </w:r>
      <w:r>
        <w:rPr>
          <w:spacing w:val="-1"/>
        </w:rPr>
        <w:t xml:space="preserve"> </w:t>
      </w:r>
      <w:r>
        <w:t>in</w:t>
      </w:r>
      <w:r>
        <w:rPr>
          <w:spacing w:val="-2"/>
        </w:rPr>
        <w:t xml:space="preserve"> </w:t>
      </w:r>
      <w:r>
        <w:t>any</w:t>
      </w:r>
      <w:r>
        <w:rPr>
          <w:spacing w:val="-5"/>
        </w:rPr>
        <w:t xml:space="preserve"> </w:t>
      </w:r>
      <w:r>
        <w:t>way</w:t>
      </w:r>
      <w:r>
        <w:rPr>
          <w:spacing w:val="-5"/>
        </w:rPr>
        <w:t xml:space="preserve"> </w:t>
      </w:r>
      <w:r>
        <w:t>affect</w:t>
      </w:r>
      <w:r>
        <w:rPr>
          <w:spacing w:val="-1"/>
        </w:rPr>
        <w:t xml:space="preserve"> </w:t>
      </w:r>
      <w:r>
        <w:t>the</w:t>
      </w:r>
      <w:r>
        <w:rPr>
          <w:spacing w:val="-2"/>
        </w:rPr>
        <w:t xml:space="preserve"> </w:t>
      </w:r>
      <w:r>
        <w:t>obligation</w:t>
      </w:r>
      <w:r>
        <w:rPr>
          <w:spacing w:val="-2"/>
        </w:rPr>
        <w:t xml:space="preserve"> </w:t>
      </w:r>
      <w:r>
        <w:t>of</w:t>
      </w:r>
      <w:r>
        <w:rPr>
          <w:spacing w:val="-4"/>
        </w:rPr>
        <w:t xml:space="preserve"> </w:t>
      </w:r>
      <w:r>
        <w:t>the</w:t>
      </w:r>
      <w:r>
        <w:rPr>
          <w:spacing w:val="-2"/>
        </w:rPr>
        <w:t xml:space="preserve"> </w:t>
      </w:r>
      <w:r>
        <w:t>Surety</w:t>
      </w:r>
      <w:r>
        <w:rPr>
          <w:spacing w:val="-5"/>
        </w:rPr>
        <w:t xml:space="preserve"> </w:t>
      </w:r>
      <w:r>
        <w:t>on</w:t>
      </w:r>
      <w:r>
        <w:rPr>
          <w:spacing w:val="-2"/>
        </w:rPr>
        <w:t xml:space="preserve"> </w:t>
      </w:r>
      <w:r>
        <w:t>this</w:t>
      </w:r>
      <w:r>
        <w:rPr>
          <w:spacing w:val="-2"/>
        </w:rPr>
        <w:t xml:space="preserve"> </w:t>
      </w:r>
      <w:r>
        <w:t>bond;</w:t>
      </w:r>
      <w:r>
        <w:rPr>
          <w:spacing w:val="-1"/>
        </w:rPr>
        <w:t xml:space="preserve"> </w:t>
      </w:r>
      <w:r>
        <w:t>and</w:t>
      </w:r>
      <w:r>
        <w:rPr>
          <w:spacing w:val="-2"/>
        </w:rPr>
        <w:t xml:space="preserve"> </w:t>
      </w:r>
      <w:r>
        <w:t>the Surety does hereby waive notice of any such change, extension, alteration, deduction or addition in or to the terms of the Contract, or the plans or specifications pertaining thereto, or in or to the said Project.</w:t>
      </w:r>
    </w:p>
    <w:p w14:paraId="6D502904" w14:textId="77777777" w:rsidR="00831846" w:rsidRDefault="00F70F7C">
      <w:pPr>
        <w:spacing w:before="199" w:line="276" w:lineRule="auto"/>
        <w:ind w:left="620" w:right="723" w:firstLine="720"/>
      </w:pPr>
      <w:r>
        <w:rPr>
          <w:b/>
        </w:rPr>
        <w:t xml:space="preserve">AND IT IS HEREBY STIPULATED AND AGREED </w:t>
      </w:r>
      <w:r>
        <w:t>that suit on</w:t>
      </w:r>
      <w:r>
        <w:rPr>
          <w:spacing w:val="-2"/>
        </w:rPr>
        <w:t xml:space="preserve"> </w:t>
      </w:r>
      <w:r>
        <w:t>this bond may</w:t>
      </w:r>
      <w:r>
        <w:rPr>
          <w:spacing w:val="-2"/>
        </w:rPr>
        <w:t xml:space="preserve"> </w:t>
      </w:r>
      <w:r>
        <w:t>be brought before a court of competent jurisdiction without a jury, and that the sum or sums specified in the said Contract</w:t>
      </w:r>
      <w:r>
        <w:rPr>
          <w:spacing w:val="-4"/>
        </w:rPr>
        <w:t xml:space="preserve"> </w:t>
      </w:r>
      <w:r>
        <w:t>as</w:t>
      </w:r>
      <w:r>
        <w:rPr>
          <w:spacing w:val="-4"/>
        </w:rPr>
        <w:t xml:space="preserve"> </w:t>
      </w:r>
      <w:r>
        <w:t>liquidated</w:t>
      </w:r>
      <w:r>
        <w:rPr>
          <w:spacing w:val="-2"/>
        </w:rPr>
        <w:t xml:space="preserve"> </w:t>
      </w:r>
      <w:r>
        <w:t>damages,</w:t>
      </w:r>
      <w:r>
        <w:rPr>
          <w:spacing w:val="-2"/>
        </w:rPr>
        <w:t xml:space="preserve"> </w:t>
      </w:r>
      <w:r>
        <w:t>if</w:t>
      </w:r>
      <w:r>
        <w:rPr>
          <w:spacing w:val="-4"/>
        </w:rPr>
        <w:t xml:space="preserve"> </w:t>
      </w:r>
      <w:r>
        <w:t>any,</w:t>
      </w:r>
      <w:r>
        <w:rPr>
          <w:spacing w:val="-2"/>
        </w:rPr>
        <w:t xml:space="preserve"> </w:t>
      </w:r>
      <w:r>
        <w:t>shall</w:t>
      </w:r>
      <w:r>
        <w:rPr>
          <w:spacing w:val="-1"/>
        </w:rPr>
        <w:t xml:space="preserve"> </w:t>
      </w:r>
      <w:r>
        <w:t>be</w:t>
      </w:r>
      <w:r>
        <w:rPr>
          <w:spacing w:val="-2"/>
        </w:rPr>
        <w:t xml:space="preserve"> </w:t>
      </w:r>
      <w:r>
        <w:t>forfeited</w:t>
      </w:r>
      <w:r>
        <w:rPr>
          <w:spacing w:val="-2"/>
        </w:rPr>
        <w:t xml:space="preserve"> </w:t>
      </w:r>
      <w:r>
        <w:t>to</w:t>
      </w:r>
      <w:r>
        <w:rPr>
          <w:spacing w:val="-5"/>
        </w:rPr>
        <w:t xml:space="preserve"> </w:t>
      </w:r>
      <w:r>
        <w:t>the</w:t>
      </w:r>
      <w:r>
        <w:rPr>
          <w:spacing w:val="-2"/>
        </w:rPr>
        <w:t xml:space="preserve"> </w:t>
      </w:r>
      <w:proofErr w:type="spellStart"/>
      <w:r>
        <w:t>Obligee</w:t>
      </w:r>
      <w:proofErr w:type="spellEnd"/>
      <w:r>
        <w:t>,</w:t>
      </w:r>
      <w:r>
        <w:rPr>
          <w:spacing w:val="-5"/>
        </w:rPr>
        <w:t xml:space="preserve"> </w:t>
      </w:r>
      <w:r>
        <w:t>its</w:t>
      </w:r>
      <w:r>
        <w:rPr>
          <w:spacing w:val="-2"/>
        </w:rPr>
        <w:t xml:space="preserve"> </w:t>
      </w:r>
      <w:r>
        <w:t>successors</w:t>
      </w:r>
      <w:r>
        <w:rPr>
          <w:spacing w:val="-4"/>
        </w:rPr>
        <w:t xml:space="preserve"> </w:t>
      </w:r>
      <w:r>
        <w:t>or</w:t>
      </w:r>
      <w:r>
        <w:rPr>
          <w:spacing w:val="-1"/>
        </w:rPr>
        <w:t xml:space="preserve"> </w:t>
      </w:r>
      <w:r>
        <w:t>assigns,</w:t>
      </w:r>
      <w:r>
        <w:rPr>
          <w:spacing w:val="-2"/>
        </w:rPr>
        <w:t xml:space="preserve"> </w:t>
      </w:r>
      <w:r>
        <w:t>in</w:t>
      </w:r>
      <w:r>
        <w:rPr>
          <w:spacing w:val="-5"/>
        </w:rPr>
        <w:t xml:space="preserve"> </w:t>
      </w:r>
      <w:r>
        <w:t>the event of a breach of any, or all, or any part of, the covenants, agreements, conditions, or stipulations contained in the Contract or in this bond in accordance with the terms thereof.</w:t>
      </w:r>
    </w:p>
    <w:p w14:paraId="37426E3F" w14:textId="77777777" w:rsidR="00831846" w:rsidRDefault="00F70F7C">
      <w:pPr>
        <w:spacing w:before="201" w:line="276" w:lineRule="auto"/>
        <w:ind w:left="620" w:right="891" w:firstLine="720"/>
      </w:pPr>
      <w:r>
        <w:rPr>
          <w:b/>
        </w:rPr>
        <w:t xml:space="preserve">AND IT IS HEREBY STIPULATED AND AGREED </w:t>
      </w:r>
      <w:r>
        <w:t>that this bond shall inure</w:t>
      </w:r>
      <w:r>
        <w:rPr>
          <w:spacing w:val="-1"/>
        </w:rPr>
        <w:t xml:space="preserve"> </w:t>
      </w:r>
      <w:r>
        <w:t>to the benefit of</w:t>
      </w:r>
      <w:r>
        <w:rPr>
          <w:spacing w:val="-1"/>
        </w:rPr>
        <w:t xml:space="preserve"> </w:t>
      </w:r>
      <w:proofErr w:type="gramStart"/>
      <w:r>
        <w:t>any</w:t>
      </w:r>
      <w:r>
        <w:rPr>
          <w:spacing w:val="-5"/>
        </w:rPr>
        <w:t xml:space="preserve"> </w:t>
      </w:r>
      <w:r>
        <w:t>and</w:t>
      </w:r>
      <w:r>
        <w:rPr>
          <w:spacing w:val="-2"/>
        </w:rPr>
        <w:t xml:space="preserve"> </w:t>
      </w:r>
      <w:r>
        <w:t>all</w:t>
      </w:r>
      <w:proofErr w:type="gramEnd"/>
      <w:r>
        <w:rPr>
          <w:spacing w:val="-1"/>
        </w:rPr>
        <w:t xml:space="preserve"> </w:t>
      </w:r>
      <w:r>
        <w:t>persons</w:t>
      </w:r>
      <w:r>
        <w:rPr>
          <w:spacing w:val="-2"/>
        </w:rPr>
        <w:t xml:space="preserve"> </w:t>
      </w:r>
      <w:r>
        <w:t>entitled</w:t>
      </w:r>
      <w:r>
        <w:rPr>
          <w:spacing w:val="-2"/>
        </w:rPr>
        <w:t xml:space="preserve"> </w:t>
      </w:r>
      <w:r>
        <w:t>to</w:t>
      </w:r>
      <w:r>
        <w:rPr>
          <w:spacing w:val="-5"/>
        </w:rPr>
        <w:t xml:space="preserve"> </w:t>
      </w:r>
      <w:r>
        <w:t>file</w:t>
      </w:r>
      <w:r>
        <w:rPr>
          <w:spacing w:val="-4"/>
        </w:rPr>
        <w:t xml:space="preserve"> </w:t>
      </w:r>
      <w:r>
        <w:t>claims</w:t>
      </w:r>
      <w:r>
        <w:rPr>
          <w:spacing w:val="-2"/>
        </w:rPr>
        <w:t xml:space="preserve"> </w:t>
      </w:r>
      <w:r>
        <w:t>for</w:t>
      </w:r>
      <w:r>
        <w:rPr>
          <w:spacing w:val="-4"/>
        </w:rPr>
        <w:t xml:space="preserve"> </w:t>
      </w:r>
      <w:r>
        <w:t>labor</w:t>
      </w:r>
      <w:r>
        <w:rPr>
          <w:spacing w:val="-1"/>
        </w:rPr>
        <w:t xml:space="preserve"> </w:t>
      </w:r>
      <w:r>
        <w:t>performed</w:t>
      </w:r>
      <w:r>
        <w:rPr>
          <w:spacing w:val="-2"/>
        </w:rPr>
        <w:t xml:space="preserve"> </w:t>
      </w:r>
      <w:r>
        <w:t>or</w:t>
      </w:r>
      <w:r>
        <w:rPr>
          <w:spacing w:val="-1"/>
        </w:rPr>
        <w:t xml:space="preserve"> </w:t>
      </w:r>
      <w:r>
        <w:t>materials</w:t>
      </w:r>
      <w:r>
        <w:rPr>
          <w:spacing w:val="-2"/>
        </w:rPr>
        <w:t xml:space="preserve"> </w:t>
      </w:r>
      <w:r>
        <w:t>furnished</w:t>
      </w:r>
      <w:r>
        <w:rPr>
          <w:spacing w:val="-5"/>
        </w:rPr>
        <w:t xml:space="preserve"> </w:t>
      </w:r>
      <w:r>
        <w:t>in</w:t>
      </w:r>
      <w:r>
        <w:rPr>
          <w:spacing w:val="-2"/>
        </w:rPr>
        <w:t xml:space="preserve"> </w:t>
      </w:r>
      <w:r>
        <w:t>said</w:t>
      </w:r>
      <w:r>
        <w:rPr>
          <w:spacing w:val="-2"/>
        </w:rPr>
        <w:t xml:space="preserve"> </w:t>
      </w:r>
      <w:r>
        <w:t>work</w:t>
      </w:r>
      <w:r>
        <w:rPr>
          <w:spacing w:val="-5"/>
        </w:rPr>
        <w:t xml:space="preserve"> </w:t>
      </w:r>
      <w:r>
        <w:t>so</w:t>
      </w:r>
      <w:r>
        <w:rPr>
          <w:spacing w:val="-2"/>
        </w:rPr>
        <w:t xml:space="preserve"> </w:t>
      </w:r>
      <w:r>
        <w:t>as to give any and all such persons a right of action as contemplated by Sections 103D-324(d) and 103D- 324(e), Hawaii Revised Statutes.</w:t>
      </w:r>
    </w:p>
    <w:p w14:paraId="0A8C4107" w14:textId="77777777" w:rsidR="00831846" w:rsidRDefault="00F70F7C">
      <w:pPr>
        <w:spacing w:before="199" w:line="276" w:lineRule="auto"/>
        <w:ind w:left="620" w:right="891" w:firstLine="720"/>
      </w:pPr>
      <w:r>
        <w:t xml:space="preserve">The above-named Principal and Surety hereby jointly and severally agree with the </w:t>
      </w:r>
      <w:proofErr w:type="spellStart"/>
      <w:r>
        <w:t>Obligee</w:t>
      </w:r>
      <w:proofErr w:type="spellEnd"/>
      <w:r>
        <w:t xml:space="preserve"> that every</w:t>
      </w:r>
      <w:r>
        <w:rPr>
          <w:spacing w:val="-5"/>
        </w:rPr>
        <w:t xml:space="preserve"> </w:t>
      </w:r>
      <w:r>
        <w:t>person</w:t>
      </w:r>
      <w:r>
        <w:rPr>
          <w:spacing w:val="-2"/>
        </w:rPr>
        <w:t xml:space="preserve"> </w:t>
      </w:r>
      <w:r>
        <w:t>who</w:t>
      </w:r>
      <w:r>
        <w:rPr>
          <w:spacing w:val="-5"/>
        </w:rPr>
        <w:t xml:space="preserve"> </w:t>
      </w:r>
      <w:r>
        <w:t>has</w:t>
      </w:r>
      <w:r>
        <w:rPr>
          <w:spacing w:val="-4"/>
        </w:rPr>
        <w:t xml:space="preserve"> </w:t>
      </w:r>
      <w:r>
        <w:t>furnished</w:t>
      </w:r>
      <w:r>
        <w:rPr>
          <w:spacing w:val="-5"/>
        </w:rPr>
        <w:t xml:space="preserve"> </w:t>
      </w:r>
      <w:r>
        <w:t>labor</w:t>
      </w:r>
      <w:r>
        <w:rPr>
          <w:spacing w:val="-1"/>
        </w:rPr>
        <w:t xml:space="preserve"> </w:t>
      </w:r>
      <w:r>
        <w:t>or</w:t>
      </w:r>
      <w:r>
        <w:rPr>
          <w:spacing w:val="-1"/>
        </w:rPr>
        <w:t xml:space="preserve"> </w:t>
      </w:r>
      <w:r>
        <w:t>material</w:t>
      </w:r>
      <w:r>
        <w:rPr>
          <w:spacing w:val="-4"/>
        </w:rPr>
        <w:t xml:space="preserve"> </w:t>
      </w:r>
      <w:r>
        <w:t>to</w:t>
      </w:r>
      <w:r>
        <w:rPr>
          <w:spacing w:val="-5"/>
        </w:rPr>
        <w:t xml:space="preserve"> </w:t>
      </w:r>
      <w:r>
        <w:t>the</w:t>
      </w:r>
      <w:r>
        <w:rPr>
          <w:spacing w:val="-2"/>
        </w:rPr>
        <w:t xml:space="preserve"> </w:t>
      </w:r>
      <w:proofErr w:type="gramStart"/>
      <w:r>
        <w:t>Principal</w:t>
      </w:r>
      <w:proofErr w:type="gramEnd"/>
      <w:r>
        <w:rPr>
          <w:spacing w:val="-4"/>
        </w:rPr>
        <w:t xml:space="preserve"> </w:t>
      </w:r>
      <w:r>
        <w:t>for</w:t>
      </w:r>
      <w:r>
        <w:rPr>
          <w:spacing w:val="-1"/>
        </w:rPr>
        <w:t xml:space="preserve"> </w:t>
      </w:r>
      <w:r>
        <w:t>the</w:t>
      </w:r>
      <w:r>
        <w:rPr>
          <w:spacing w:val="-2"/>
        </w:rPr>
        <w:t xml:space="preserve"> </w:t>
      </w:r>
      <w:r>
        <w:t>performance</w:t>
      </w:r>
      <w:r>
        <w:rPr>
          <w:spacing w:val="-2"/>
        </w:rPr>
        <w:t xml:space="preserve"> </w:t>
      </w:r>
      <w:r>
        <w:t>of</w:t>
      </w:r>
      <w:r>
        <w:rPr>
          <w:spacing w:val="-1"/>
        </w:rPr>
        <w:t xml:space="preserve"> </w:t>
      </w:r>
      <w:r>
        <w:t>the</w:t>
      </w:r>
      <w:r>
        <w:rPr>
          <w:spacing w:val="-2"/>
        </w:rPr>
        <w:t xml:space="preserve"> </w:t>
      </w:r>
      <w:r>
        <w:t>Contract</w:t>
      </w:r>
      <w:r>
        <w:rPr>
          <w:spacing w:val="-1"/>
        </w:rPr>
        <w:t xml:space="preserve"> </w:t>
      </w:r>
      <w:r>
        <w:t>who has not been paid in full therefor after ninety days from the completion and final settlement of any contract, may institute an action against the Principal and its sureties, and have their rights and claims adjudicated</w:t>
      </w:r>
      <w:r>
        <w:rPr>
          <w:spacing w:val="-4"/>
        </w:rPr>
        <w:t xml:space="preserve"> </w:t>
      </w:r>
      <w:r>
        <w:t>in</w:t>
      </w:r>
      <w:r>
        <w:rPr>
          <w:spacing w:val="-4"/>
        </w:rPr>
        <w:t xml:space="preserve"> </w:t>
      </w:r>
      <w:r>
        <w:t>the</w:t>
      </w:r>
      <w:r>
        <w:rPr>
          <w:spacing w:val="-3"/>
        </w:rPr>
        <w:t xml:space="preserve"> </w:t>
      </w:r>
      <w:r>
        <w:t>action,</w:t>
      </w:r>
      <w:r>
        <w:rPr>
          <w:spacing w:val="-1"/>
        </w:rPr>
        <w:t xml:space="preserve"> </w:t>
      </w:r>
      <w:r>
        <w:t>and</w:t>
      </w:r>
      <w:r>
        <w:rPr>
          <w:spacing w:val="-4"/>
        </w:rPr>
        <w:t xml:space="preserve"> </w:t>
      </w:r>
      <w:r>
        <w:t>judgment rendered</w:t>
      </w:r>
      <w:r>
        <w:rPr>
          <w:spacing w:val="-1"/>
        </w:rPr>
        <w:t xml:space="preserve"> </w:t>
      </w:r>
      <w:r>
        <w:t>thereon.</w:t>
      </w:r>
      <w:r>
        <w:rPr>
          <w:spacing w:val="40"/>
        </w:rPr>
        <w:t xml:space="preserve"> </w:t>
      </w:r>
      <w:r>
        <w:t>If the</w:t>
      </w:r>
      <w:r>
        <w:rPr>
          <w:spacing w:val="-1"/>
        </w:rPr>
        <w:t xml:space="preserve"> </w:t>
      </w:r>
      <w:r>
        <w:t>full</w:t>
      </w:r>
      <w:r>
        <w:rPr>
          <w:spacing w:val="-3"/>
        </w:rPr>
        <w:t xml:space="preserve"> </w:t>
      </w:r>
      <w:r>
        <w:t>amount of</w:t>
      </w:r>
      <w:r>
        <w:rPr>
          <w:spacing w:val="-3"/>
        </w:rPr>
        <w:t xml:space="preserve"> </w:t>
      </w:r>
      <w:r>
        <w:t>the</w:t>
      </w:r>
      <w:r>
        <w:rPr>
          <w:spacing w:val="-1"/>
        </w:rPr>
        <w:t xml:space="preserve"> </w:t>
      </w:r>
      <w:r>
        <w:t>liability</w:t>
      </w:r>
      <w:r>
        <w:rPr>
          <w:spacing w:val="-4"/>
        </w:rPr>
        <w:t xml:space="preserve"> </w:t>
      </w:r>
      <w:r>
        <w:t>of</w:t>
      </w:r>
      <w:r>
        <w:rPr>
          <w:spacing w:val="-3"/>
        </w:rPr>
        <w:t xml:space="preserve"> </w:t>
      </w:r>
      <w:r>
        <w:t>the</w:t>
      </w:r>
      <w:r>
        <w:rPr>
          <w:spacing w:val="-1"/>
        </w:rPr>
        <w:t xml:space="preserve"> </w:t>
      </w:r>
      <w:r>
        <w:t xml:space="preserve">sureties on the bond is insufficient to pay the full amount of the claims, then, after paying the full amount due the </w:t>
      </w:r>
      <w:proofErr w:type="spellStart"/>
      <w:r>
        <w:t>Obligee</w:t>
      </w:r>
      <w:proofErr w:type="spellEnd"/>
      <w:r>
        <w:t>, the remainder shall be distributed pro rata among the claimants.</w:t>
      </w:r>
      <w:r>
        <w:rPr>
          <w:spacing w:val="40"/>
        </w:rPr>
        <w:t xml:space="preserve"> </w:t>
      </w:r>
      <w:r>
        <w:t xml:space="preserve">The </w:t>
      </w:r>
      <w:proofErr w:type="spellStart"/>
      <w:r>
        <w:t>Obligee</w:t>
      </w:r>
      <w:proofErr w:type="spellEnd"/>
      <w:r>
        <w:t xml:space="preserve"> shall not be liable for the payment of any costs or expenses of any such suit.</w:t>
      </w:r>
    </w:p>
    <w:p w14:paraId="41A770BA" w14:textId="77777777" w:rsidR="00831846" w:rsidRDefault="00F70F7C">
      <w:pPr>
        <w:spacing w:before="200" w:line="276" w:lineRule="auto"/>
        <w:ind w:left="620" w:right="723" w:firstLine="720"/>
      </w:pPr>
      <w:r>
        <w:t>The</w:t>
      </w:r>
      <w:r>
        <w:rPr>
          <w:spacing w:val="-4"/>
        </w:rPr>
        <w:t xml:space="preserve"> </w:t>
      </w:r>
      <w:r>
        <w:t>amount</w:t>
      </w:r>
      <w:r>
        <w:rPr>
          <w:spacing w:val="-1"/>
        </w:rPr>
        <w:t xml:space="preserve"> </w:t>
      </w:r>
      <w:r>
        <w:t>of</w:t>
      </w:r>
      <w:r>
        <w:rPr>
          <w:spacing w:val="-4"/>
        </w:rPr>
        <w:t xml:space="preserve"> </w:t>
      </w:r>
      <w:r>
        <w:t>this</w:t>
      </w:r>
      <w:r>
        <w:rPr>
          <w:spacing w:val="-2"/>
        </w:rPr>
        <w:t xml:space="preserve"> </w:t>
      </w:r>
      <w:r>
        <w:t>bond</w:t>
      </w:r>
      <w:r>
        <w:rPr>
          <w:spacing w:val="-2"/>
        </w:rPr>
        <w:t xml:space="preserve"> </w:t>
      </w:r>
      <w:r>
        <w:t>may</w:t>
      </w:r>
      <w:r>
        <w:rPr>
          <w:spacing w:val="-5"/>
        </w:rPr>
        <w:t xml:space="preserve"> </w:t>
      </w:r>
      <w:r>
        <w:t>be</w:t>
      </w:r>
      <w:r>
        <w:rPr>
          <w:spacing w:val="-2"/>
        </w:rPr>
        <w:t xml:space="preserve"> </w:t>
      </w:r>
      <w:r>
        <w:t>reduced</w:t>
      </w:r>
      <w:r>
        <w:rPr>
          <w:spacing w:val="-5"/>
        </w:rPr>
        <w:t xml:space="preserve"> </w:t>
      </w:r>
      <w:r>
        <w:t>in</w:t>
      </w:r>
      <w:r>
        <w:rPr>
          <w:spacing w:val="-2"/>
        </w:rPr>
        <w:t xml:space="preserve"> </w:t>
      </w:r>
      <w:r>
        <w:t>accordance</w:t>
      </w:r>
      <w:r>
        <w:rPr>
          <w:spacing w:val="-2"/>
        </w:rPr>
        <w:t xml:space="preserve"> </w:t>
      </w:r>
      <w:r>
        <w:t>with</w:t>
      </w:r>
      <w:r>
        <w:rPr>
          <w:spacing w:val="-5"/>
        </w:rPr>
        <w:t xml:space="preserve"> </w:t>
      </w:r>
      <w:r>
        <w:t>and</w:t>
      </w:r>
      <w:r>
        <w:rPr>
          <w:spacing w:val="-5"/>
        </w:rPr>
        <w:t xml:space="preserve"> </w:t>
      </w:r>
      <w:r>
        <w:t>subject</w:t>
      </w:r>
      <w:r>
        <w:rPr>
          <w:spacing w:val="-1"/>
        </w:rPr>
        <w:t xml:space="preserve"> </w:t>
      </w:r>
      <w:r>
        <w:t>to</w:t>
      </w:r>
      <w:r>
        <w:rPr>
          <w:spacing w:val="-5"/>
        </w:rPr>
        <w:t xml:space="preserve"> </w:t>
      </w:r>
      <w:r>
        <w:t>section</w:t>
      </w:r>
      <w:r>
        <w:rPr>
          <w:spacing w:val="-2"/>
        </w:rPr>
        <w:t xml:space="preserve"> </w:t>
      </w:r>
      <w:r>
        <w:t>3-122-225, Hawaii Administrative Rules.</w:t>
      </w:r>
    </w:p>
    <w:p w14:paraId="4F9C587A" w14:textId="77777777" w:rsidR="00831846" w:rsidRDefault="00F70F7C">
      <w:pPr>
        <w:tabs>
          <w:tab w:val="left" w:pos="3041"/>
          <w:tab w:val="left" w:pos="5355"/>
          <w:tab w:val="left" w:pos="6233"/>
        </w:tabs>
        <w:spacing w:before="200"/>
        <w:ind w:left="1340"/>
      </w:pPr>
      <w:r>
        <w:t xml:space="preserve">Signed this </w:t>
      </w:r>
      <w:r>
        <w:rPr>
          <w:u w:val="single"/>
        </w:rPr>
        <w:tab/>
      </w:r>
      <w:r>
        <w:t xml:space="preserve"> day of </w:t>
      </w:r>
      <w:r>
        <w:rPr>
          <w:u w:val="single"/>
        </w:rPr>
        <w:tab/>
      </w:r>
      <w:r>
        <w:t xml:space="preserve">, </w:t>
      </w:r>
      <w:r>
        <w:rPr>
          <w:u w:val="single"/>
        </w:rPr>
        <w:tab/>
      </w:r>
      <w:r>
        <w:rPr>
          <w:spacing w:val="-10"/>
        </w:rPr>
        <w:t>.</w:t>
      </w:r>
    </w:p>
    <w:p w14:paraId="3BFB100B" w14:textId="77777777" w:rsidR="00831846" w:rsidRDefault="00831846">
      <w:pPr>
        <w:sectPr w:rsidR="00831846">
          <w:pgSz w:w="12240" w:h="15840"/>
          <w:pgMar w:top="1360" w:right="580" w:bottom="1560" w:left="820" w:header="0" w:footer="1377" w:gutter="0"/>
          <w:cols w:space="720"/>
        </w:sectPr>
      </w:pPr>
    </w:p>
    <w:p w14:paraId="29A35A07" w14:textId="77777777" w:rsidR="00831846" w:rsidRDefault="00F70F7C">
      <w:pPr>
        <w:tabs>
          <w:tab w:val="left" w:pos="5659"/>
          <w:tab w:val="left" w:pos="9401"/>
        </w:tabs>
        <w:spacing w:before="81"/>
        <w:ind w:left="4219"/>
      </w:pPr>
      <w:r>
        <w:rPr>
          <w:spacing w:val="-2"/>
        </w:rPr>
        <w:lastRenderedPageBreak/>
        <w:t>(Seal)</w:t>
      </w:r>
      <w:r>
        <w:tab/>
      </w:r>
      <w:r>
        <w:rPr>
          <w:u w:val="single"/>
        </w:rPr>
        <w:tab/>
      </w:r>
    </w:p>
    <w:p w14:paraId="7AC184D3" w14:textId="77777777" w:rsidR="00831846" w:rsidRDefault="00831846">
      <w:pPr>
        <w:pStyle w:val="BodyText"/>
        <w:spacing w:before="9"/>
        <w:rPr>
          <w:sz w:val="12"/>
        </w:rPr>
      </w:pPr>
    </w:p>
    <w:p w14:paraId="6D117B06" w14:textId="77777777" w:rsidR="00831846" w:rsidRDefault="00F70F7C">
      <w:pPr>
        <w:spacing w:before="92"/>
        <w:ind w:left="5659"/>
      </w:pPr>
      <w:r>
        <w:t>Name</w:t>
      </w:r>
      <w:r>
        <w:rPr>
          <w:spacing w:val="-4"/>
        </w:rPr>
        <w:t xml:space="preserve"> </w:t>
      </w:r>
      <w:r>
        <w:t>of</w:t>
      </w:r>
      <w:r>
        <w:rPr>
          <w:spacing w:val="-3"/>
        </w:rPr>
        <w:t xml:space="preserve"> </w:t>
      </w:r>
      <w:r>
        <w:t>Principal</w:t>
      </w:r>
      <w:r>
        <w:rPr>
          <w:spacing w:val="-2"/>
        </w:rPr>
        <w:t xml:space="preserve"> (Contractor)</w:t>
      </w:r>
    </w:p>
    <w:p w14:paraId="52A9966E" w14:textId="77777777" w:rsidR="00831846" w:rsidRDefault="00831846">
      <w:pPr>
        <w:pStyle w:val="BodyText"/>
      </w:pPr>
    </w:p>
    <w:p w14:paraId="4EFCE08A" w14:textId="77777777" w:rsidR="00831846" w:rsidRDefault="00831846">
      <w:pPr>
        <w:pStyle w:val="BodyText"/>
      </w:pPr>
    </w:p>
    <w:p w14:paraId="563EDB28" w14:textId="77777777" w:rsidR="00831846" w:rsidRDefault="00F70F7C">
      <w:pPr>
        <w:tabs>
          <w:tab w:val="left" w:pos="9401"/>
        </w:tabs>
        <w:spacing w:before="176"/>
        <w:ind w:left="5479"/>
      </w:pPr>
      <w:r>
        <w:t xml:space="preserve">* </w:t>
      </w:r>
      <w:r>
        <w:rPr>
          <w:u w:val="single"/>
        </w:rPr>
        <w:tab/>
      </w:r>
    </w:p>
    <w:p w14:paraId="446A833E" w14:textId="77777777" w:rsidR="00831846" w:rsidRDefault="00831846">
      <w:pPr>
        <w:pStyle w:val="BodyText"/>
        <w:spacing w:before="7"/>
        <w:rPr>
          <w:sz w:val="12"/>
        </w:rPr>
      </w:pPr>
    </w:p>
    <w:p w14:paraId="4539C913" w14:textId="77777777" w:rsidR="00831846" w:rsidRDefault="00F70F7C">
      <w:pPr>
        <w:spacing w:before="92"/>
        <w:ind w:left="1559" w:right="236"/>
        <w:jc w:val="center"/>
      </w:pPr>
      <w:r>
        <w:rPr>
          <w:spacing w:val="-2"/>
        </w:rPr>
        <w:t>Signature</w:t>
      </w:r>
    </w:p>
    <w:p w14:paraId="54E3B8CA" w14:textId="77777777" w:rsidR="00831846" w:rsidRDefault="00831846">
      <w:pPr>
        <w:pStyle w:val="BodyText"/>
        <w:rPr>
          <w:sz w:val="20"/>
        </w:rPr>
      </w:pPr>
    </w:p>
    <w:p w14:paraId="3F3503E3" w14:textId="77777777" w:rsidR="00831846" w:rsidRDefault="00831846">
      <w:pPr>
        <w:pStyle w:val="BodyText"/>
        <w:rPr>
          <w:sz w:val="20"/>
        </w:rPr>
      </w:pPr>
    </w:p>
    <w:p w14:paraId="6FE2E185" w14:textId="77777777" w:rsidR="00831846" w:rsidRDefault="00831846">
      <w:pPr>
        <w:pStyle w:val="BodyText"/>
        <w:rPr>
          <w:sz w:val="20"/>
        </w:rPr>
      </w:pPr>
    </w:p>
    <w:p w14:paraId="6DF2A526" w14:textId="77777777" w:rsidR="00831846" w:rsidRDefault="00F70F7C">
      <w:pPr>
        <w:pStyle w:val="BodyText"/>
        <w:spacing w:before="10"/>
        <w:rPr>
          <w:sz w:val="22"/>
        </w:rPr>
      </w:pPr>
      <w:r>
        <w:rPr>
          <w:noProof/>
        </w:rPr>
        <mc:AlternateContent>
          <mc:Choice Requires="wps">
            <w:drawing>
              <wp:anchor distT="0" distB="0" distL="0" distR="0" simplePos="0" relativeHeight="487594496" behindDoc="1" locked="0" layoutInCell="1" allowOverlap="1" wp14:anchorId="413E6375" wp14:editId="117A4723">
                <wp:simplePos x="0" y="0"/>
                <wp:positionH relativeFrom="page">
                  <wp:posOffset>4114653</wp:posOffset>
                </wp:positionH>
                <wp:positionV relativeFrom="paragraph">
                  <wp:posOffset>182354</wp:posOffset>
                </wp:positionV>
                <wp:extent cx="2446655" cy="1270"/>
                <wp:effectExtent l="0" t="0" r="0" b="0"/>
                <wp:wrapTopAndBottom/>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46655" cy="1270"/>
                        </a:xfrm>
                        <a:custGeom>
                          <a:avLst/>
                          <a:gdLst/>
                          <a:ahLst/>
                          <a:cxnLst/>
                          <a:rect l="l" t="t" r="r" b="b"/>
                          <a:pathLst>
                            <a:path w="2446655">
                              <a:moveTo>
                                <a:pt x="0" y="0"/>
                              </a:moveTo>
                              <a:lnTo>
                                <a:pt x="2446026" y="0"/>
                              </a:lnTo>
                            </a:path>
                          </a:pathLst>
                        </a:custGeom>
                        <a:ln w="560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632F43A" id="Graphic 17" o:spid="_x0000_s1026" style="position:absolute;margin-left:324pt;margin-top:14.35pt;width:192.65pt;height:.1pt;z-index:-15721984;visibility:visible;mso-wrap-style:square;mso-wrap-distance-left:0;mso-wrap-distance-top:0;mso-wrap-distance-right:0;mso-wrap-distance-bottom:0;mso-position-horizontal:absolute;mso-position-horizontal-relative:page;mso-position-vertical:absolute;mso-position-vertical-relative:text;v-text-anchor:top" coordsize="244665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" path="m,l2446026,e" filled="f" strokeweight=".15578mm">
                <v:path arrowok="t"/>
                <w10:wrap type="topAndBottom" anchorx="page"/>
              </v:shape>
            </w:pict>
          </mc:Fallback>
        </mc:AlternateContent>
      </w:r>
    </w:p>
    <w:p w14:paraId="10B68A22" w14:textId="77777777" w:rsidR="00831846" w:rsidRDefault="00831846">
      <w:pPr>
        <w:pStyle w:val="BodyText"/>
        <w:spacing w:before="9"/>
        <w:rPr>
          <w:sz w:val="12"/>
        </w:rPr>
      </w:pPr>
    </w:p>
    <w:p w14:paraId="45DE0069" w14:textId="77777777" w:rsidR="00831846" w:rsidRDefault="00F70F7C">
      <w:pPr>
        <w:spacing w:before="92"/>
        <w:ind w:left="1559" w:right="662"/>
        <w:jc w:val="center"/>
      </w:pPr>
      <w:r>
        <w:rPr>
          <w:spacing w:val="-2"/>
        </w:rPr>
        <w:t>Title</w:t>
      </w:r>
    </w:p>
    <w:p w14:paraId="70C28F9D" w14:textId="77777777" w:rsidR="00831846" w:rsidRDefault="00831846">
      <w:pPr>
        <w:pStyle w:val="BodyText"/>
        <w:rPr>
          <w:sz w:val="20"/>
        </w:rPr>
      </w:pPr>
    </w:p>
    <w:p w14:paraId="730C6135" w14:textId="77777777" w:rsidR="00831846" w:rsidRDefault="00831846">
      <w:pPr>
        <w:pStyle w:val="BodyText"/>
        <w:rPr>
          <w:sz w:val="20"/>
        </w:rPr>
      </w:pPr>
    </w:p>
    <w:p w14:paraId="3CFA331A" w14:textId="77777777" w:rsidR="00831846" w:rsidRDefault="00831846">
      <w:pPr>
        <w:pStyle w:val="BodyText"/>
        <w:spacing w:before="3"/>
        <w:rPr>
          <w:sz w:val="23"/>
        </w:rPr>
      </w:pPr>
    </w:p>
    <w:p w14:paraId="6587483B" w14:textId="77777777" w:rsidR="00831846" w:rsidRDefault="00F70F7C">
      <w:pPr>
        <w:spacing w:before="1"/>
        <w:ind w:left="1559" w:right="3430"/>
        <w:jc w:val="center"/>
      </w:pPr>
      <w:r>
        <w:rPr>
          <w:spacing w:val="-2"/>
        </w:rPr>
        <w:t>(Seal)</w:t>
      </w:r>
    </w:p>
    <w:p w14:paraId="11EAECD5" w14:textId="77777777" w:rsidR="00831846" w:rsidRDefault="00F70F7C">
      <w:pPr>
        <w:pStyle w:val="BodyText"/>
        <w:spacing w:line="20" w:lineRule="exact"/>
        <w:ind w:left="5659"/>
        <w:rPr>
          <w:sz w:val="2"/>
        </w:rPr>
      </w:pPr>
      <w:r>
        <w:rPr>
          <w:noProof/>
          <w:sz w:val="2"/>
        </w:rPr>
        <mc:AlternateContent>
          <mc:Choice Requires="wpg">
            <w:drawing>
              <wp:inline distT="0" distB="0" distL="0" distR="0" wp14:anchorId="1B07D612" wp14:editId="16AC278A">
                <wp:extent cx="2446655" cy="5715"/>
                <wp:effectExtent l="9525" t="0" r="1269" b="3810"/>
                <wp:docPr id="1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46655" cy="5715"/>
                          <a:chOff x="0" y="0"/>
                          <a:chExt cx="2446655" cy="5715"/>
                        </a:xfrm>
                      </wpg:grpSpPr>
                      <wps:wsp>
                        <wps:cNvPr id="19" name="Graphic 19"/>
                        <wps:cNvSpPr/>
                        <wps:spPr>
                          <a:xfrm>
                            <a:off x="0" y="2804"/>
                            <a:ext cx="2446655" cy="1270"/>
                          </a:xfrm>
                          <a:custGeom>
                            <a:avLst/>
                            <a:gdLst/>
                            <a:ahLst/>
                            <a:cxnLst/>
                            <a:rect l="l" t="t" r="r" b="b"/>
                            <a:pathLst>
                              <a:path w="2446655">
                                <a:moveTo>
                                  <a:pt x="0" y="0"/>
                                </a:moveTo>
                                <a:lnTo>
                                  <a:pt x="2446026" y="0"/>
                                </a:lnTo>
                              </a:path>
                            </a:pathLst>
                          </a:custGeom>
                          <a:ln w="5608">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1E053742" id="Group 18" o:spid="_x0000_s1026" style="width:192.65pt;height:.45pt;mso-position-horizontal-relative:char;mso-position-vertical-relative:line" coordsize="24466,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">
                <v:shape id="Graphic 19" o:spid="_x0000_s1027" style="position:absolute;top:28;width:24466;height:12;visibility:visible;mso-wrap-style:square;v-text-anchor:top" coordsize="244665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" path="m,l2446026,e" filled="f" strokeweight=".15578mm">
                  <v:path arrowok="t"/>
                </v:shape>
                <w10:anchorlock/>
              </v:group>
            </w:pict>
          </mc:Fallback>
        </mc:AlternateContent>
      </w:r>
    </w:p>
    <w:p w14:paraId="7C8C6258" w14:textId="77777777" w:rsidR="00831846" w:rsidRDefault="00831846">
      <w:pPr>
        <w:pStyle w:val="BodyText"/>
        <w:spacing w:before="1"/>
        <w:rPr>
          <w:sz w:val="11"/>
        </w:rPr>
      </w:pPr>
    </w:p>
    <w:p w14:paraId="30A5C84D" w14:textId="77777777" w:rsidR="00831846" w:rsidRDefault="00F70F7C">
      <w:pPr>
        <w:spacing w:before="91"/>
        <w:ind w:left="3382" w:right="1507"/>
        <w:jc w:val="center"/>
      </w:pPr>
      <w:r>
        <w:t>Name</w:t>
      </w:r>
      <w:r>
        <w:rPr>
          <w:spacing w:val="-3"/>
        </w:rPr>
        <w:t xml:space="preserve"> </w:t>
      </w:r>
      <w:r>
        <w:t>of</w:t>
      </w:r>
      <w:r>
        <w:rPr>
          <w:spacing w:val="-2"/>
        </w:rPr>
        <w:t xml:space="preserve"> Surety</w:t>
      </w:r>
    </w:p>
    <w:p w14:paraId="6301EF0A" w14:textId="77777777" w:rsidR="00831846" w:rsidRDefault="00831846">
      <w:pPr>
        <w:pStyle w:val="BodyText"/>
        <w:rPr>
          <w:sz w:val="20"/>
        </w:rPr>
      </w:pPr>
    </w:p>
    <w:p w14:paraId="5C3C2DE5" w14:textId="77777777" w:rsidR="00831846" w:rsidRDefault="00831846">
      <w:pPr>
        <w:pStyle w:val="BodyText"/>
        <w:rPr>
          <w:sz w:val="20"/>
        </w:rPr>
      </w:pPr>
    </w:p>
    <w:p w14:paraId="0BB98D2D" w14:textId="77777777" w:rsidR="00831846" w:rsidRDefault="00831846">
      <w:pPr>
        <w:pStyle w:val="BodyText"/>
        <w:spacing w:before="4"/>
        <w:rPr>
          <w:sz w:val="23"/>
        </w:rPr>
      </w:pPr>
    </w:p>
    <w:p w14:paraId="6869A8CC" w14:textId="77777777" w:rsidR="00831846" w:rsidRDefault="00F70F7C">
      <w:pPr>
        <w:ind w:left="229"/>
        <w:jc w:val="center"/>
      </w:pPr>
      <w:r>
        <w:t>*</w:t>
      </w:r>
    </w:p>
    <w:p w14:paraId="387D95D1" w14:textId="77777777" w:rsidR="00831846" w:rsidRDefault="00F70F7C">
      <w:pPr>
        <w:pStyle w:val="BodyText"/>
        <w:spacing w:line="20" w:lineRule="exact"/>
        <w:ind w:left="5659"/>
        <w:rPr>
          <w:sz w:val="2"/>
        </w:rPr>
      </w:pPr>
      <w:r>
        <w:rPr>
          <w:noProof/>
          <w:sz w:val="2"/>
        </w:rPr>
        <mc:AlternateContent>
          <mc:Choice Requires="wpg">
            <w:drawing>
              <wp:inline distT="0" distB="0" distL="0" distR="0" wp14:anchorId="6575990B" wp14:editId="6B7D38E0">
                <wp:extent cx="2446655" cy="5715"/>
                <wp:effectExtent l="9525" t="0" r="1269" b="3810"/>
                <wp:docPr id="20"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46655" cy="5715"/>
                          <a:chOff x="0" y="0"/>
                          <a:chExt cx="2446655" cy="5715"/>
                        </a:xfrm>
                      </wpg:grpSpPr>
                      <wps:wsp>
                        <wps:cNvPr id="21" name="Graphic 21"/>
                        <wps:cNvSpPr/>
                        <wps:spPr>
                          <a:xfrm>
                            <a:off x="0" y="2804"/>
                            <a:ext cx="2446655" cy="1270"/>
                          </a:xfrm>
                          <a:custGeom>
                            <a:avLst/>
                            <a:gdLst/>
                            <a:ahLst/>
                            <a:cxnLst/>
                            <a:rect l="l" t="t" r="r" b="b"/>
                            <a:pathLst>
                              <a:path w="2446655">
                                <a:moveTo>
                                  <a:pt x="0" y="0"/>
                                </a:moveTo>
                                <a:lnTo>
                                  <a:pt x="2446026" y="0"/>
                                </a:lnTo>
                              </a:path>
                            </a:pathLst>
                          </a:custGeom>
                          <a:ln w="5608">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1AF5ED12" id="Group 20" o:spid="_x0000_s1026" style="width:192.65pt;height:.45pt;mso-position-horizontal-relative:char;mso-position-vertical-relative:line" coordsize="24466,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">
                <v:shape id="Graphic 21" o:spid="_x0000_s1027" style="position:absolute;top:28;width:24466;height:12;visibility:visible;mso-wrap-style:square;v-text-anchor:top" coordsize="244665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" path="m,l2446026,e" filled="f" strokeweight=".15578mm">
                  <v:path arrowok="t"/>
                </v:shape>
                <w10:anchorlock/>
              </v:group>
            </w:pict>
          </mc:Fallback>
        </mc:AlternateContent>
      </w:r>
    </w:p>
    <w:p w14:paraId="44E9487E" w14:textId="77777777" w:rsidR="00831846" w:rsidRDefault="00831846">
      <w:pPr>
        <w:pStyle w:val="BodyText"/>
        <w:spacing w:before="10"/>
        <w:rPr>
          <w:sz w:val="10"/>
        </w:rPr>
      </w:pPr>
    </w:p>
    <w:p w14:paraId="448EF43F" w14:textId="77777777" w:rsidR="00831846" w:rsidRDefault="00F70F7C">
      <w:pPr>
        <w:spacing w:before="92"/>
        <w:ind w:left="1559" w:right="237"/>
        <w:jc w:val="center"/>
      </w:pPr>
      <w:r>
        <w:rPr>
          <w:spacing w:val="-2"/>
        </w:rPr>
        <w:t>Signature</w:t>
      </w:r>
    </w:p>
    <w:p w14:paraId="3B3CF2FF" w14:textId="77777777" w:rsidR="00831846" w:rsidRDefault="00831846">
      <w:pPr>
        <w:pStyle w:val="BodyText"/>
        <w:rPr>
          <w:sz w:val="20"/>
        </w:rPr>
      </w:pPr>
    </w:p>
    <w:p w14:paraId="2C42FFDF" w14:textId="77777777" w:rsidR="00831846" w:rsidRDefault="00831846">
      <w:pPr>
        <w:pStyle w:val="BodyText"/>
        <w:rPr>
          <w:sz w:val="20"/>
        </w:rPr>
      </w:pPr>
    </w:p>
    <w:p w14:paraId="215EE2AF" w14:textId="77777777" w:rsidR="00831846" w:rsidRDefault="00831846">
      <w:pPr>
        <w:pStyle w:val="BodyText"/>
        <w:rPr>
          <w:sz w:val="20"/>
        </w:rPr>
      </w:pPr>
    </w:p>
    <w:p w14:paraId="502B10CA" w14:textId="77777777" w:rsidR="00831846" w:rsidRDefault="00F70F7C">
      <w:pPr>
        <w:pStyle w:val="BodyText"/>
        <w:spacing w:before="10"/>
        <w:rPr>
          <w:sz w:val="22"/>
        </w:rPr>
      </w:pPr>
      <w:r>
        <w:rPr>
          <w:noProof/>
        </w:rPr>
        <mc:AlternateContent>
          <mc:Choice Requires="wps">
            <w:drawing>
              <wp:anchor distT="0" distB="0" distL="0" distR="0" simplePos="0" relativeHeight="487596032" behindDoc="1" locked="0" layoutInCell="1" allowOverlap="1" wp14:anchorId="3DFBC935" wp14:editId="7F62DC61">
                <wp:simplePos x="0" y="0"/>
                <wp:positionH relativeFrom="page">
                  <wp:posOffset>4114373</wp:posOffset>
                </wp:positionH>
                <wp:positionV relativeFrom="paragraph">
                  <wp:posOffset>182354</wp:posOffset>
                </wp:positionV>
                <wp:extent cx="2446655" cy="1270"/>
                <wp:effectExtent l="0" t="0" r="0" b="0"/>
                <wp:wrapTopAndBottom/>
                <wp:docPr id="22"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46655" cy="1270"/>
                        </a:xfrm>
                        <a:custGeom>
                          <a:avLst/>
                          <a:gdLst/>
                          <a:ahLst/>
                          <a:cxnLst/>
                          <a:rect l="l" t="t" r="r" b="b"/>
                          <a:pathLst>
                            <a:path w="2446655">
                              <a:moveTo>
                                <a:pt x="0" y="0"/>
                              </a:moveTo>
                              <a:lnTo>
                                <a:pt x="2446026" y="0"/>
                              </a:lnTo>
                            </a:path>
                          </a:pathLst>
                        </a:custGeom>
                        <a:ln w="560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A54C9B9" id="Graphic 22" o:spid="_x0000_s1026" style="position:absolute;margin-left:323.95pt;margin-top:14.35pt;width:192.65pt;height:.1pt;z-index:-15720448;visibility:visible;mso-wrap-style:square;mso-wrap-distance-left:0;mso-wrap-distance-top:0;mso-wrap-distance-right:0;mso-wrap-distance-bottom:0;mso-position-horizontal:absolute;mso-position-horizontal-relative:page;mso-position-vertical:absolute;mso-position-vertical-relative:text;v-text-anchor:top" coordsize="244665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" path="m,l2446026,e" filled="f" strokeweight=".15578mm">
                <v:path arrowok="t"/>
                <w10:wrap type="topAndBottom" anchorx="page"/>
              </v:shape>
            </w:pict>
          </mc:Fallback>
        </mc:AlternateContent>
      </w:r>
    </w:p>
    <w:p w14:paraId="1F2FFE96" w14:textId="77777777" w:rsidR="00831846" w:rsidRDefault="00831846">
      <w:pPr>
        <w:pStyle w:val="BodyText"/>
        <w:spacing w:before="9"/>
        <w:rPr>
          <w:sz w:val="12"/>
        </w:rPr>
      </w:pPr>
    </w:p>
    <w:p w14:paraId="0F4674DF" w14:textId="77777777" w:rsidR="00831846" w:rsidRDefault="00F70F7C">
      <w:pPr>
        <w:spacing w:before="92"/>
        <w:ind w:left="1559" w:right="663"/>
        <w:jc w:val="center"/>
      </w:pPr>
      <w:r>
        <w:rPr>
          <w:spacing w:val="-2"/>
        </w:rPr>
        <w:t>Title</w:t>
      </w:r>
    </w:p>
    <w:p w14:paraId="1CFE4137" w14:textId="77777777" w:rsidR="00831846" w:rsidRDefault="00831846">
      <w:pPr>
        <w:pStyle w:val="BodyText"/>
        <w:rPr>
          <w:sz w:val="20"/>
        </w:rPr>
      </w:pPr>
    </w:p>
    <w:p w14:paraId="6118A947" w14:textId="77777777" w:rsidR="00831846" w:rsidRDefault="00831846">
      <w:pPr>
        <w:pStyle w:val="BodyText"/>
        <w:rPr>
          <w:sz w:val="20"/>
        </w:rPr>
      </w:pPr>
    </w:p>
    <w:p w14:paraId="0A2301E1" w14:textId="77777777" w:rsidR="00831846" w:rsidRDefault="00831846">
      <w:pPr>
        <w:pStyle w:val="BodyText"/>
        <w:spacing w:before="3"/>
        <w:rPr>
          <w:sz w:val="23"/>
        </w:rPr>
      </w:pPr>
    </w:p>
    <w:p w14:paraId="7C0BDC97" w14:textId="77777777" w:rsidR="00831846" w:rsidRDefault="00F70F7C">
      <w:pPr>
        <w:spacing w:before="1"/>
        <w:ind w:left="619"/>
      </w:pPr>
      <w:r>
        <w:t>*ALL</w:t>
      </w:r>
      <w:r>
        <w:rPr>
          <w:spacing w:val="-6"/>
        </w:rPr>
        <w:t xml:space="preserve"> </w:t>
      </w:r>
      <w:r>
        <w:t>SIGNATURES</w:t>
      </w:r>
      <w:r>
        <w:rPr>
          <w:spacing w:val="-6"/>
        </w:rPr>
        <w:t xml:space="preserve"> </w:t>
      </w:r>
      <w:r>
        <w:t>MUST</w:t>
      </w:r>
      <w:r>
        <w:rPr>
          <w:spacing w:val="-3"/>
        </w:rPr>
        <w:t xml:space="preserve"> </w:t>
      </w:r>
      <w:r>
        <w:t>BE</w:t>
      </w:r>
      <w:r>
        <w:rPr>
          <w:spacing w:val="-5"/>
        </w:rPr>
        <w:t xml:space="preserve"> </w:t>
      </w:r>
      <w:r>
        <w:rPr>
          <w:spacing w:val="-2"/>
        </w:rPr>
        <w:t>ACKNOWLEDGED</w:t>
      </w:r>
    </w:p>
    <w:p w14:paraId="6E1A9479" w14:textId="77777777" w:rsidR="00831846" w:rsidRDefault="00831846">
      <w:pPr>
        <w:pStyle w:val="BodyText"/>
        <w:spacing w:before="9"/>
        <w:rPr>
          <w:sz w:val="12"/>
        </w:rPr>
      </w:pPr>
    </w:p>
    <w:p w14:paraId="0CBEDD79" w14:textId="77777777" w:rsidR="00831846" w:rsidRDefault="00F70F7C">
      <w:pPr>
        <w:spacing w:before="92"/>
        <w:ind w:left="674"/>
      </w:pPr>
      <w:r>
        <w:t>BY</w:t>
      </w:r>
      <w:r>
        <w:rPr>
          <w:spacing w:val="-4"/>
        </w:rPr>
        <w:t xml:space="preserve"> </w:t>
      </w:r>
      <w:r>
        <w:t>A</w:t>
      </w:r>
      <w:r>
        <w:rPr>
          <w:spacing w:val="-3"/>
        </w:rPr>
        <w:t xml:space="preserve"> </w:t>
      </w:r>
      <w:r>
        <w:t>NOTARY</w:t>
      </w:r>
      <w:r>
        <w:rPr>
          <w:spacing w:val="-3"/>
        </w:rPr>
        <w:t xml:space="preserve"> </w:t>
      </w:r>
      <w:r>
        <w:rPr>
          <w:spacing w:val="-2"/>
        </w:rPr>
        <w:t>PUBLIC</w:t>
      </w:r>
    </w:p>
    <w:p w14:paraId="114313A5" w14:textId="77777777" w:rsidR="00831846" w:rsidRDefault="00831846">
      <w:pPr>
        <w:pStyle w:val="BodyText"/>
        <w:spacing w:before="6"/>
        <w:rPr>
          <w:sz w:val="20"/>
        </w:rPr>
      </w:pPr>
    </w:p>
    <w:p w14:paraId="55556C9E" w14:textId="77777777" w:rsidR="00831846" w:rsidRDefault="00F70F7C">
      <w:pPr>
        <w:ind w:left="1267" w:right="1507"/>
        <w:jc w:val="center"/>
        <w:rPr>
          <w:i/>
          <w:sz w:val="24"/>
        </w:rPr>
      </w:pPr>
      <w:r>
        <w:rPr>
          <w:i/>
          <w:sz w:val="24"/>
        </w:rPr>
        <w:t>The</w:t>
      </w:r>
      <w:r>
        <w:rPr>
          <w:i/>
          <w:spacing w:val="-4"/>
          <w:sz w:val="24"/>
        </w:rPr>
        <w:t xml:space="preserve"> </w:t>
      </w:r>
      <w:r>
        <w:rPr>
          <w:i/>
          <w:sz w:val="24"/>
        </w:rPr>
        <w:t>rest</w:t>
      </w:r>
      <w:r>
        <w:rPr>
          <w:i/>
          <w:spacing w:val="-1"/>
          <w:sz w:val="24"/>
        </w:rPr>
        <w:t xml:space="preserve"> </w:t>
      </w:r>
      <w:r>
        <w:rPr>
          <w:i/>
          <w:sz w:val="24"/>
        </w:rPr>
        <w:t>of</w:t>
      </w:r>
      <w:r>
        <w:rPr>
          <w:i/>
          <w:spacing w:val="-1"/>
          <w:sz w:val="24"/>
        </w:rPr>
        <w:t xml:space="preserve"> </w:t>
      </w:r>
      <w:r>
        <w:rPr>
          <w:i/>
          <w:sz w:val="24"/>
        </w:rPr>
        <w:t>this page</w:t>
      </w:r>
      <w:r>
        <w:rPr>
          <w:i/>
          <w:spacing w:val="-2"/>
          <w:sz w:val="24"/>
        </w:rPr>
        <w:t xml:space="preserve"> </w:t>
      </w:r>
      <w:r>
        <w:rPr>
          <w:i/>
          <w:sz w:val="24"/>
        </w:rPr>
        <w:t>left</w:t>
      </w:r>
      <w:r>
        <w:rPr>
          <w:i/>
          <w:spacing w:val="-1"/>
          <w:sz w:val="24"/>
        </w:rPr>
        <w:t xml:space="preserve"> </w:t>
      </w:r>
      <w:r>
        <w:rPr>
          <w:i/>
          <w:sz w:val="24"/>
        </w:rPr>
        <w:t>intentionally</w:t>
      </w:r>
      <w:r>
        <w:rPr>
          <w:i/>
          <w:spacing w:val="-1"/>
          <w:sz w:val="24"/>
        </w:rPr>
        <w:t xml:space="preserve"> </w:t>
      </w:r>
      <w:r>
        <w:rPr>
          <w:i/>
          <w:spacing w:val="-2"/>
          <w:sz w:val="24"/>
        </w:rPr>
        <w:t>blank</w:t>
      </w:r>
    </w:p>
    <w:p w14:paraId="4934D4C5" w14:textId="77777777" w:rsidR="00831846" w:rsidRDefault="00831846">
      <w:pPr>
        <w:jc w:val="center"/>
        <w:rPr>
          <w:sz w:val="24"/>
        </w:rPr>
        <w:sectPr w:rsidR="00831846">
          <w:pgSz w:w="12240" w:h="15840"/>
          <w:pgMar w:top="1360" w:right="580" w:bottom="1560" w:left="820" w:header="0" w:footer="1377" w:gutter="0"/>
          <w:cols w:space="720"/>
        </w:sectPr>
      </w:pPr>
    </w:p>
    <w:p w14:paraId="0AD36E93" w14:textId="7C53DD5B" w:rsidR="00831846" w:rsidRDefault="00F70F7C">
      <w:pPr>
        <w:pStyle w:val="Heading2"/>
        <w:spacing w:before="79"/>
        <w:ind w:left="620"/>
      </w:pPr>
      <w:bookmarkStart w:id="11" w:name="Exhibit_A_–_Drinking_Glass,_Koaie_and_Ea"/>
      <w:bookmarkStart w:id="12" w:name="_bookmark9"/>
      <w:bookmarkEnd w:id="11"/>
      <w:bookmarkEnd w:id="12"/>
      <w:r>
        <w:rPr>
          <w:u w:val="single"/>
        </w:rPr>
        <w:lastRenderedPageBreak/>
        <w:t>Exhibit</w:t>
      </w:r>
      <w:r>
        <w:rPr>
          <w:spacing w:val="-3"/>
          <w:u w:val="single"/>
        </w:rPr>
        <w:t xml:space="preserve"> </w:t>
      </w:r>
      <w:r>
        <w:rPr>
          <w:u w:val="single"/>
        </w:rPr>
        <w:t>A</w:t>
      </w:r>
      <w:r>
        <w:rPr>
          <w:spacing w:val="-2"/>
          <w:u w:val="single"/>
        </w:rPr>
        <w:t xml:space="preserve"> </w:t>
      </w:r>
      <w:r>
        <w:rPr>
          <w:u w:val="single"/>
        </w:rPr>
        <w:t>–</w:t>
      </w:r>
      <w:r>
        <w:rPr>
          <w:spacing w:val="-1"/>
          <w:u w:val="single"/>
        </w:rPr>
        <w:t xml:space="preserve"> </w:t>
      </w:r>
      <w:proofErr w:type="spellStart"/>
      <w:r w:rsidR="000E109D">
        <w:rPr>
          <w:u w:val="single"/>
        </w:rPr>
        <w:t>Kawalumakua</w:t>
      </w:r>
      <w:proofErr w:type="spellEnd"/>
      <w:r w:rsidR="000E109D">
        <w:rPr>
          <w:u w:val="single"/>
        </w:rPr>
        <w:t xml:space="preserve"> fence</w:t>
      </w:r>
    </w:p>
    <w:p w14:paraId="6C45AB2E" w14:textId="77777777" w:rsidR="00831846" w:rsidRDefault="00831846">
      <w:pPr>
        <w:pStyle w:val="BodyText"/>
        <w:rPr>
          <w:b/>
          <w:sz w:val="20"/>
        </w:rPr>
      </w:pPr>
    </w:p>
    <w:p w14:paraId="47C5033D" w14:textId="77777777" w:rsidR="00831846" w:rsidRDefault="00831846">
      <w:pPr>
        <w:pStyle w:val="BodyText"/>
        <w:rPr>
          <w:b/>
          <w:sz w:val="20"/>
        </w:rPr>
      </w:pPr>
    </w:p>
    <w:p w14:paraId="408A6853" w14:textId="0D4E269D" w:rsidR="00831846" w:rsidRPr="000E109D" w:rsidRDefault="000E109D" w:rsidP="000E109D">
      <w:pPr>
        <w:pStyle w:val="BodyText"/>
        <w:spacing w:before="2"/>
        <w:jc w:val="center"/>
        <w:rPr>
          <w:b/>
        </w:rPr>
        <w:sectPr w:rsidR="00831846" w:rsidRPr="000E109D">
          <w:pgSz w:w="12240" w:h="15840"/>
          <w:pgMar w:top="1360" w:right="580" w:bottom="1560" w:left="820" w:header="0" w:footer="1377" w:gutter="0"/>
          <w:cols w:space="720"/>
        </w:sectPr>
      </w:pPr>
      <w:r w:rsidRPr="000E109D">
        <w:rPr>
          <w:b/>
          <w:noProof/>
        </w:rPr>
        <w:drawing>
          <wp:inline distT="0" distB="0" distL="0" distR="0" wp14:anchorId="436E9B3A" wp14:editId="5567CCEC">
            <wp:extent cx="6339588" cy="4671060"/>
            <wp:effectExtent l="0" t="0" r="4445" b="0"/>
            <wp:docPr id="56" name="Picture 56" descr="A picture containing text, tre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6" descr="A picture containing text, tree&#10;&#10;Description automatically generated"/>
                    <pic:cNvPicPr/>
                  </pic:nvPicPr>
                  <pic:blipFill>
                    <a:blip r:embed="rId13"/>
                    <a:stretch>
                      <a:fillRect/>
                    </a:stretch>
                  </pic:blipFill>
                  <pic:spPr>
                    <a:xfrm>
                      <a:off x="0" y="0"/>
                      <a:ext cx="6345767" cy="4675613"/>
                    </a:xfrm>
                    <a:prstGeom prst="rect">
                      <a:avLst/>
                    </a:prstGeom>
                  </pic:spPr>
                </pic:pic>
              </a:graphicData>
            </a:graphic>
          </wp:inline>
        </w:drawing>
      </w:r>
    </w:p>
    <w:p w14:paraId="7EA8476C" w14:textId="09F168CD" w:rsidR="00831846" w:rsidRDefault="00831846">
      <w:pPr>
        <w:pStyle w:val="BodyText"/>
        <w:spacing w:before="3"/>
        <w:rPr>
          <w:b/>
          <w:sz w:val="20"/>
        </w:rPr>
      </w:pPr>
      <w:bookmarkStart w:id="13" w:name="Exhibit_A_(cont.)_-_Drinking_Glass,_Koai"/>
      <w:bookmarkStart w:id="14" w:name="_bookmark10"/>
      <w:bookmarkEnd w:id="13"/>
      <w:bookmarkEnd w:id="14"/>
    </w:p>
    <w:sectPr w:rsidR="00831846">
      <w:footerReference w:type="default" r:id="rId14"/>
      <w:pgSz w:w="12240" w:h="15840"/>
      <w:pgMar w:top="1360" w:right="1340" w:bottom="1560" w:left="1300" w:header="0" w:footer="137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8E77D0" w14:textId="77777777" w:rsidR="009A2FB4" w:rsidRDefault="009A2FB4">
      <w:r>
        <w:separator/>
      </w:r>
    </w:p>
  </w:endnote>
  <w:endnote w:type="continuationSeparator" w:id="0">
    <w:p w14:paraId="02211A80" w14:textId="77777777" w:rsidR="009A2FB4" w:rsidRDefault="009A2F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Webdings">
    <w:panose1 w:val="05030102010509060703"/>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DA9B6" w14:textId="77777777" w:rsidR="00831846" w:rsidRDefault="00F70F7C">
    <w:pPr>
      <w:pStyle w:val="BodyText"/>
      <w:spacing w:line="14" w:lineRule="auto"/>
      <w:rPr>
        <w:sz w:val="20"/>
      </w:rPr>
    </w:pPr>
    <w:r>
      <w:rPr>
        <w:noProof/>
      </w:rPr>
      <mc:AlternateContent>
        <mc:Choice Requires="wps">
          <w:drawing>
            <wp:anchor distT="0" distB="0" distL="0" distR="0" simplePos="0" relativeHeight="486888448" behindDoc="1" locked="0" layoutInCell="1" allowOverlap="1" wp14:anchorId="4DA50DB4" wp14:editId="500B7E38">
              <wp:simplePos x="0" y="0"/>
              <wp:positionH relativeFrom="page">
                <wp:posOffset>2523235</wp:posOffset>
              </wp:positionH>
              <wp:positionV relativeFrom="page">
                <wp:posOffset>9044458</wp:posOffset>
              </wp:positionV>
              <wp:extent cx="2910840" cy="45656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10840" cy="456565"/>
                      </a:xfrm>
                      <a:prstGeom prst="rect">
                        <a:avLst/>
                      </a:prstGeom>
                    </wps:spPr>
                    <wps:txbx>
                      <w:txbxContent>
                        <w:p w14:paraId="5B721BFE" w14:textId="2B171D7B" w:rsidR="00831846" w:rsidRDefault="000054CC">
                          <w:pPr>
                            <w:spacing w:before="11"/>
                            <w:ind w:left="20" w:right="20"/>
                            <w:jc w:val="center"/>
                          </w:pPr>
                          <w:r>
                            <w:t xml:space="preserve">IFB </w:t>
                          </w:r>
                          <w:proofErr w:type="spellStart"/>
                          <w:r>
                            <w:t>Kawalumakua</w:t>
                          </w:r>
                          <w:proofErr w:type="spellEnd"/>
                          <w:r>
                            <w:t xml:space="preserve"> fence</w:t>
                          </w:r>
                        </w:p>
                        <w:p w14:paraId="43A8B704" w14:textId="77777777" w:rsidR="00831846" w:rsidRDefault="00F70F7C">
                          <w:pPr>
                            <w:spacing w:before="181"/>
                            <w:ind w:left="18" w:right="20"/>
                            <w:jc w:val="center"/>
                          </w:pPr>
                          <w:r>
                            <w:t>Page</w:t>
                          </w:r>
                          <w:r>
                            <w:rPr>
                              <w:spacing w:val="-4"/>
                            </w:rPr>
                            <w:t xml:space="preserve"> </w:t>
                          </w: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w14:anchorId="4DA50DB4" id="_x0000_t202" coordsize="21600,21600" o:spt="202" path="m,l,21600r21600,l21600,xe">
              <v:stroke joinstyle="miter"/>
              <v:path gradientshapeok="t" o:connecttype="rect"/>
            </v:shapetype>
            <v:shape id="Textbox 1" o:spid="_x0000_s1026" type="#_x0000_t202" style="position:absolute;margin-left:198.7pt;margin-top:712.15pt;width:229.2pt;height:35.95pt;z-index:-164280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" filled="f" stroked="f">
              <v:textbox inset="0,0,0,0">
                <w:txbxContent>
                  <w:p w14:paraId="5B721BFE" w14:textId="2B171D7B" w:rsidR="00831846" w:rsidRDefault="000054CC">
                    <w:pPr>
                      <w:spacing w:before="11"/>
                      <w:ind w:left="20" w:right="20"/>
                      <w:jc w:val="center"/>
                    </w:pPr>
                    <w:r>
                      <w:t xml:space="preserve">IFB </w:t>
                    </w:r>
                    <w:proofErr w:type="spellStart"/>
                    <w:r>
                      <w:t>Kawalumakua</w:t>
                    </w:r>
                    <w:proofErr w:type="spellEnd"/>
                    <w:r>
                      <w:t xml:space="preserve"> fence</w:t>
                    </w:r>
                  </w:p>
                  <w:p w14:paraId="43A8B704" w14:textId="77777777" w:rsidR="00831846" w:rsidRDefault="00F70F7C">
                    <w:pPr>
                      <w:spacing w:before="181"/>
                      <w:ind w:left="18" w:right="20"/>
                      <w:jc w:val="center"/>
                    </w:pPr>
                    <w:r>
                      <w:t>Page</w:t>
                    </w:r>
                    <w:r>
                      <w:rPr>
                        <w:spacing w:val="-4"/>
                      </w:rPr>
                      <w:t xml:space="preserve"> </w:t>
                    </w: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5747B5" w14:textId="77777777" w:rsidR="00831846" w:rsidRDefault="00F70F7C">
    <w:pPr>
      <w:pStyle w:val="BodyText"/>
      <w:spacing w:line="14" w:lineRule="auto"/>
      <w:rPr>
        <w:sz w:val="20"/>
      </w:rPr>
    </w:pPr>
    <w:r>
      <w:rPr>
        <w:noProof/>
      </w:rPr>
      <mc:AlternateContent>
        <mc:Choice Requires="wps">
          <w:drawing>
            <wp:anchor distT="0" distB="0" distL="0" distR="0" simplePos="0" relativeHeight="486889472" behindDoc="1" locked="0" layoutInCell="1" allowOverlap="1" wp14:anchorId="5BD77AD5" wp14:editId="749035F0">
              <wp:simplePos x="0" y="0"/>
              <wp:positionH relativeFrom="page">
                <wp:posOffset>2431795</wp:posOffset>
              </wp:positionH>
              <wp:positionV relativeFrom="page">
                <wp:posOffset>9044458</wp:posOffset>
              </wp:positionV>
              <wp:extent cx="2910840" cy="456565"/>
              <wp:effectExtent l="0" t="0" r="0" b="0"/>
              <wp:wrapNone/>
              <wp:docPr id="32" name="Text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10840" cy="456565"/>
                      </a:xfrm>
                      <a:prstGeom prst="rect">
                        <a:avLst/>
                      </a:prstGeom>
                    </wps:spPr>
                    <wps:txbx>
                      <w:txbxContent>
                        <w:p w14:paraId="2C074F79" w14:textId="58E80D80" w:rsidR="00831846" w:rsidRDefault="00F70F7C">
                          <w:pPr>
                            <w:spacing w:before="11"/>
                            <w:ind w:left="20" w:right="20"/>
                            <w:jc w:val="center"/>
                          </w:pPr>
                          <w:r>
                            <w:t>IFB</w:t>
                          </w:r>
                          <w:r>
                            <w:rPr>
                              <w:spacing w:val="-4"/>
                            </w:rPr>
                            <w:t xml:space="preserve"> </w:t>
                          </w:r>
                          <w:proofErr w:type="spellStart"/>
                          <w:r w:rsidR="00B47F34">
                            <w:t>Kawalumakua</w:t>
                          </w:r>
                          <w:proofErr w:type="spellEnd"/>
                          <w:r>
                            <w:rPr>
                              <w:spacing w:val="-1"/>
                            </w:rPr>
                            <w:t xml:space="preserve"> </w:t>
                          </w:r>
                          <w:r>
                            <w:rPr>
                              <w:spacing w:val="-2"/>
                            </w:rPr>
                            <w:t>Fence</w:t>
                          </w:r>
                        </w:p>
                        <w:p w14:paraId="2F80A7E7" w14:textId="77777777" w:rsidR="00831846" w:rsidRDefault="00F70F7C">
                          <w:pPr>
                            <w:spacing w:before="181"/>
                            <w:ind w:left="18" w:right="20"/>
                            <w:jc w:val="center"/>
                          </w:pPr>
                          <w:r>
                            <w:t>Page</w:t>
                          </w:r>
                          <w:r>
                            <w:rPr>
                              <w:spacing w:val="-4"/>
                            </w:rPr>
                            <w:t xml:space="preserve"> </w:t>
                          </w:r>
                          <w:r>
                            <w:rPr>
                              <w:spacing w:val="-5"/>
                            </w:rPr>
                            <w:fldChar w:fldCharType="begin"/>
                          </w:r>
                          <w:r>
                            <w:rPr>
                              <w:spacing w:val="-5"/>
                            </w:rPr>
                            <w:instrText xml:space="preserve"> PAGE </w:instrText>
                          </w:r>
                          <w:r>
                            <w:rPr>
                              <w:spacing w:val="-5"/>
                            </w:rPr>
                            <w:fldChar w:fldCharType="separate"/>
                          </w:r>
                          <w:r>
                            <w:rPr>
                              <w:spacing w:val="-5"/>
                            </w:rPr>
                            <w:t>48</w:t>
                          </w:r>
                          <w:r>
                            <w:rPr>
                              <w:spacing w:val="-5"/>
                            </w:rPr>
                            <w:fldChar w:fldCharType="end"/>
                          </w:r>
                        </w:p>
                      </w:txbxContent>
                    </wps:txbx>
                    <wps:bodyPr wrap="square" lIns="0" tIns="0" rIns="0" bIns="0" rtlCol="0">
                      <a:noAutofit/>
                    </wps:bodyPr>
                  </wps:wsp>
                </a:graphicData>
              </a:graphic>
            </wp:anchor>
          </w:drawing>
        </mc:Choice>
        <mc:Fallback>
          <w:pict>
            <v:shapetype w14:anchorId="5BD77AD5" id="_x0000_t202" coordsize="21600,21600" o:spt="202" path="m,l,21600r21600,l21600,xe">
              <v:stroke joinstyle="miter"/>
              <v:path gradientshapeok="t" o:connecttype="rect"/>
            </v:shapetype>
            <v:shape id="Textbox 32" o:spid="_x0000_s1027" type="#_x0000_t202" style="position:absolute;margin-left:191.5pt;margin-top:712.15pt;width:229.2pt;height:35.95pt;z-index:-164270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" filled="f" stroked="f">
              <v:textbox inset="0,0,0,0">
                <w:txbxContent>
                  <w:p w14:paraId="2C074F79" w14:textId="58E80D80" w:rsidR="00831846" w:rsidRDefault="00F70F7C">
                    <w:pPr>
                      <w:spacing w:before="11"/>
                      <w:ind w:left="20" w:right="20"/>
                      <w:jc w:val="center"/>
                    </w:pPr>
                    <w:r>
                      <w:t>IFB</w:t>
                    </w:r>
                    <w:r>
                      <w:rPr>
                        <w:spacing w:val="-4"/>
                      </w:rPr>
                      <w:t xml:space="preserve"> </w:t>
                    </w:r>
                    <w:proofErr w:type="spellStart"/>
                    <w:r w:rsidR="00B47F34">
                      <w:t>Kawalumakua</w:t>
                    </w:r>
                    <w:proofErr w:type="spellEnd"/>
                    <w:r>
                      <w:rPr>
                        <w:spacing w:val="-1"/>
                      </w:rPr>
                      <w:t xml:space="preserve"> </w:t>
                    </w:r>
                    <w:r>
                      <w:rPr>
                        <w:spacing w:val="-2"/>
                      </w:rPr>
                      <w:t>Fence</w:t>
                    </w:r>
                  </w:p>
                  <w:p w14:paraId="2F80A7E7" w14:textId="77777777" w:rsidR="00831846" w:rsidRDefault="00F70F7C">
                    <w:pPr>
                      <w:spacing w:before="181"/>
                      <w:ind w:left="18" w:right="20"/>
                      <w:jc w:val="center"/>
                    </w:pPr>
                    <w:r>
                      <w:t>Page</w:t>
                    </w:r>
                    <w:r>
                      <w:rPr>
                        <w:spacing w:val="-4"/>
                      </w:rPr>
                      <w:t xml:space="preserve"> </w:t>
                    </w:r>
                    <w:r>
                      <w:rPr>
                        <w:spacing w:val="-5"/>
                      </w:rPr>
                      <w:fldChar w:fldCharType="begin"/>
                    </w:r>
                    <w:r>
                      <w:rPr>
                        <w:spacing w:val="-5"/>
                      </w:rPr>
                      <w:instrText xml:space="preserve"> PAGE </w:instrText>
                    </w:r>
                    <w:r>
                      <w:rPr>
                        <w:spacing w:val="-5"/>
                      </w:rPr>
                      <w:fldChar w:fldCharType="separate"/>
                    </w:r>
                    <w:r>
                      <w:rPr>
                        <w:spacing w:val="-5"/>
                      </w:rPr>
                      <w:t>48</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F292F9" w14:textId="77777777" w:rsidR="009A2FB4" w:rsidRDefault="009A2FB4">
      <w:r>
        <w:separator/>
      </w:r>
    </w:p>
  </w:footnote>
  <w:footnote w:type="continuationSeparator" w:id="0">
    <w:p w14:paraId="3AF12095" w14:textId="77777777" w:rsidR="009A2FB4" w:rsidRDefault="009A2FB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AC6EF5"/>
    <w:multiLevelType w:val="hybridMultilevel"/>
    <w:tmpl w:val="E4D69F62"/>
    <w:lvl w:ilvl="0" w:tplc="FFFFFFFF">
      <w:numFmt w:val="bullet"/>
      <w:lvlText w:val=""/>
      <w:lvlJc w:val="left"/>
      <w:pPr>
        <w:ind w:left="1484" w:hanging="360"/>
      </w:pPr>
      <w:rPr>
        <w:rFonts w:ascii="Symbol" w:eastAsia="Symbol" w:hAnsi="Symbol" w:cs="Symbol" w:hint="default"/>
        <w:b w:val="0"/>
        <w:bCs w:val="0"/>
        <w:i w:val="0"/>
        <w:iCs w:val="0"/>
        <w:spacing w:val="0"/>
        <w:w w:val="100"/>
        <w:sz w:val="24"/>
        <w:szCs w:val="24"/>
        <w:lang w:val="en-US" w:eastAsia="en-US" w:bidi="ar-SA"/>
      </w:rPr>
    </w:lvl>
    <w:lvl w:ilvl="1" w:tplc="FFFFFFFF">
      <w:numFmt w:val="bullet"/>
      <w:lvlText w:val="•"/>
      <w:lvlJc w:val="left"/>
      <w:pPr>
        <w:ind w:left="2416" w:hanging="360"/>
      </w:pPr>
      <w:rPr>
        <w:rFonts w:hint="default"/>
        <w:lang w:val="en-US" w:eastAsia="en-US" w:bidi="ar-SA"/>
      </w:rPr>
    </w:lvl>
    <w:lvl w:ilvl="2" w:tplc="FFFFFFFF">
      <w:numFmt w:val="bullet"/>
      <w:lvlText w:val="•"/>
      <w:lvlJc w:val="left"/>
      <w:pPr>
        <w:ind w:left="3352" w:hanging="360"/>
      </w:pPr>
      <w:rPr>
        <w:rFonts w:hint="default"/>
        <w:lang w:val="en-US" w:eastAsia="en-US" w:bidi="ar-SA"/>
      </w:rPr>
    </w:lvl>
    <w:lvl w:ilvl="3" w:tplc="FFFFFFFF">
      <w:numFmt w:val="bullet"/>
      <w:lvlText w:val="•"/>
      <w:lvlJc w:val="left"/>
      <w:pPr>
        <w:ind w:left="4288" w:hanging="360"/>
      </w:pPr>
      <w:rPr>
        <w:rFonts w:hint="default"/>
        <w:lang w:val="en-US" w:eastAsia="en-US" w:bidi="ar-SA"/>
      </w:rPr>
    </w:lvl>
    <w:lvl w:ilvl="4" w:tplc="FFFFFFFF">
      <w:numFmt w:val="bullet"/>
      <w:lvlText w:val="•"/>
      <w:lvlJc w:val="left"/>
      <w:pPr>
        <w:ind w:left="5224" w:hanging="360"/>
      </w:pPr>
      <w:rPr>
        <w:rFonts w:hint="default"/>
        <w:lang w:val="en-US" w:eastAsia="en-US" w:bidi="ar-SA"/>
      </w:rPr>
    </w:lvl>
    <w:lvl w:ilvl="5" w:tplc="FFFFFFFF">
      <w:numFmt w:val="bullet"/>
      <w:lvlText w:val="•"/>
      <w:lvlJc w:val="left"/>
      <w:pPr>
        <w:ind w:left="6160" w:hanging="360"/>
      </w:pPr>
      <w:rPr>
        <w:rFonts w:hint="default"/>
        <w:lang w:val="en-US" w:eastAsia="en-US" w:bidi="ar-SA"/>
      </w:rPr>
    </w:lvl>
    <w:lvl w:ilvl="6" w:tplc="FFFFFFFF">
      <w:numFmt w:val="bullet"/>
      <w:lvlText w:val="•"/>
      <w:lvlJc w:val="left"/>
      <w:pPr>
        <w:ind w:left="7096" w:hanging="360"/>
      </w:pPr>
      <w:rPr>
        <w:rFonts w:hint="default"/>
        <w:lang w:val="en-US" w:eastAsia="en-US" w:bidi="ar-SA"/>
      </w:rPr>
    </w:lvl>
    <w:lvl w:ilvl="7" w:tplc="FFFFFFFF">
      <w:numFmt w:val="bullet"/>
      <w:lvlText w:val="•"/>
      <w:lvlJc w:val="left"/>
      <w:pPr>
        <w:ind w:left="8032" w:hanging="360"/>
      </w:pPr>
      <w:rPr>
        <w:rFonts w:hint="default"/>
        <w:lang w:val="en-US" w:eastAsia="en-US" w:bidi="ar-SA"/>
      </w:rPr>
    </w:lvl>
    <w:lvl w:ilvl="8" w:tplc="FFFFFFFF">
      <w:numFmt w:val="bullet"/>
      <w:lvlText w:val="•"/>
      <w:lvlJc w:val="left"/>
      <w:pPr>
        <w:ind w:left="8968" w:hanging="360"/>
      </w:pPr>
      <w:rPr>
        <w:rFonts w:hint="default"/>
        <w:lang w:val="en-US" w:eastAsia="en-US" w:bidi="ar-SA"/>
      </w:rPr>
    </w:lvl>
  </w:abstractNum>
  <w:abstractNum w:abstractNumId="1" w15:restartNumberingAfterBreak="0">
    <w:nsid w:val="0C612892"/>
    <w:multiLevelType w:val="hybridMultilevel"/>
    <w:tmpl w:val="62E099C6"/>
    <w:lvl w:ilvl="0" w:tplc="FFFFFFFF">
      <w:start w:val="1"/>
      <w:numFmt w:val="upperRoman"/>
      <w:lvlText w:val="%1."/>
      <w:lvlJc w:val="left"/>
      <w:pPr>
        <w:ind w:left="1203" w:hanging="440"/>
        <w:jc w:val="left"/>
      </w:pPr>
      <w:rPr>
        <w:rFonts w:ascii="Times New Roman" w:eastAsia="Times New Roman" w:hAnsi="Times New Roman" w:cs="Times New Roman" w:hint="default"/>
        <w:b w:val="0"/>
        <w:bCs w:val="0"/>
        <w:i w:val="0"/>
        <w:iCs w:val="0"/>
        <w:spacing w:val="-4"/>
        <w:w w:val="100"/>
        <w:sz w:val="24"/>
        <w:szCs w:val="24"/>
        <w:lang w:val="en-US" w:eastAsia="en-US" w:bidi="ar-SA"/>
      </w:rPr>
    </w:lvl>
    <w:lvl w:ilvl="1" w:tplc="FFFFFFFF">
      <w:numFmt w:val="bullet"/>
      <w:lvlText w:val="•"/>
      <w:lvlJc w:val="left"/>
      <w:pPr>
        <w:ind w:left="2164" w:hanging="440"/>
      </w:pPr>
      <w:rPr>
        <w:rFonts w:hint="default"/>
        <w:lang w:val="en-US" w:eastAsia="en-US" w:bidi="ar-SA"/>
      </w:rPr>
    </w:lvl>
    <w:lvl w:ilvl="2" w:tplc="FFFFFFFF">
      <w:numFmt w:val="bullet"/>
      <w:lvlText w:val="•"/>
      <w:lvlJc w:val="left"/>
      <w:pPr>
        <w:ind w:left="3128" w:hanging="440"/>
      </w:pPr>
      <w:rPr>
        <w:rFonts w:hint="default"/>
        <w:lang w:val="en-US" w:eastAsia="en-US" w:bidi="ar-SA"/>
      </w:rPr>
    </w:lvl>
    <w:lvl w:ilvl="3" w:tplc="FFFFFFFF">
      <w:numFmt w:val="bullet"/>
      <w:lvlText w:val="•"/>
      <w:lvlJc w:val="left"/>
      <w:pPr>
        <w:ind w:left="4092" w:hanging="440"/>
      </w:pPr>
      <w:rPr>
        <w:rFonts w:hint="default"/>
        <w:lang w:val="en-US" w:eastAsia="en-US" w:bidi="ar-SA"/>
      </w:rPr>
    </w:lvl>
    <w:lvl w:ilvl="4" w:tplc="FFFFFFFF">
      <w:numFmt w:val="bullet"/>
      <w:lvlText w:val="•"/>
      <w:lvlJc w:val="left"/>
      <w:pPr>
        <w:ind w:left="5056" w:hanging="440"/>
      </w:pPr>
      <w:rPr>
        <w:rFonts w:hint="default"/>
        <w:lang w:val="en-US" w:eastAsia="en-US" w:bidi="ar-SA"/>
      </w:rPr>
    </w:lvl>
    <w:lvl w:ilvl="5" w:tplc="FFFFFFFF">
      <w:numFmt w:val="bullet"/>
      <w:lvlText w:val="•"/>
      <w:lvlJc w:val="left"/>
      <w:pPr>
        <w:ind w:left="6020" w:hanging="440"/>
      </w:pPr>
      <w:rPr>
        <w:rFonts w:hint="default"/>
        <w:lang w:val="en-US" w:eastAsia="en-US" w:bidi="ar-SA"/>
      </w:rPr>
    </w:lvl>
    <w:lvl w:ilvl="6" w:tplc="FFFFFFFF">
      <w:numFmt w:val="bullet"/>
      <w:lvlText w:val="•"/>
      <w:lvlJc w:val="left"/>
      <w:pPr>
        <w:ind w:left="6984" w:hanging="440"/>
      </w:pPr>
      <w:rPr>
        <w:rFonts w:hint="default"/>
        <w:lang w:val="en-US" w:eastAsia="en-US" w:bidi="ar-SA"/>
      </w:rPr>
    </w:lvl>
    <w:lvl w:ilvl="7" w:tplc="FFFFFFFF">
      <w:numFmt w:val="bullet"/>
      <w:lvlText w:val="•"/>
      <w:lvlJc w:val="left"/>
      <w:pPr>
        <w:ind w:left="7948" w:hanging="440"/>
      </w:pPr>
      <w:rPr>
        <w:rFonts w:hint="default"/>
        <w:lang w:val="en-US" w:eastAsia="en-US" w:bidi="ar-SA"/>
      </w:rPr>
    </w:lvl>
    <w:lvl w:ilvl="8" w:tplc="FFFFFFFF">
      <w:numFmt w:val="bullet"/>
      <w:lvlText w:val="•"/>
      <w:lvlJc w:val="left"/>
      <w:pPr>
        <w:ind w:left="8912" w:hanging="440"/>
      </w:pPr>
      <w:rPr>
        <w:rFonts w:hint="default"/>
        <w:lang w:val="en-US" w:eastAsia="en-US" w:bidi="ar-SA"/>
      </w:rPr>
    </w:lvl>
  </w:abstractNum>
  <w:abstractNum w:abstractNumId="2" w15:restartNumberingAfterBreak="0">
    <w:nsid w:val="0D4F3317"/>
    <w:multiLevelType w:val="hybridMultilevel"/>
    <w:tmpl w:val="62560EEC"/>
    <w:lvl w:ilvl="0" w:tplc="FFFFFFFF">
      <w:numFmt w:val="bullet"/>
      <w:lvlText w:val="o"/>
      <w:lvlJc w:val="left"/>
      <w:pPr>
        <w:ind w:left="1484" w:hanging="360"/>
      </w:pPr>
      <w:rPr>
        <w:rFonts w:ascii="Courier New" w:eastAsia="Courier New" w:hAnsi="Courier New" w:cs="Courier New" w:hint="default"/>
        <w:b w:val="0"/>
        <w:bCs w:val="0"/>
        <w:i w:val="0"/>
        <w:iCs w:val="0"/>
        <w:spacing w:val="0"/>
        <w:w w:val="100"/>
        <w:sz w:val="24"/>
        <w:szCs w:val="24"/>
        <w:lang w:val="en-US" w:eastAsia="en-US" w:bidi="ar-SA"/>
      </w:rPr>
    </w:lvl>
    <w:lvl w:ilvl="1" w:tplc="FFFFFFFF">
      <w:numFmt w:val="bullet"/>
      <w:lvlText w:val="•"/>
      <w:lvlJc w:val="left"/>
      <w:pPr>
        <w:ind w:left="2416" w:hanging="360"/>
      </w:pPr>
      <w:rPr>
        <w:rFonts w:hint="default"/>
        <w:lang w:val="en-US" w:eastAsia="en-US" w:bidi="ar-SA"/>
      </w:rPr>
    </w:lvl>
    <w:lvl w:ilvl="2" w:tplc="FFFFFFFF">
      <w:numFmt w:val="bullet"/>
      <w:lvlText w:val="•"/>
      <w:lvlJc w:val="left"/>
      <w:pPr>
        <w:ind w:left="3352" w:hanging="360"/>
      </w:pPr>
      <w:rPr>
        <w:rFonts w:hint="default"/>
        <w:lang w:val="en-US" w:eastAsia="en-US" w:bidi="ar-SA"/>
      </w:rPr>
    </w:lvl>
    <w:lvl w:ilvl="3" w:tplc="FFFFFFFF">
      <w:numFmt w:val="bullet"/>
      <w:lvlText w:val="•"/>
      <w:lvlJc w:val="left"/>
      <w:pPr>
        <w:ind w:left="4288" w:hanging="360"/>
      </w:pPr>
      <w:rPr>
        <w:rFonts w:hint="default"/>
        <w:lang w:val="en-US" w:eastAsia="en-US" w:bidi="ar-SA"/>
      </w:rPr>
    </w:lvl>
    <w:lvl w:ilvl="4" w:tplc="FFFFFFFF">
      <w:numFmt w:val="bullet"/>
      <w:lvlText w:val="•"/>
      <w:lvlJc w:val="left"/>
      <w:pPr>
        <w:ind w:left="5224" w:hanging="360"/>
      </w:pPr>
      <w:rPr>
        <w:rFonts w:hint="default"/>
        <w:lang w:val="en-US" w:eastAsia="en-US" w:bidi="ar-SA"/>
      </w:rPr>
    </w:lvl>
    <w:lvl w:ilvl="5" w:tplc="FFFFFFFF">
      <w:numFmt w:val="bullet"/>
      <w:lvlText w:val="•"/>
      <w:lvlJc w:val="left"/>
      <w:pPr>
        <w:ind w:left="6160" w:hanging="360"/>
      </w:pPr>
      <w:rPr>
        <w:rFonts w:hint="default"/>
        <w:lang w:val="en-US" w:eastAsia="en-US" w:bidi="ar-SA"/>
      </w:rPr>
    </w:lvl>
    <w:lvl w:ilvl="6" w:tplc="FFFFFFFF">
      <w:numFmt w:val="bullet"/>
      <w:lvlText w:val="•"/>
      <w:lvlJc w:val="left"/>
      <w:pPr>
        <w:ind w:left="7096" w:hanging="360"/>
      </w:pPr>
      <w:rPr>
        <w:rFonts w:hint="default"/>
        <w:lang w:val="en-US" w:eastAsia="en-US" w:bidi="ar-SA"/>
      </w:rPr>
    </w:lvl>
    <w:lvl w:ilvl="7" w:tplc="FFFFFFFF">
      <w:numFmt w:val="bullet"/>
      <w:lvlText w:val="•"/>
      <w:lvlJc w:val="left"/>
      <w:pPr>
        <w:ind w:left="8032" w:hanging="360"/>
      </w:pPr>
      <w:rPr>
        <w:rFonts w:hint="default"/>
        <w:lang w:val="en-US" w:eastAsia="en-US" w:bidi="ar-SA"/>
      </w:rPr>
    </w:lvl>
    <w:lvl w:ilvl="8" w:tplc="FFFFFFFF">
      <w:numFmt w:val="bullet"/>
      <w:lvlText w:val="•"/>
      <w:lvlJc w:val="left"/>
      <w:pPr>
        <w:ind w:left="8968" w:hanging="360"/>
      </w:pPr>
      <w:rPr>
        <w:rFonts w:hint="default"/>
        <w:lang w:val="en-US" w:eastAsia="en-US" w:bidi="ar-SA"/>
      </w:rPr>
    </w:lvl>
  </w:abstractNum>
  <w:abstractNum w:abstractNumId="3" w15:restartNumberingAfterBreak="0">
    <w:nsid w:val="1B392146"/>
    <w:multiLevelType w:val="hybridMultilevel"/>
    <w:tmpl w:val="818C7552"/>
    <w:lvl w:ilvl="0" w:tplc="FFFFFFFF">
      <w:start w:val="1"/>
      <w:numFmt w:val="decimal"/>
      <w:lvlText w:val="%1)"/>
      <w:lvlJc w:val="left"/>
      <w:pPr>
        <w:ind w:left="1484" w:hanging="721"/>
        <w:jc w:val="left"/>
      </w:pPr>
      <w:rPr>
        <w:rFonts w:ascii="Segoe UI" w:eastAsia="Segoe UI" w:hAnsi="Segoe UI" w:cs="Segoe UI" w:hint="default"/>
        <w:b w:val="0"/>
        <w:bCs w:val="0"/>
        <w:i w:val="0"/>
        <w:iCs w:val="0"/>
        <w:spacing w:val="0"/>
        <w:w w:val="100"/>
        <w:sz w:val="22"/>
        <w:szCs w:val="22"/>
        <w:lang w:val="en-US" w:eastAsia="en-US" w:bidi="ar-SA"/>
      </w:rPr>
    </w:lvl>
    <w:lvl w:ilvl="1" w:tplc="FFFFFFFF">
      <w:start w:val="1"/>
      <w:numFmt w:val="decimal"/>
      <w:lvlText w:val="%2."/>
      <w:lvlJc w:val="left"/>
      <w:pPr>
        <w:ind w:left="1843" w:hanging="360"/>
        <w:jc w:val="left"/>
      </w:pPr>
      <w:rPr>
        <w:rFonts w:ascii="Segoe UI" w:eastAsia="Segoe UI" w:hAnsi="Segoe UI" w:cs="Segoe UI" w:hint="default"/>
        <w:b w:val="0"/>
        <w:bCs w:val="0"/>
        <w:i w:val="0"/>
        <w:iCs w:val="0"/>
        <w:spacing w:val="0"/>
        <w:w w:val="100"/>
        <w:sz w:val="22"/>
        <w:szCs w:val="22"/>
        <w:lang w:val="en-US" w:eastAsia="en-US" w:bidi="ar-SA"/>
      </w:rPr>
    </w:lvl>
    <w:lvl w:ilvl="2" w:tplc="FFFFFFFF">
      <w:numFmt w:val="bullet"/>
      <w:lvlText w:val="•"/>
      <w:lvlJc w:val="left"/>
      <w:pPr>
        <w:ind w:left="2840" w:hanging="360"/>
      </w:pPr>
      <w:rPr>
        <w:rFonts w:hint="default"/>
        <w:lang w:val="en-US" w:eastAsia="en-US" w:bidi="ar-SA"/>
      </w:rPr>
    </w:lvl>
    <w:lvl w:ilvl="3" w:tplc="FFFFFFFF">
      <w:numFmt w:val="bullet"/>
      <w:lvlText w:val="•"/>
      <w:lvlJc w:val="left"/>
      <w:pPr>
        <w:ind w:left="3840" w:hanging="360"/>
      </w:pPr>
      <w:rPr>
        <w:rFonts w:hint="default"/>
        <w:lang w:val="en-US" w:eastAsia="en-US" w:bidi="ar-SA"/>
      </w:rPr>
    </w:lvl>
    <w:lvl w:ilvl="4" w:tplc="FFFFFFFF">
      <w:numFmt w:val="bullet"/>
      <w:lvlText w:val="•"/>
      <w:lvlJc w:val="left"/>
      <w:pPr>
        <w:ind w:left="4840" w:hanging="360"/>
      </w:pPr>
      <w:rPr>
        <w:rFonts w:hint="default"/>
        <w:lang w:val="en-US" w:eastAsia="en-US" w:bidi="ar-SA"/>
      </w:rPr>
    </w:lvl>
    <w:lvl w:ilvl="5" w:tplc="FFFFFFFF">
      <w:numFmt w:val="bullet"/>
      <w:lvlText w:val="•"/>
      <w:lvlJc w:val="left"/>
      <w:pPr>
        <w:ind w:left="5840" w:hanging="360"/>
      </w:pPr>
      <w:rPr>
        <w:rFonts w:hint="default"/>
        <w:lang w:val="en-US" w:eastAsia="en-US" w:bidi="ar-SA"/>
      </w:rPr>
    </w:lvl>
    <w:lvl w:ilvl="6" w:tplc="FFFFFFFF">
      <w:numFmt w:val="bullet"/>
      <w:lvlText w:val="•"/>
      <w:lvlJc w:val="left"/>
      <w:pPr>
        <w:ind w:left="6840" w:hanging="360"/>
      </w:pPr>
      <w:rPr>
        <w:rFonts w:hint="default"/>
        <w:lang w:val="en-US" w:eastAsia="en-US" w:bidi="ar-SA"/>
      </w:rPr>
    </w:lvl>
    <w:lvl w:ilvl="7" w:tplc="FFFFFFFF">
      <w:numFmt w:val="bullet"/>
      <w:lvlText w:val="•"/>
      <w:lvlJc w:val="left"/>
      <w:pPr>
        <w:ind w:left="7840" w:hanging="360"/>
      </w:pPr>
      <w:rPr>
        <w:rFonts w:hint="default"/>
        <w:lang w:val="en-US" w:eastAsia="en-US" w:bidi="ar-SA"/>
      </w:rPr>
    </w:lvl>
    <w:lvl w:ilvl="8" w:tplc="FFFFFFFF">
      <w:numFmt w:val="bullet"/>
      <w:lvlText w:val="•"/>
      <w:lvlJc w:val="left"/>
      <w:pPr>
        <w:ind w:left="8840" w:hanging="360"/>
      </w:pPr>
      <w:rPr>
        <w:rFonts w:hint="default"/>
        <w:lang w:val="en-US" w:eastAsia="en-US" w:bidi="ar-SA"/>
      </w:rPr>
    </w:lvl>
  </w:abstractNum>
  <w:abstractNum w:abstractNumId="4" w15:restartNumberingAfterBreak="0">
    <w:nsid w:val="233325F0"/>
    <w:multiLevelType w:val="hybridMultilevel"/>
    <w:tmpl w:val="5F04B4A8"/>
    <w:lvl w:ilvl="0" w:tplc="FFFFFFFF">
      <w:start w:val="1"/>
      <w:numFmt w:val="decimal"/>
      <w:lvlText w:val="%1."/>
      <w:lvlJc w:val="left"/>
      <w:pPr>
        <w:ind w:left="764" w:hanging="229"/>
        <w:jc w:val="left"/>
      </w:pPr>
      <w:rPr>
        <w:rFonts w:ascii="Segoe UI" w:eastAsia="Segoe UI" w:hAnsi="Segoe UI" w:cs="Segoe UI" w:hint="default"/>
        <w:b w:val="0"/>
        <w:bCs w:val="0"/>
        <w:i w:val="0"/>
        <w:iCs w:val="0"/>
        <w:spacing w:val="0"/>
        <w:w w:val="100"/>
        <w:sz w:val="22"/>
        <w:szCs w:val="22"/>
        <w:lang w:val="en-US" w:eastAsia="en-US" w:bidi="ar-SA"/>
      </w:rPr>
    </w:lvl>
    <w:lvl w:ilvl="1" w:tplc="FFFFFFFF">
      <w:numFmt w:val="bullet"/>
      <w:lvlText w:val="•"/>
      <w:lvlJc w:val="left"/>
      <w:pPr>
        <w:ind w:left="1768" w:hanging="229"/>
      </w:pPr>
      <w:rPr>
        <w:rFonts w:hint="default"/>
        <w:lang w:val="en-US" w:eastAsia="en-US" w:bidi="ar-SA"/>
      </w:rPr>
    </w:lvl>
    <w:lvl w:ilvl="2" w:tplc="FFFFFFFF">
      <w:numFmt w:val="bullet"/>
      <w:lvlText w:val="•"/>
      <w:lvlJc w:val="left"/>
      <w:pPr>
        <w:ind w:left="2776" w:hanging="229"/>
      </w:pPr>
      <w:rPr>
        <w:rFonts w:hint="default"/>
        <w:lang w:val="en-US" w:eastAsia="en-US" w:bidi="ar-SA"/>
      </w:rPr>
    </w:lvl>
    <w:lvl w:ilvl="3" w:tplc="FFFFFFFF">
      <w:numFmt w:val="bullet"/>
      <w:lvlText w:val="•"/>
      <w:lvlJc w:val="left"/>
      <w:pPr>
        <w:ind w:left="3784" w:hanging="229"/>
      </w:pPr>
      <w:rPr>
        <w:rFonts w:hint="default"/>
        <w:lang w:val="en-US" w:eastAsia="en-US" w:bidi="ar-SA"/>
      </w:rPr>
    </w:lvl>
    <w:lvl w:ilvl="4" w:tplc="FFFFFFFF">
      <w:numFmt w:val="bullet"/>
      <w:lvlText w:val="•"/>
      <w:lvlJc w:val="left"/>
      <w:pPr>
        <w:ind w:left="4792" w:hanging="229"/>
      </w:pPr>
      <w:rPr>
        <w:rFonts w:hint="default"/>
        <w:lang w:val="en-US" w:eastAsia="en-US" w:bidi="ar-SA"/>
      </w:rPr>
    </w:lvl>
    <w:lvl w:ilvl="5" w:tplc="FFFFFFFF">
      <w:numFmt w:val="bullet"/>
      <w:lvlText w:val="•"/>
      <w:lvlJc w:val="left"/>
      <w:pPr>
        <w:ind w:left="5800" w:hanging="229"/>
      </w:pPr>
      <w:rPr>
        <w:rFonts w:hint="default"/>
        <w:lang w:val="en-US" w:eastAsia="en-US" w:bidi="ar-SA"/>
      </w:rPr>
    </w:lvl>
    <w:lvl w:ilvl="6" w:tplc="FFFFFFFF">
      <w:numFmt w:val="bullet"/>
      <w:lvlText w:val="•"/>
      <w:lvlJc w:val="left"/>
      <w:pPr>
        <w:ind w:left="6808" w:hanging="229"/>
      </w:pPr>
      <w:rPr>
        <w:rFonts w:hint="default"/>
        <w:lang w:val="en-US" w:eastAsia="en-US" w:bidi="ar-SA"/>
      </w:rPr>
    </w:lvl>
    <w:lvl w:ilvl="7" w:tplc="FFFFFFFF">
      <w:numFmt w:val="bullet"/>
      <w:lvlText w:val="•"/>
      <w:lvlJc w:val="left"/>
      <w:pPr>
        <w:ind w:left="7816" w:hanging="229"/>
      </w:pPr>
      <w:rPr>
        <w:rFonts w:hint="default"/>
        <w:lang w:val="en-US" w:eastAsia="en-US" w:bidi="ar-SA"/>
      </w:rPr>
    </w:lvl>
    <w:lvl w:ilvl="8" w:tplc="FFFFFFFF">
      <w:numFmt w:val="bullet"/>
      <w:lvlText w:val="•"/>
      <w:lvlJc w:val="left"/>
      <w:pPr>
        <w:ind w:left="8824" w:hanging="229"/>
      </w:pPr>
      <w:rPr>
        <w:rFonts w:hint="default"/>
        <w:lang w:val="en-US" w:eastAsia="en-US" w:bidi="ar-SA"/>
      </w:rPr>
    </w:lvl>
  </w:abstractNum>
  <w:abstractNum w:abstractNumId="5" w15:restartNumberingAfterBreak="0">
    <w:nsid w:val="293F1145"/>
    <w:multiLevelType w:val="hybridMultilevel"/>
    <w:tmpl w:val="4C2A5F6E"/>
    <w:lvl w:ilvl="0" w:tplc="FFFFFFFF">
      <w:numFmt w:val="bullet"/>
      <w:lvlText w:val="o"/>
      <w:lvlJc w:val="left"/>
      <w:pPr>
        <w:ind w:left="1484" w:hanging="360"/>
      </w:pPr>
      <w:rPr>
        <w:rFonts w:ascii="Courier New" w:eastAsia="Courier New" w:hAnsi="Courier New" w:cs="Courier New" w:hint="default"/>
        <w:b w:val="0"/>
        <w:bCs w:val="0"/>
        <w:i w:val="0"/>
        <w:iCs w:val="0"/>
        <w:spacing w:val="0"/>
        <w:w w:val="100"/>
        <w:sz w:val="24"/>
        <w:szCs w:val="24"/>
        <w:lang w:val="en-US" w:eastAsia="en-US" w:bidi="ar-SA"/>
      </w:rPr>
    </w:lvl>
    <w:lvl w:ilvl="1" w:tplc="FFFFFFFF">
      <w:numFmt w:val="bullet"/>
      <w:lvlText w:val="•"/>
      <w:lvlJc w:val="left"/>
      <w:pPr>
        <w:ind w:left="2416" w:hanging="360"/>
      </w:pPr>
      <w:rPr>
        <w:rFonts w:hint="default"/>
        <w:lang w:val="en-US" w:eastAsia="en-US" w:bidi="ar-SA"/>
      </w:rPr>
    </w:lvl>
    <w:lvl w:ilvl="2" w:tplc="FFFFFFFF">
      <w:numFmt w:val="bullet"/>
      <w:lvlText w:val="•"/>
      <w:lvlJc w:val="left"/>
      <w:pPr>
        <w:ind w:left="3352" w:hanging="360"/>
      </w:pPr>
      <w:rPr>
        <w:rFonts w:hint="default"/>
        <w:lang w:val="en-US" w:eastAsia="en-US" w:bidi="ar-SA"/>
      </w:rPr>
    </w:lvl>
    <w:lvl w:ilvl="3" w:tplc="FFFFFFFF">
      <w:numFmt w:val="bullet"/>
      <w:lvlText w:val="•"/>
      <w:lvlJc w:val="left"/>
      <w:pPr>
        <w:ind w:left="4288" w:hanging="360"/>
      </w:pPr>
      <w:rPr>
        <w:rFonts w:hint="default"/>
        <w:lang w:val="en-US" w:eastAsia="en-US" w:bidi="ar-SA"/>
      </w:rPr>
    </w:lvl>
    <w:lvl w:ilvl="4" w:tplc="FFFFFFFF">
      <w:numFmt w:val="bullet"/>
      <w:lvlText w:val="•"/>
      <w:lvlJc w:val="left"/>
      <w:pPr>
        <w:ind w:left="5224" w:hanging="360"/>
      </w:pPr>
      <w:rPr>
        <w:rFonts w:hint="default"/>
        <w:lang w:val="en-US" w:eastAsia="en-US" w:bidi="ar-SA"/>
      </w:rPr>
    </w:lvl>
    <w:lvl w:ilvl="5" w:tplc="FFFFFFFF">
      <w:numFmt w:val="bullet"/>
      <w:lvlText w:val="•"/>
      <w:lvlJc w:val="left"/>
      <w:pPr>
        <w:ind w:left="6160" w:hanging="360"/>
      </w:pPr>
      <w:rPr>
        <w:rFonts w:hint="default"/>
        <w:lang w:val="en-US" w:eastAsia="en-US" w:bidi="ar-SA"/>
      </w:rPr>
    </w:lvl>
    <w:lvl w:ilvl="6" w:tplc="FFFFFFFF">
      <w:numFmt w:val="bullet"/>
      <w:lvlText w:val="•"/>
      <w:lvlJc w:val="left"/>
      <w:pPr>
        <w:ind w:left="7096" w:hanging="360"/>
      </w:pPr>
      <w:rPr>
        <w:rFonts w:hint="default"/>
        <w:lang w:val="en-US" w:eastAsia="en-US" w:bidi="ar-SA"/>
      </w:rPr>
    </w:lvl>
    <w:lvl w:ilvl="7" w:tplc="FFFFFFFF">
      <w:numFmt w:val="bullet"/>
      <w:lvlText w:val="•"/>
      <w:lvlJc w:val="left"/>
      <w:pPr>
        <w:ind w:left="8032" w:hanging="360"/>
      </w:pPr>
      <w:rPr>
        <w:rFonts w:hint="default"/>
        <w:lang w:val="en-US" w:eastAsia="en-US" w:bidi="ar-SA"/>
      </w:rPr>
    </w:lvl>
    <w:lvl w:ilvl="8" w:tplc="FFFFFFFF">
      <w:numFmt w:val="bullet"/>
      <w:lvlText w:val="•"/>
      <w:lvlJc w:val="left"/>
      <w:pPr>
        <w:ind w:left="8968" w:hanging="360"/>
      </w:pPr>
      <w:rPr>
        <w:rFonts w:hint="default"/>
        <w:lang w:val="en-US" w:eastAsia="en-US" w:bidi="ar-SA"/>
      </w:rPr>
    </w:lvl>
  </w:abstractNum>
  <w:abstractNum w:abstractNumId="6" w15:restartNumberingAfterBreak="0">
    <w:nsid w:val="2AE834D8"/>
    <w:multiLevelType w:val="hybridMultilevel"/>
    <w:tmpl w:val="FD347BF6"/>
    <w:lvl w:ilvl="0" w:tplc="FFFFFFFF">
      <w:start w:val="1"/>
      <w:numFmt w:val="upperRoman"/>
      <w:lvlText w:val="%1."/>
      <w:lvlJc w:val="left"/>
      <w:pPr>
        <w:ind w:left="1123" w:hanging="540"/>
        <w:jc w:val="right"/>
      </w:pPr>
      <w:rPr>
        <w:rFonts w:ascii="Times New Roman" w:eastAsia="Times New Roman" w:hAnsi="Times New Roman" w:cs="Times New Roman" w:hint="default"/>
        <w:b/>
        <w:bCs/>
        <w:i w:val="0"/>
        <w:iCs w:val="0"/>
        <w:spacing w:val="0"/>
        <w:w w:val="100"/>
        <w:sz w:val="28"/>
        <w:szCs w:val="28"/>
        <w:lang w:val="en-US" w:eastAsia="en-US" w:bidi="ar-SA"/>
      </w:rPr>
    </w:lvl>
    <w:lvl w:ilvl="1" w:tplc="FFFFFFFF">
      <w:start w:val="1"/>
      <w:numFmt w:val="decimal"/>
      <w:lvlText w:val="%2."/>
      <w:lvlJc w:val="left"/>
      <w:pPr>
        <w:ind w:left="1184" w:hanging="42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tplc="FFFFFFFF">
      <w:start w:val="1"/>
      <w:numFmt w:val="upperLetter"/>
      <w:lvlText w:val="%3."/>
      <w:lvlJc w:val="left"/>
      <w:pPr>
        <w:ind w:left="2204" w:hanging="720"/>
        <w:jc w:val="left"/>
      </w:pPr>
      <w:rPr>
        <w:rFonts w:ascii="Times New Roman" w:eastAsia="Times New Roman" w:hAnsi="Times New Roman" w:cs="Times New Roman" w:hint="default"/>
        <w:b w:val="0"/>
        <w:bCs w:val="0"/>
        <w:i w:val="0"/>
        <w:iCs w:val="0"/>
        <w:spacing w:val="-1"/>
        <w:w w:val="100"/>
        <w:sz w:val="24"/>
        <w:szCs w:val="24"/>
        <w:lang w:val="en-US" w:eastAsia="en-US" w:bidi="ar-SA"/>
      </w:rPr>
    </w:lvl>
    <w:lvl w:ilvl="3" w:tplc="FFFFFFFF">
      <w:numFmt w:val="bullet"/>
      <w:lvlText w:val="•"/>
      <w:lvlJc w:val="left"/>
      <w:pPr>
        <w:ind w:left="2200" w:hanging="720"/>
      </w:pPr>
      <w:rPr>
        <w:rFonts w:hint="default"/>
        <w:lang w:val="en-US" w:eastAsia="en-US" w:bidi="ar-SA"/>
      </w:rPr>
    </w:lvl>
    <w:lvl w:ilvl="4" w:tplc="FFFFFFFF">
      <w:numFmt w:val="bullet"/>
      <w:lvlText w:val="•"/>
      <w:lvlJc w:val="left"/>
      <w:pPr>
        <w:ind w:left="3434" w:hanging="720"/>
      </w:pPr>
      <w:rPr>
        <w:rFonts w:hint="default"/>
        <w:lang w:val="en-US" w:eastAsia="en-US" w:bidi="ar-SA"/>
      </w:rPr>
    </w:lvl>
    <w:lvl w:ilvl="5" w:tplc="FFFFFFFF">
      <w:numFmt w:val="bullet"/>
      <w:lvlText w:val="•"/>
      <w:lvlJc w:val="left"/>
      <w:pPr>
        <w:ind w:left="4668" w:hanging="720"/>
      </w:pPr>
      <w:rPr>
        <w:rFonts w:hint="default"/>
        <w:lang w:val="en-US" w:eastAsia="en-US" w:bidi="ar-SA"/>
      </w:rPr>
    </w:lvl>
    <w:lvl w:ilvl="6" w:tplc="FFFFFFFF">
      <w:numFmt w:val="bullet"/>
      <w:lvlText w:val="•"/>
      <w:lvlJc w:val="left"/>
      <w:pPr>
        <w:ind w:left="5902" w:hanging="720"/>
      </w:pPr>
      <w:rPr>
        <w:rFonts w:hint="default"/>
        <w:lang w:val="en-US" w:eastAsia="en-US" w:bidi="ar-SA"/>
      </w:rPr>
    </w:lvl>
    <w:lvl w:ilvl="7" w:tplc="FFFFFFFF">
      <w:numFmt w:val="bullet"/>
      <w:lvlText w:val="•"/>
      <w:lvlJc w:val="left"/>
      <w:pPr>
        <w:ind w:left="7137" w:hanging="720"/>
      </w:pPr>
      <w:rPr>
        <w:rFonts w:hint="default"/>
        <w:lang w:val="en-US" w:eastAsia="en-US" w:bidi="ar-SA"/>
      </w:rPr>
    </w:lvl>
    <w:lvl w:ilvl="8" w:tplc="FFFFFFFF">
      <w:numFmt w:val="bullet"/>
      <w:lvlText w:val="•"/>
      <w:lvlJc w:val="left"/>
      <w:pPr>
        <w:ind w:left="8371" w:hanging="720"/>
      </w:pPr>
      <w:rPr>
        <w:rFonts w:hint="default"/>
        <w:lang w:val="en-US" w:eastAsia="en-US" w:bidi="ar-SA"/>
      </w:rPr>
    </w:lvl>
  </w:abstractNum>
  <w:abstractNum w:abstractNumId="7" w15:restartNumberingAfterBreak="0">
    <w:nsid w:val="33270BE5"/>
    <w:multiLevelType w:val="hybridMultilevel"/>
    <w:tmpl w:val="FE4A1670"/>
    <w:lvl w:ilvl="0" w:tplc="FFFFFFFF">
      <w:start w:val="1"/>
      <w:numFmt w:val="decimal"/>
      <w:lvlText w:val="%1."/>
      <w:lvlJc w:val="left"/>
      <w:pPr>
        <w:ind w:left="1484" w:hanging="721"/>
        <w:jc w:val="left"/>
      </w:pPr>
      <w:rPr>
        <w:rFonts w:ascii="Segoe UI" w:eastAsia="Segoe UI" w:hAnsi="Segoe UI" w:cs="Segoe UI" w:hint="default"/>
        <w:b/>
        <w:bCs/>
        <w:i w:val="0"/>
        <w:iCs w:val="0"/>
        <w:spacing w:val="0"/>
        <w:w w:val="100"/>
        <w:sz w:val="22"/>
        <w:szCs w:val="22"/>
        <w:lang w:val="en-US" w:eastAsia="en-US" w:bidi="ar-SA"/>
      </w:rPr>
    </w:lvl>
    <w:lvl w:ilvl="1" w:tplc="FFFFFFFF">
      <w:numFmt w:val="bullet"/>
      <w:lvlText w:val="•"/>
      <w:lvlJc w:val="left"/>
      <w:pPr>
        <w:ind w:left="2416" w:hanging="721"/>
      </w:pPr>
      <w:rPr>
        <w:rFonts w:hint="default"/>
        <w:lang w:val="en-US" w:eastAsia="en-US" w:bidi="ar-SA"/>
      </w:rPr>
    </w:lvl>
    <w:lvl w:ilvl="2" w:tplc="FFFFFFFF">
      <w:numFmt w:val="bullet"/>
      <w:lvlText w:val="•"/>
      <w:lvlJc w:val="left"/>
      <w:pPr>
        <w:ind w:left="3352" w:hanging="721"/>
      </w:pPr>
      <w:rPr>
        <w:rFonts w:hint="default"/>
        <w:lang w:val="en-US" w:eastAsia="en-US" w:bidi="ar-SA"/>
      </w:rPr>
    </w:lvl>
    <w:lvl w:ilvl="3" w:tplc="FFFFFFFF">
      <w:numFmt w:val="bullet"/>
      <w:lvlText w:val="•"/>
      <w:lvlJc w:val="left"/>
      <w:pPr>
        <w:ind w:left="4288" w:hanging="721"/>
      </w:pPr>
      <w:rPr>
        <w:rFonts w:hint="default"/>
        <w:lang w:val="en-US" w:eastAsia="en-US" w:bidi="ar-SA"/>
      </w:rPr>
    </w:lvl>
    <w:lvl w:ilvl="4" w:tplc="FFFFFFFF">
      <w:numFmt w:val="bullet"/>
      <w:lvlText w:val="•"/>
      <w:lvlJc w:val="left"/>
      <w:pPr>
        <w:ind w:left="5224" w:hanging="721"/>
      </w:pPr>
      <w:rPr>
        <w:rFonts w:hint="default"/>
        <w:lang w:val="en-US" w:eastAsia="en-US" w:bidi="ar-SA"/>
      </w:rPr>
    </w:lvl>
    <w:lvl w:ilvl="5" w:tplc="FFFFFFFF">
      <w:numFmt w:val="bullet"/>
      <w:lvlText w:val="•"/>
      <w:lvlJc w:val="left"/>
      <w:pPr>
        <w:ind w:left="6160" w:hanging="721"/>
      </w:pPr>
      <w:rPr>
        <w:rFonts w:hint="default"/>
        <w:lang w:val="en-US" w:eastAsia="en-US" w:bidi="ar-SA"/>
      </w:rPr>
    </w:lvl>
    <w:lvl w:ilvl="6" w:tplc="FFFFFFFF">
      <w:numFmt w:val="bullet"/>
      <w:lvlText w:val="•"/>
      <w:lvlJc w:val="left"/>
      <w:pPr>
        <w:ind w:left="7096" w:hanging="721"/>
      </w:pPr>
      <w:rPr>
        <w:rFonts w:hint="default"/>
        <w:lang w:val="en-US" w:eastAsia="en-US" w:bidi="ar-SA"/>
      </w:rPr>
    </w:lvl>
    <w:lvl w:ilvl="7" w:tplc="FFFFFFFF">
      <w:numFmt w:val="bullet"/>
      <w:lvlText w:val="•"/>
      <w:lvlJc w:val="left"/>
      <w:pPr>
        <w:ind w:left="8032" w:hanging="721"/>
      </w:pPr>
      <w:rPr>
        <w:rFonts w:hint="default"/>
        <w:lang w:val="en-US" w:eastAsia="en-US" w:bidi="ar-SA"/>
      </w:rPr>
    </w:lvl>
    <w:lvl w:ilvl="8" w:tplc="FFFFFFFF">
      <w:numFmt w:val="bullet"/>
      <w:lvlText w:val="•"/>
      <w:lvlJc w:val="left"/>
      <w:pPr>
        <w:ind w:left="8968" w:hanging="721"/>
      </w:pPr>
      <w:rPr>
        <w:rFonts w:hint="default"/>
        <w:lang w:val="en-US" w:eastAsia="en-US" w:bidi="ar-SA"/>
      </w:rPr>
    </w:lvl>
  </w:abstractNum>
  <w:abstractNum w:abstractNumId="8" w15:restartNumberingAfterBreak="0">
    <w:nsid w:val="33854127"/>
    <w:multiLevelType w:val="hybridMultilevel"/>
    <w:tmpl w:val="6F64AC42"/>
    <w:lvl w:ilvl="0" w:tplc="FFFFFFFF">
      <w:start w:val="1"/>
      <w:numFmt w:val="decimal"/>
      <w:lvlText w:val="%1."/>
      <w:lvlJc w:val="left"/>
      <w:pPr>
        <w:ind w:left="437" w:hanging="360"/>
        <w:jc w:val="right"/>
      </w:pPr>
      <w:rPr>
        <w:rFonts w:ascii="Segoe UI" w:eastAsia="Segoe UI" w:hAnsi="Segoe UI" w:cs="Segoe UI" w:hint="default"/>
        <w:b w:val="0"/>
        <w:bCs w:val="0"/>
        <w:i w:val="0"/>
        <w:iCs w:val="0"/>
        <w:spacing w:val="0"/>
        <w:w w:val="100"/>
        <w:sz w:val="22"/>
        <w:szCs w:val="22"/>
        <w:lang w:val="en-US" w:eastAsia="en-US" w:bidi="ar-SA"/>
      </w:rPr>
    </w:lvl>
    <w:lvl w:ilvl="1" w:tplc="FFFFFFFF">
      <w:numFmt w:val="bullet"/>
      <w:lvlText w:val="•"/>
      <w:lvlJc w:val="left"/>
      <w:pPr>
        <w:ind w:left="1159" w:hanging="360"/>
      </w:pPr>
      <w:rPr>
        <w:rFonts w:hint="default"/>
        <w:lang w:val="en-US" w:eastAsia="en-US" w:bidi="ar-SA"/>
      </w:rPr>
    </w:lvl>
    <w:lvl w:ilvl="2" w:tplc="FFFFFFFF">
      <w:numFmt w:val="bullet"/>
      <w:lvlText w:val="•"/>
      <w:lvlJc w:val="left"/>
      <w:pPr>
        <w:ind w:left="1878" w:hanging="360"/>
      </w:pPr>
      <w:rPr>
        <w:rFonts w:hint="default"/>
        <w:lang w:val="en-US" w:eastAsia="en-US" w:bidi="ar-SA"/>
      </w:rPr>
    </w:lvl>
    <w:lvl w:ilvl="3" w:tplc="FFFFFFFF">
      <w:numFmt w:val="bullet"/>
      <w:lvlText w:val="•"/>
      <w:lvlJc w:val="left"/>
      <w:pPr>
        <w:ind w:left="2598" w:hanging="360"/>
      </w:pPr>
      <w:rPr>
        <w:rFonts w:hint="default"/>
        <w:lang w:val="en-US" w:eastAsia="en-US" w:bidi="ar-SA"/>
      </w:rPr>
    </w:lvl>
    <w:lvl w:ilvl="4" w:tplc="FFFFFFFF">
      <w:numFmt w:val="bullet"/>
      <w:lvlText w:val="•"/>
      <w:lvlJc w:val="left"/>
      <w:pPr>
        <w:ind w:left="3317" w:hanging="360"/>
      </w:pPr>
      <w:rPr>
        <w:rFonts w:hint="default"/>
        <w:lang w:val="en-US" w:eastAsia="en-US" w:bidi="ar-SA"/>
      </w:rPr>
    </w:lvl>
    <w:lvl w:ilvl="5" w:tplc="FFFFFFFF">
      <w:numFmt w:val="bullet"/>
      <w:lvlText w:val="•"/>
      <w:lvlJc w:val="left"/>
      <w:pPr>
        <w:ind w:left="4036" w:hanging="360"/>
      </w:pPr>
      <w:rPr>
        <w:rFonts w:hint="default"/>
        <w:lang w:val="en-US" w:eastAsia="en-US" w:bidi="ar-SA"/>
      </w:rPr>
    </w:lvl>
    <w:lvl w:ilvl="6" w:tplc="FFFFFFFF">
      <w:numFmt w:val="bullet"/>
      <w:lvlText w:val="•"/>
      <w:lvlJc w:val="left"/>
      <w:pPr>
        <w:ind w:left="4756" w:hanging="360"/>
      </w:pPr>
      <w:rPr>
        <w:rFonts w:hint="default"/>
        <w:lang w:val="en-US" w:eastAsia="en-US" w:bidi="ar-SA"/>
      </w:rPr>
    </w:lvl>
    <w:lvl w:ilvl="7" w:tplc="FFFFFFFF">
      <w:numFmt w:val="bullet"/>
      <w:lvlText w:val="•"/>
      <w:lvlJc w:val="left"/>
      <w:pPr>
        <w:ind w:left="5475" w:hanging="360"/>
      </w:pPr>
      <w:rPr>
        <w:rFonts w:hint="default"/>
        <w:lang w:val="en-US" w:eastAsia="en-US" w:bidi="ar-SA"/>
      </w:rPr>
    </w:lvl>
    <w:lvl w:ilvl="8" w:tplc="FFFFFFFF">
      <w:numFmt w:val="bullet"/>
      <w:lvlText w:val="•"/>
      <w:lvlJc w:val="left"/>
      <w:pPr>
        <w:ind w:left="6194" w:hanging="360"/>
      </w:pPr>
      <w:rPr>
        <w:rFonts w:hint="default"/>
        <w:lang w:val="en-US" w:eastAsia="en-US" w:bidi="ar-SA"/>
      </w:rPr>
    </w:lvl>
  </w:abstractNum>
  <w:abstractNum w:abstractNumId="9" w15:restartNumberingAfterBreak="0">
    <w:nsid w:val="5E995C77"/>
    <w:multiLevelType w:val="hybridMultilevel"/>
    <w:tmpl w:val="32CAB972"/>
    <w:lvl w:ilvl="0" w:tplc="04090001">
      <w:start w:val="1"/>
      <w:numFmt w:val="bullet"/>
      <w:lvlText w:val=""/>
      <w:lvlJc w:val="left"/>
      <w:pPr>
        <w:ind w:left="1483" w:hanging="360"/>
      </w:pPr>
      <w:rPr>
        <w:rFonts w:ascii="Symbol" w:hAnsi="Symbol" w:hint="default"/>
      </w:rPr>
    </w:lvl>
    <w:lvl w:ilvl="1" w:tplc="04090003" w:tentative="1">
      <w:start w:val="1"/>
      <w:numFmt w:val="bullet"/>
      <w:lvlText w:val="o"/>
      <w:lvlJc w:val="left"/>
      <w:pPr>
        <w:ind w:left="2203" w:hanging="360"/>
      </w:pPr>
      <w:rPr>
        <w:rFonts w:ascii="Courier New" w:hAnsi="Courier New" w:cs="Courier New" w:hint="default"/>
      </w:rPr>
    </w:lvl>
    <w:lvl w:ilvl="2" w:tplc="04090005" w:tentative="1">
      <w:start w:val="1"/>
      <w:numFmt w:val="bullet"/>
      <w:lvlText w:val=""/>
      <w:lvlJc w:val="left"/>
      <w:pPr>
        <w:ind w:left="2923" w:hanging="360"/>
      </w:pPr>
      <w:rPr>
        <w:rFonts w:ascii="Wingdings" w:hAnsi="Wingdings" w:hint="default"/>
      </w:rPr>
    </w:lvl>
    <w:lvl w:ilvl="3" w:tplc="04090001" w:tentative="1">
      <w:start w:val="1"/>
      <w:numFmt w:val="bullet"/>
      <w:lvlText w:val=""/>
      <w:lvlJc w:val="left"/>
      <w:pPr>
        <w:ind w:left="3643" w:hanging="360"/>
      </w:pPr>
      <w:rPr>
        <w:rFonts w:ascii="Symbol" w:hAnsi="Symbol" w:hint="default"/>
      </w:rPr>
    </w:lvl>
    <w:lvl w:ilvl="4" w:tplc="04090003" w:tentative="1">
      <w:start w:val="1"/>
      <w:numFmt w:val="bullet"/>
      <w:lvlText w:val="o"/>
      <w:lvlJc w:val="left"/>
      <w:pPr>
        <w:ind w:left="4363" w:hanging="360"/>
      </w:pPr>
      <w:rPr>
        <w:rFonts w:ascii="Courier New" w:hAnsi="Courier New" w:cs="Courier New" w:hint="default"/>
      </w:rPr>
    </w:lvl>
    <w:lvl w:ilvl="5" w:tplc="04090005" w:tentative="1">
      <w:start w:val="1"/>
      <w:numFmt w:val="bullet"/>
      <w:lvlText w:val=""/>
      <w:lvlJc w:val="left"/>
      <w:pPr>
        <w:ind w:left="5083" w:hanging="360"/>
      </w:pPr>
      <w:rPr>
        <w:rFonts w:ascii="Wingdings" w:hAnsi="Wingdings" w:hint="default"/>
      </w:rPr>
    </w:lvl>
    <w:lvl w:ilvl="6" w:tplc="04090001" w:tentative="1">
      <w:start w:val="1"/>
      <w:numFmt w:val="bullet"/>
      <w:lvlText w:val=""/>
      <w:lvlJc w:val="left"/>
      <w:pPr>
        <w:ind w:left="5803" w:hanging="360"/>
      </w:pPr>
      <w:rPr>
        <w:rFonts w:ascii="Symbol" w:hAnsi="Symbol" w:hint="default"/>
      </w:rPr>
    </w:lvl>
    <w:lvl w:ilvl="7" w:tplc="04090003" w:tentative="1">
      <w:start w:val="1"/>
      <w:numFmt w:val="bullet"/>
      <w:lvlText w:val="o"/>
      <w:lvlJc w:val="left"/>
      <w:pPr>
        <w:ind w:left="6523" w:hanging="360"/>
      </w:pPr>
      <w:rPr>
        <w:rFonts w:ascii="Courier New" w:hAnsi="Courier New" w:cs="Courier New" w:hint="default"/>
      </w:rPr>
    </w:lvl>
    <w:lvl w:ilvl="8" w:tplc="04090005" w:tentative="1">
      <w:start w:val="1"/>
      <w:numFmt w:val="bullet"/>
      <w:lvlText w:val=""/>
      <w:lvlJc w:val="left"/>
      <w:pPr>
        <w:ind w:left="7243" w:hanging="360"/>
      </w:pPr>
      <w:rPr>
        <w:rFonts w:ascii="Wingdings" w:hAnsi="Wingdings" w:hint="default"/>
      </w:rPr>
    </w:lvl>
  </w:abstractNum>
  <w:abstractNum w:abstractNumId="10" w15:restartNumberingAfterBreak="0">
    <w:nsid w:val="75B61FE0"/>
    <w:multiLevelType w:val="hybridMultilevel"/>
    <w:tmpl w:val="16CA97E2"/>
    <w:lvl w:ilvl="0" w:tplc="FFFFFFFF">
      <w:start w:val="1"/>
      <w:numFmt w:val="decimal"/>
      <w:lvlText w:val="%1."/>
      <w:lvlJc w:val="left"/>
      <w:pPr>
        <w:ind w:left="1340" w:hanging="721"/>
        <w:jc w:val="left"/>
      </w:pPr>
      <w:rPr>
        <w:rFonts w:ascii="Segoe UI" w:eastAsia="Segoe UI" w:hAnsi="Segoe UI" w:cs="Segoe UI" w:hint="default"/>
        <w:b w:val="0"/>
        <w:bCs w:val="0"/>
        <w:i w:val="0"/>
        <w:iCs w:val="0"/>
        <w:spacing w:val="0"/>
        <w:w w:val="100"/>
        <w:sz w:val="22"/>
        <w:szCs w:val="22"/>
        <w:lang w:val="en-US" w:eastAsia="en-US" w:bidi="ar-SA"/>
      </w:rPr>
    </w:lvl>
    <w:lvl w:ilvl="1" w:tplc="FFFFFFFF">
      <w:numFmt w:val="bullet"/>
      <w:lvlText w:val="•"/>
      <w:lvlJc w:val="left"/>
      <w:pPr>
        <w:ind w:left="2290" w:hanging="721"/>
      </w:pPr>
      <w:rPr>
        <w:rFonts w:hint="default"/>
        <w:lang w:val="en-US" w:eastAsia="en-US" w:bidi="ar-SA"/>
      </w:rPr>
    </w:lvl>
    <w:lvl w:ilvl="2" w:tplc="FFFFFFFF">
      <w:numFmt w:val="bullet"/>
      <w:lvlText w:val="•"/>
      <w:lvlJc w:val="left"/>
      <w:pPr>
        <w:ind w:left="3240" w:hanging="721"/>
      </w:pPr>
      <w:rPr>
        <w:rFonts w:hint="default"/>
        <w:lang w:val="en-US" w:eastAsia="en-US" w:bidi="ar-SA"/>
      </w:rPr>
    </w:lvl>
    <w:lvl w:ilvl="3" w:tplc="FFFFFFFF">
      <w:numFmt w:val="bullet"/>
      <w:lvlText w:val="•"/>
      <w:lvlJc w:val="left"/>
      <w:pPr>
        <w:ind w:left="4190" w:hanging="721"/>
      </w:pPr>
      <w:rPr>
        <w:rFonts w:hint="default"/>
        <w:lang w:val="en-US" w:eastAsia="en-US" w:bidi="ar-SA"/>
      </w:rPr>
    </w:lvl>
    <w:lvl w:ilvl="4" w:tplc="FFFFFFFF">
      <w:numFmt w:val="bullet"/>
      <w:lvlText w:val="•"/>
      <w:lvlJc w:val="left"/>
      <w:pPr>
        <w:ind w:left="5140" w:hanging="721"/>
      </w:pPr>
      <w:rPr>
        <w:rFonts w:hint="default"/>
        <w:lang w:val="en-US" w:eastAsia="en-US" w:bidi="ar-SA"/>
      </w:rPr>
    </w:lvl>
    <w:lvl w:ilvl="5" w:tplc="FFFFFFFF">
      <w:numFmt w:val="bullet"/>
      <w:lvlText w:val="•"/>
      <w:lvlJc w:val="left"/>
      <w:pPr>
        <w:ind w:left="6090" w:hanging="721"/>
      </w:pPr>
      <w:rPr>
        <w:rFonts w:hint="default"/>
        <w:lang w:val="en-US" w:eastAsia="en-US" w:bidi="ar-SA"/>
      </w:rPr>
    </w:lvl>
    <w:lvl w:ilvl="6" w:tplc="FFFFFFFF">
      <w:numFmt w:val="bullet"/>
      <w:lvlText w:val="•"/>
      <w:lvlJc w:val="left"/>
      <w:pPr>
        <w:ind w:left="7040" w:hanging="721"/>
      </w:pPr>
      <w:rPr>
        <w:rFonts w:hint="default"/>
        <w:lang w:val="en-US" w:eastAsia="en-US" w:bidi="ar-SA"/>
      </w:rPr>
    </w:lvl>
    <w:lvl w:ilvl="7" w:tplc="FFFFFFFF">
      <w:numFmt w:val="bullet"/>
      <w:lvlText w:val="•"/>
      <w:lvlJc w:val="left"/>
      <w:pPr>
        <w:ind w:left="7990" w:hanging="721"/>
      </w:pPr>
      <w:rPr>
        <w:rFonts w:hint="default"/>
        <w:lang w:val="en-US" w:eastAsia="en-US" w:bidi="ar-SA"/>
      </w:rPr>
    </w:lvl>
    <w:lvl w:ilvl="8" w:tplc="FFFFFFFF">
      <w:numFmt w:val="bullet"/>
      <w:lvlText w:val="•"/>
      <w:lvlJc w:val="left"/>
      <w:pPr>
        <w:ind w:left="8940" w:hanging="721"/>
      </w:pPr>
      <w:rPr>
        <w:rFonts w:hint="default"/>
        <w:lang w:val="en-US" w:eastAsia="en-US" w:bidi="ar-SA"/>
      </w:rPr>
    </w:lvl>
  </w:abstractNum>
  <w:abstractNum w:abstractNumId="11" w15:restartNumberingAfterBreak="0">
    <w:nsid w:val="7D295B33"/>
    <w:multiLevelType w:val="hybridMultilevel"/>
    <w:tmpl w:val="E20C902C"/>
    <w:lvl w:ilvl="0" w:tplc="FFFFFFFF">
      <w:start w:val="1"/>
      <w:numFmt w:val="decimal"/>
      <w:lvlText w:val="%1."/>
      <w:lvlJc w:val="left"/>
      <w:pPr>
        <w:ind w:left="1184" w:hanging="42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FFFFFFFF">
      <w:numFmt w:val="bullet"/>
      <w:lvlText w:val="•"/>
      <w:lvlJc w:val="left"/>
      <w:pPr>
        <w:ind w:left="2146" w:hanging="420"/>
      </w:pPr>
      <w:rPr>
        <w:rFonts w:hint="default"/>
        <w:lang w:val="en-US" w:eastAsia="en-US" w:bidi="ar-SA"/>
      </w:rPr>
    </w:lvl>
    <w:lvl w:ilvl="2" w:tplc="FFFFFFFF">
      <w:numFmt w:val="bullet"/>
      <w:lvlText w:val="•"/>
      <w:lvlJc w:val="left"/>
      <w:pPr>
        <w:ind w:left="3112" w:hanging="420"/>
      </w:pPr>
      <w:rPr>
        <w:rFonts w:hint="default"/>
        <w:lang w:val="en-US" w:eastAsia="en-US" w:bidi="ar-SA"/>
      </w:rPr>
    </w:lvl>
    <w:lvl w:ilvl="3" w:tplc="FFFFFFFF">
      <w:numFmt w:val="bullet"/>
      <w:lvlText w:val="•"/>
      <w:lvlJc w:val="left"/>
      <w:pPr>
        <w:ind w:left="4078" w:hanging="420"/>
      </w:pPr>
      <w:rPr>
        <w:rFonts w:hint="default"/>
        <w:lang w:val="en-US" w:eastAsia="en-US" w:bidi="ar-SA"/>
      </w:rPr>
    </w:lvl>
    <w:lvl w:ilvl="4" w:tplc="FFFFFFFF">
      <w:numFmt w:val="bullet"/>
      <w:lvlText w:val="•"/>
      <w:lvlJc w:val="left"/>
      <w:pPr>
        <w:ind w:left="5044" w:hanging="420"/>
      </w:pPr>
      <w:rPr>
        <w:rFonts w:hint="default"/>
        <w:lang w:val="en-US" w:eastAsia="en-US" w:bidi="ar-SA"/>
      </w:rPr>
    </w:lvl>
    <w:lvl w:ilvl="5" w:tplc="FFFFFFFF">
      <w:numFmt w:val="bullet"/>
      <w:lvlText w:val="•"/>
      <w:lvlJc w:val="left"/>
      <w:pPr>
        <w:ind w:left="6010" w:hanging="420"/>
      </w:pPr>
      <w:rPr>
        <w:rFonts w:hint="default"/>
        <w:lang w:val="en-US" w:eastAsia="en-US" w:bidi="ar-SA"/>
      </w:rPr>
    </w:lvl>
    <w:lvl w:ilvl="6" w:tplc="FFFFFFFF">
      <w:numFmt w:val="bullet"/>
      <w:lvlText w:val="•"/>
      <w:lvlJc w:val="left"/>
      <w:pPr>
        <w:ind w:left="6976" w:hanging="420"/>
      </w:pPr>
      <w:rPr>
        <w:rFonts w:hint="default"/>
        <w:lang w:val="en-US" w:eastAsia="en-US" w:bidi="ar-SA"/>
      </w:rPr>
    </w:lvl>
    <w:lvl w:ilvl="7" w:tplc="FFFFFFFF">
      <w:numFmt w:val="bullet"/>
      <w:lvlText w:val="•"/>
      <w:lvlJc w:val="left"/>
      <w:pPr>
        <w:ind w:left="7942" w:hanging="420"/>
      </w:pPr>
      <w:rPr>
        <w:rFonts w:hint="default"/>
        <w:lang w:val="en-US" w:eastAsia="en-US" w:bidi="ar-SA"/>
      </w:rPr>
    </w:lvl>
    <w:lvl w:ilvl="8" w:tplc="FFFFFFFF">
      <w:numFmt w:val="bullet"/>
      <w:lvlText w:val="•"/>
      <w:lvlJc w:val="left"/>
      <w:pPr>
        <w:ind w:left="8908" w:hanging="420"/>
      </w:pPr>
      <w:rPr>
        <w:rFonts w:hint="default"/>
        <w:lang w:val="en-US" w:eastAsia="en-US" w:bidi="ar-SA"/>
      </w:rPr>
    </w:lvl>
  </w:abstractNum>
  <w:num w:numId="1">
    <w:abstractNumId w:val="10"/>
  </w:num>
  <w:num w:numId="2">
    <w:abstractNumId w:val="7"/>
  </w:num>
  <w:num w:numId="3">
    <w:abstractNumId w:val="4"/>
  </w:num>
  <w:num w:numId="4">
    <w:abstractNumId w:val="3"/>
  </w:num>
  <w:num w:numId="5">
    <w:abstractNumId w:val="8"/>
  </w:num>
  <w:num w:numId="6">
    <w:abstractNumId w:val="0"/>
  </w:num>
  <w:num w:numId="7">
    <w:abstractNumId w:val="2"/>
  </w:num>
  <w:num w:numId="8">
    <w:abstractNumId w:val="11"/>
  </w:num>
  <w:num w:numId="9">
    <w:abstractNumId w:val="5"/>
  </w:num>
  <w:num w:numId="10">
    <w:abstractNumId w:val="6"/>
  </w:num>
  <w:num w:numId="11">
    <w:abstractNumId w:val="1"/>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831846"/>
    <w:rsid w:val="000054CC"/>
    <w:rsid w:val="000102A4"/>
    <w:rsid w:val="000E109D"/>
    <w:rsid w:val="001936DD"/>
    <w:rsid w:val="002E6368"/>
    <w:rsid w:val="00303125"/>
    <w:rsid w:val="00420321"/>
    <w:rsid w:val="0066766F"/>
    <w:rsid w:val="007C70A2"/>
    <w:rsid w:val="00827B7F"/>
    <w:rsid w:val="00831846"/>
    <w:rsid w:val="009A2FB4"/>
    <w:rsid w:val="009C5F83"/>
    <w:rsid w:val="00B47F34"/>
    <w:rsid w:val="00B736AE"/>
    <w:rsid w:val="00F70F7C"/>
    <w:rsid w:val="00F72B66"/>
    <w:rsid w:val="00FB55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6C912B"/>
  <w15:docId w15:val="{8A23B811-2576-4173-904A-49BF81A173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ind w:left="1483" w:hanging="741"/>
      <w:outlineLvl w:val="0"/>
    </w:pPr>
    <w:rPr>
      <w:b/>
      <w:bCs/>
      <w:sz w:val="28"/>
      <w:szCs w:val="28"/>
    </w:rPr>
  </w:style>
  <w:style w:type="paragraph" w:styleId="Heading2">
    <w:name w:val="heading 2"/>
    <w:basedOn w:val="Normal"/>
    <w:uiPriority w:val="9"/>
    <w:unhideWhenUsed/>
    <w:qFormat/>
    <w:pPr>
      <w:ind w:left="764"/>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20"/>
      <w:ind w:left="764"/>
    </w:pPr>
    <w:rPr>
      <w:sz w:val="24"/>
      <w:szCs w:val="24"/>
    </w:rPr>
  </w:style>
  <w:style w:type="paragraph" w:styleId="TOC2">
    <w:name w:val="toc 2"/>
    <w:basedOn w:val="Normal"/>
    <w:uiPriority w:val="1"/>
    <w:qFormat/>
    <w:pPr>
      <w:spacing w:before="122"/>
      <w:ind w:left="984"/>
    </w:pPr>
    <w:rPr>
      <w:sz w:val="24"/>
      <w:szCs w:val="24"/>
    </w:rPr>
  </w:style>
  <w:style w:type="paragraph" w:styleId="BodyText">
    <w:name w:val="Body Text"/>
    <w:basedOn w:val="Normal"/>
    <w:uiPriority w:val="1"/>
    <w:qFormat/>
    <w:rPr>
      <w:sz w:val="24"/>
      <w:szCs w:val="24"/>
    </w:rPr>
  </w:style>
  <w:style w:type="paragraph" w:styleId="Title">
    <w:name w:val="Title"/>
    <w:basedOn w:val="Normal"/>
    <w:uiPriority w:val="10"/>
    <w:qFormat/>
    <w:pPr>
      <w:ind w:left="1551" w:right="1507"/>
      <w:jc w:val="center"/>
    </w:pPr>
    <w:rPr>
      <w:b/>
      <w:bCs/>
      <w:sz w:val="32"/>
      <w:szCs w:val="32"/>
    </w:rPr>
  </w:style>
  <w:style w:type="paragraph" w:styleId="ListParagraph">
    <w:name w:val="List Paragraph"/>
    <w:basedOn w:val="Normal"/>
    <w:uiPriority w:val="1"/>
    <w:qFormat/>
    <w:pPr>
      <w:ind w:left="1483" w:hanging="360"/>
    </w:pPr>
  </w:style>
  <w:style w:type="paragraph" w:customStyle="1" w:styleId="TableParagraph">
    <w:name w:val="Table Paragraph"/>
    <w:basedOn w:val="Normal"/>
    <w:uiPriority w:val="1"/>
    <w:qFormat/>
    <w:pPr>
      <w:ind w:left="107"/>
    </w:pPr>
    <w:rPr>
      <w:rFonts w:ascii="Segoe UI" w:eastAsia="Segoe UI" w:hAnsi="Segoe UI" w:cs="Segoe UI"/>
    </w:rPr>
  </w:style>
  <w:style w:type="paragraph" w:styleId="Header">
    <w:name w:val="header"/>
    <w:basedOn w:val="Normal"/>
    <w:link w:val="HeaderChar"/>
    <w:uiPriority w:val="99"/>
    <w:unhideWhenUsed/>
    <w:rsid w:val="000054CC"/>
    <w:pPr>
      <w:tabs>
        <w:tab w:val="center" w:pos="4680"/>
        <w:tab w:val="right" w:pos="9360"/>
      </w:tabs>
    </w:pPr>
  </w:style>
  <w:style w:type="character" w:customStyle="1" w:styleId="HeaderChar">
    <w:name w:val="Header Char"/>
    <w:basedOn w:val="DefaultParagraphFont"/>
    <w:link w:val="Header"/>
    <w:uiPriority w:val="99"/>
    <w:rsid w:val="000054CC"/>
    <w:rPr>
      <w:rFonts w:ascii="Times New Roman" w:eastAsia="Times New Roman" w:hAnsi="Times New Roman" w:cs="Times New Roman"/>
    </w:rPr>
  </w:style>
  <w:style w:type="paragraph" w:styleId="Footer">
    <w:name w:val="footer"/>
    <w:basedOn w:val="Normal"/>
    <w:link w:val="FooterChar"/>
    <w:uiPriority w:val="99"/>
    <w:unhideWhenUsed/>
    <w:rsid w:val="000054CC"/>
    <w:pPr>
      <w:tabs>
        <w:tab w:val="center" w:pos="4680"/>
        <w:tab w:val="right" w:pos="9360"/>
      </w:tabs>
    </w:pPr>
  </w:style>
  <w:style w:type="character" w:customStyle="1" w:styleId="FooterChar">
    <w:name w:val="Footer Char"/>
    <w:basedOn w:val="DefaultParagraphFont"/>
    <w:link w:val="Footer"/>
    <w:uiPriority w:val="99"/>
    <w:rsid w:val="000054CC"/>
    <w:rPr>
      <w:rFonts w:ascii="Times New Roman" w:eastAsia="Times New Roman" w:hAnsi="Times New Roman" w:cs="Times New Roman"/>
    </w:rPr>
  </w:style>
  <w:style w:type="character" w:styleId="Hyperlink">
    <w:name w:val="Hyperlink"/>
    <w:basedOn w:val="DefaultParagraphFont"/>
    <w:uiPriority w:val="99"/>
    <w:unhideWhenUsed/>
    <w:rsid w:val="002E6368"/>
    <w:rPr>
      <w:color w:val="0000FF" w:themeColor="hyperlink"/>
      <w:u w:val="single"/>
    </w:rPr>
  </w:style>
  <w:style w:type="character" w:styleId="UnresolvedMention">
    <w:name w:val="Unresolved Mention"/>
    <w:basedOn w:val="DefaultParagraphFont"/>
    <w:uiPriority w:val="99"/>
    <w:semiHidden/>
    <w:unhideWhenUsed/>
    <w:rsid w:val="002E636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hiepro.ehawaii.gov" TargetMode="External"/><Relationship Id="rId13"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vendors.ehawaii.gov/"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hiepro.ehawaii.gov/"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mailto:Mapuana.R.OSullivan@hawaii.gov" TargetMode="External"/><Relationship Id="rId4" Type="http://schemas.openxmlformats.org/officeDocument/2006/relationships/webSettings" Target="webSettings.xml"/><Relationship Id="rId9" Type="http://schemas.openxmlformats.org/officeDocument/2006/relationships/hyperlink" Target="mailto:Mapuana.R.OSullivan@hawaii.gov."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34</Pages>
  <Words>8333</Words>
  <Characters>47499</Characters>
  <Application>Microsoft Office Word</Application>
  <DocSecurity>0</DocSecurity>
  <Lines>395</Lines>
  <Paragraphs>111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TNC_User</dc:creator>
  <cp:lastModifiedBy>OSullivan, Mapuana R</cp:lastModifiedBy>
  <cp:revision>2</cp:revision>
  <dcterms:created xsi:type="dcterms:W3CDTF">2023-07-28T22:49:00Z</dcterms:created>
  <dcterms:modified xsi:type="dcterms:W3CDTF">2023-07-28T22:49:00Z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0x0101003195DBF805544446938952DA41566142</vt:lpwstr>
  </property>
  <property fmtid="{D5CDD505-2E9C-101B-9397-08002B2CF9AE}" pid="3" name="Created">
    <vt:filetime>2019-06-27T00:00:00Z</vt:filetime>
  </property>
  <property fmtid="{D5CDD505-2E9C-101B-9397-08002B2CF9AE}" pid="4" name="Creator">
    <vt:lpwstr>Acrobat PDFMaker 15 for Word</vt:lpwstr>
  </property>
  <property fmtid="{D5CDD505-2E9C-101B-9397-08002B2CF9AE}" pid="5" name="LastSaved">
    <vt:filetime>2023-07-20T00:00:00Z</vt:filetime>
  </property>
  <property fmtid="{D5CDD505-2E9C-101B-9397-08002B2CF9AE}" pid="6" name="Producer">
    <vt:lpwstr>Adobe PDF Library 15.0</vt:lpwstr>
  </property>
  <property fmtid="{D5CDD505-2E9C-101B-9397-08002B2CF9AE}" pid="7" name="SourceModified">
    <vt:lpwstr/>
  </property>
</Properties>
</file>